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1F0C" w:rsidRDefault="00971F0C" w:rsidP="00971F0C">
      <w:pPr>
        <w:shd w:val="clear" w:color="auto" w:fill="FFFFFF"/>
        <w:spacing w:after="0"/>
        <w:ind w:left="-709"/>
        <w:jc w:val="center"/>
        <w:rPr>
          <w:rFonts w:ascii="Times New Roman" w:hAnsi="Times New Roman"/>
          <w:b/>
          <w:bCs/>
          <w:sz w:val="28"/>
          <w:szCs w:val="28"/>
        </w:rPr>
      </w:pPr>
      <w:r>
        <w:rPr>
          <w:rFonts w:ascii="Times New Roman" w:hAnsi="Times New Roman"/>
          <w:b/>
          <w:bCs/>
          <w:noProof/>
          <w:sz w:val="28"/>
          <w:szCs w:val="28"/>
          <w:lang w:eastAsia="ru-RU"/>
        </w:rPr>
        <w:drawing>
          <wp:inline distT="0" distB="0" distL="0" distR="0">
            <wp:extent cx="5940425" cy="8329829"/>
            <wp:effectExtent l="0" t="0" r="0" b="0"/>
            <wp:docPr id="1" name="Рисунок 1" descr="C:\Users\9D5F~1\AppData\Local\Temp\Rar$DIa3976.38475\Инструктор-проводни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9D5F~1\AppData\Local\Temp\Rar$DIa3976.38475\Инструктор-проводник.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329829"/>
                    </a:xfrm>
                    <a:prstGeom prst="rect">
                      <a:avLst/>
                    </a:prstGeom>
                    <a:noFill/>
                    <a:ln>
                      <a:noFill/>
                    </a:ln>
                  </pic:spPr>
                </pic:pic>
              </a:graphicData>
            </a:graphic>
          </wp:inline>
        </w:drawing>
      </w:r>
    </w:p>
    <w:p w:rsidR="00971F0C" w:rsidRDefault="00971F0C" w:rsidP="00DC3982">
      <w:pPr>
        <w:shd w:val="clear" w:color="auto" w:fill="FFFFFF"/>
        <w:spacing w:after="0"/>
        <w:jc w:val="center"/>
        <w:rPr>
          <w:rFonts w:ascii="Times New Roman" w:hAnsi="Times New Roman"/>
          <w:b/>
          <w:bCs/>
          <w:sz w:val="28"/>
          <w:szCs w:val="28"/>
        </w:rPr>
      </w:pPr>
      <w:bookmarkStart w:id="0" w:name="_GoBack"/>
      <w:bookmarkEnd w:id="0"/>
    </w:p>
    <w:p w:rsidR="00971F0C" w:rsidRDefault="00971F0C" w:rsidP="00DC3982">
      <w:pPr>
        <w:shd w:val="clear" w:color="auto" w:fill="FFFFFF"/>
        <w:spacing w:after="0"/>
        <w:jc w:val="center"/>
        <w:rPr>
          <w:rFonts w:ascii="Times New Roman" w:hAnsi="Times New Roman"/>
          <w:b/>
          <w:bCs/>
          <w:sz w:val="28"/>
          <w:szCs w:val="28"/>
        </w:rPr>
      </w:pPr>
    </w:p>
    <w:p w:rsidR="00971F0C" w:rsidRDefault="00971F0C" w:rsidP="00DC3982">
      <w:pPr>
        <w:shd w:val="clear" w:color="auto" w:fill="FFFFFF"/>
        <w:spacing w:after="0"/>
        <w:jc w:val="center"/>
        <w:rPr>
          <w:rFonts w:ascii="Times New Roman" w:hAnsi="Times New Roman"/>
          <w:b/>
          <w:bCs/>
          <w:sz w:val="28"/>
          <w:szCs w:val="28"/>
        </w:rPr>
      </w:pPr>
    </w:p>
    <w:p w:rsidR="00DC3982" w:rsidRPr="009F1D00" w:rsidRDefault="00DC3982" w:rsidP="00DC3982">
      <w:pPr>
        <w:shd w:val="clear" w:color="auto" w:fill="FFFFFF"/>
        <w:spacing w:after="0"/>
        <w:jc w:val="center"/>
        <w:rPr>
          <w:rFonts w:ascii="Times New Roman" w:hAnsi="Times New Roman"/>
          <w:b/>
          <w:bCs/>
          <w:sz w:val="28"/>
          <w:szCs w:val="28"/>
        </w:rPr>
      </w:pPr>
      <w:r w:rsidRPr="009F1D00">
        <w:rPr>
          <w:rFonts w:ascii="Times New Roman" w:hAnsi="Times New Roman"/>
          <w:b/>
          <w:bCs/>
          <w:sz w:val="28"/>
          <w:szCs w:val="28"/>
        </w:rPr>
        <w:lastRenderedPageBreak/>
        <w:t>Министерство образования и науки Республики Татарстан</w:t>
      </w:r>
    </w:p>
    <w:p w:rsidR="00DC3982" w:rsidRPr="00AA74EF" w:rsidRDefault="00DC3982" w:rsidP="00DC3982">
      <w:pPr>
        <w:shd w:val="clear" w:color="auto" w:fill="FFFFFF"/>
        <w:spacing w:after="0"/>
        <w:jc w:val="center"/>
        <w:rPr>
          <w:rFonts w:ascii="Times New Roman" w:hAnsi="Times New Roman"/>
          <w:b/>
          <w:bCs/>
          <w:sz w:val="28"/>
          <w:szCs w:val="28"/>
        </w:rPr>
      </w:pPr>
      <w:r w:rsidRPr="00AA74EF">
        <w:rPr>
          <w:rFonts w:ascii="Times New Roman" w:hAnsi="Times New Roman"/>
          <w:b/>
          <w:bCs/>
          <w:sz w:val="28"/>
          <w:szCs w:val="28"/>
        </w:rPr>
        <w:t>ГАПОУ «Арский педагогический колледж имени Г.Тукая»</w:t>
      </w:r>
    </w:p>
    <w:p w:rsidR="00DC3982" w:rsidRPr="00532F5A" w:rsidRDefault="00DC3982" w:rsidP="00DC3982">
      <w:pPr>
        <w:shd w:val="clear" w:color="auto" w:fill="FFFFFF"/>
        <w:spacing w:after="0"/>
        <w:jc w:val="center"/>
        <w:rPr>
          <w:rFonts w:ascii="Times New Roman" w:hAnsi="Times New Roman"/>
          <w:b/>
          <w:bCs/>
          <w:sz w:val="28"/>
          <w:szCs w:val="28"/>
        </w:rPr>
      </w:pPr>
    </w:p>
    <w:p w:rsidR="00DC3982" w:rsidRPr="00532F5A" w:rsidRDefault="00DC3982" w:rsidP="00DC3982">
      <w:pPr>
        <w:shd w:val="clear" w:color="auto" w:fill="FFFFFF"/>
        <w:spacing w:after="0"/>
        <w:jc w:val="center"/>
        <w:rPr>
          <w:rFonts w:ascii="Times New Roman" w:hAnsi="Times New Roman"/>
          <w:b/>
          <w:bCs/>
          <w:sz w:val="28"/>
          <w:szCs w:val="28"/>
        </w:rPr>
      </w:pPr>
    </w:p>
    <w:p w:rsidR="00DC3982" w:rsidRPr="00532F5A" w:rsidRDefault="00DC3982" w:rsidP="00DC3982">
      <w:pPr>
        <w:shd w:val="clear" w:color="auto" w:fill="FFFFFF"/>
        <w:spacing w:after="0"/>
        <w:jc w:val="center"/>
        <w:rPr>
          <w:rFonts w:ascii="Times New Roman" w:hAnsi="Times New Roman"/>
          <w:b/>
          <w:bCs/>
          <w:sz w:val="28"/>
          <w:szCs w:val="28"/>
        </w:rPr>
      </w:pPr>
    </w:p>
    <w:p w:rsidR="00DC3982" w:rsidRPr="00AA74EF" w:rsidRDefault="00DC3982" w:rsidP="00DC3982">
      <w:pPr>
        <w:spacing w:after="0" w:line="360" w:lineRule="auto"/>
        <w:ind w:left="5103"/>
        <w:jc w:val="right"/>
        <w:rPr>
          <w:rFonts w:ascii="Times New Roman" w:hAnsi="Times New Roman"/>
          <w:sz w:val="28"/>
          <w:szCs w:val="28"/>
        </w:rPr>
      </w:pPr>
      <w:r w:rsidRPr="00AA74EF">
        <w:rPr>
          <w:rFonts w:ascii="Times New Roman" w:hAnsi="Times New Roman"/>
          <w:sz w:val="28"/>
          <w:szCs w:val="28"/>
        </w:rPr>
        <w:t>«УТВЕРЖДАЮ»</w:t>
      </w:r>
    </w:p>
    <w:p w:rsidR="00DC3982" w:rsidRPr="00322106" w:rsidRDefault="00DC3982" w:rsidP="00DC3982">
      <w:pPr>
        <w:spacing w:after="0" w:line="360" w:lineRule="auto"/>
        <w:ind w:left="5103"/>
        <w:jc w:val="right"/>
        <w:rPr>
          <w:rFonts w:ascii="Times New Roman" w:hAnsi="Times New Roman"/>
          <w:sz w:val="28"/>
          <w:szCs w:val="28"/>
        </w:rPr>
      </w:pPr>
      <w:r w:rsidRPr="00322106">
        <w:rPr>
          <w:rFonts w:ascii="Times New Roman" w:hAnsi="Times New Roman"/>
          <w:sz w:val="28"/>
          <w:szCs w:val="28"/>
        </w:rPr>
        <w:t xml:space="preserve">Директор ГАПОУ </w:t>
      </w:r>
    </w:p>
    <w:p w:rsidR="00DC3982" w:rsidRPr="00322106" w:rsidRDefault="00DC3982" w:rsidP="00DC3982">
      <w:pPr>
        <w:spacing w:after="0" w:line="360" w:lineRule="auto"/>
        <w:ind w:left="5103"/>
        <w:jc w:val="right"/>
        <w:rPr>
          <w:rFonts w:ascii="Times New Roman" w:hAnsi="Times New Roman"/>
          <w:sz w:val="28"/>
          <w:szCs w:val="28"/>
        </w:rPr>
      </w:pPr>
      <w:r w:rsidRPr="00322106">
        <w:rPr>
          <w:rFonts w:ascii="Times New Roman" w:hAnsi="Times New Roman"/>
          <w:sz w:val="28"/>
          <w:szCs w:val="28"/>
        </w:rPr>
        <w:t>«Арский педагогический колледж</w:t>
      </w:r>
    </w:p>
    <w:p w:rsidR="00DC3982" w:rsidRPr="00322106" w:rsidRDefault="00DC3982" w:rsidP="00DC3982">
      <w:pPr>
        <w:spacing w:after="0" w:line="360" w:lineRule="auto"/>
        <w:ind w:left="5103"/>
        <w:jc w:val="right"/>
        <w:rPr>
          <w:rFonts w:ascii="Times New Roman" w:hAnsi="Times New Roman"/>
          <w:sz w:val="28"/>
          <w:szCs w:val="28"/>
        </w:rPr>
      </w:pPr>
      <w:r w:rsidRPr="00322106">
        <w:rPr>
          <w:rFonts w:ascii="Times New Roman" w:hAnsi="Times New Roman"/>
          <w:sz w:val="28"/>
          <w:szCs w:val="28"/>
        </w:rPr>
        <w:t xml:space="preserve"> им. Г.Тукая»</w:t>
      </w:r>
    </w:p>
    <w:p w:rsidR="00DC3982" w:rsidRPr="00322106" w:rsidRDefault="00DC3982" w:rsidP="00DC3982">
      <w:pPr>
        <w:spacing w:after="0" w:line="360" w:lineRule="auto"/>
        <w:ind w:left="5103"/>
        <w:jc w:val="right"/>
        <w:rPr>
          <w:rFonts w:ascii="Times New Roman" w:hAnsi="Times New Roman"/>
          <w:sz w:val="28"/>
          <w:szCs w:val="28"/>
        </w:rPr>
      </w:pPr>
      <w:r w:rsidRPr="00322106">
        <w:rPr>
          <w:rFonts w:ascii="Times New Roman" w:hAnsi="Times New Roman"/>
          <w:sz w:val="28"/>
          <w:szCs w:val="28"/>
        </w:rPr>
        <w:t>_______________ Г.Ф.Гарипова</w:t>
      </w:r>
    </w:p>
    <w:p w:rsidR="00DC3982" w:rsidRPr="00322106" w:rsidRDefault="008A4266" w:rsidP="00DC3982">
      <w:pPr>
        <w:spacing w:after="0" w:line="360" w:lineRule="auto"/>
        <w:jc w:val="right"/>
        <w:rPr>
          <w:rFonts w:ascii="Times New Roman" w:hAnsi="Times New Roman"/>
          <w:sz w:val="28"/>
          <w:szCs w:val="28"/>
        </w:rPr>
      </w:pPr>
      <w:r>
        <w:rPr>
          <w:rFonts w:ascii="Times New Roman" w:hAnsi="Times New Roman"/>
          <w:sz w:val="28"/>
          <w:szCs w:val="28"/>
        </w:rPr>
        <w:t>Приказ № 518 от «28» декабря</w:t>
      </w:r>
      <w:r w:rsidR="00DC3982">
        <w:rPr>
          <w:rFonts w:ascii="Times New Roman" w:hAnsi="Times New Roman"/>
          <w:sz w:val="28"/>
          <w:szCs w:val="28"/>
        </w:rPr>
        <w:t xml:space="preserve"> </w:t>
      </w:r>
      <w:r w:rsidR="00DC3982" w:rsidRPr="00322106">
        <w:rPr>
          <w:rFonts w:ascii="Times New Roman" w:hAnsi="Times New Roman"/>
          <w:sz w:val="28"/>
          <w:szCs w:val="28"/>
        </w:rPr>
        <w:t xml:space="preserve">2020 г.     </w:t>
      </w:r>
    </w:p>
    <w:p w:rsidR="00DC3982" w:rsidRDefault="00DC3982" w:rsidP="00DC3982">
      <w:pPr>
        <w:spacing w:after="0"/>
        <w:jc w:val="center"/>
        <w:rPr>
          <w:rFonts w:ascii="Times New Roman" w:hAnsi="Times New Roman"/>
          <w:sz w:val="24"/>
          <w:szCs w:val="24"/>
        </w:rPr>
      </w:pPr>
    </w:p>
    <w:p w:rsidR="00DC3982" w:rsidRDefault="00DC3982" w:rsidP="00DC3982">
      <w:pPr>
        <w:spacing w:after="0"/>
        <w:jc w:val="center"/>
        <w:rPr>
          <w:rFonts w:ascii="Times New Roman" w:hAnsi="Times New Roman"/>
          <w:sz w:val="24"/>
          <w:szCs w:val="24"/>
        </w:rPr>
      </w:pPr>
    </w:p>
    <w:p w:rsidR="00DC3982" w:rsidRPr="00351F58" w:rsidRDefault="00DC3982" w:rsidP="00DC3982">
      <w:pPr>
        <w:spacing w:after="0"/>
        <w:jc w:val="center"/>
        <w:rPr>
          <w:rFonts w:ascii="Times New Roman" w:hAnsi="Times New Roman"/>
          <w:b/>
          <w:sz w:val="28"/>
          <w:szCs w:val="28"/>
        </w:rPr>
      </w:pPr>
      <w:r w:rsidRPr="00351F58">
        <w:rPr>
          <w:rFonts w:ascii="Times New Roman" w:hAnsi="Times New Roman"/>
          <w:b/>
          <w:sz w:val="28"/>
          <w:szCs w:val="28"/>
        </w:rPr>
        <w:t>Программа профессионального обучения</w:t>
      </w:r>
    </w:p>
    <w:p w:rsidR="00DC3982" w:rsidRDefault="00DC3982" w:rsidP="00DC3982">
      <w:pPr>
        <w:spacing w:after="0"/>
        <w:jc w:val="center"/>
        <w:rPr>
          <w:rFonts w:ascii="Times New Roman" w:hAnsi="Times New Roman"/>
          <w:b/>
          <w:i/>
          <w:sz w:val="28"/>
          <w:szCs w:val="28"/>
        </w:rPr>
      </w:pPr>
      <w:r w:rsidRPr="00351F58">
        <w:rPr>
          <w:rFonts w:ascii="Times New Roman" w:hAnsi="Times New Roman"/>
          <w:b/>
          <w:sz w:val="28"/>
          <w:szCs w:val="28"/>
        </w:rPr>
        <w:t>по пр</w:t>
      </w:r>
      <w:r>
        <w:rPr>
          <w:rFonts w:ascii="Times New Roman" w:hAnsi="Times New Roman"/>
          <w:b/>
          <w:sz w:val="28"/>
          <w:szCs w:val="28"/>
        </w:rPr>
        <w:t>офессии «Инструктор-проводник по пешеходному туризму и трекингу</w:t>
      </w:r>
      <w:r w:rsidRPr="00351F58">
        <w:rPr>
          <w:rFonts w:ascii="Times New Roman" w:hAnsi="Times New Roman"/>
          <w:b/>
          <w:sz w:val="28"/>
          <w:szCs w:val="28"/>
        </w:rPr>
        <w:t>»</w:t>
      </w:r>
      <w:r w:rsidR="008D0E99">
        <w:rPr>
          <w:rFonts w:ascii="Times New Roman" w:hAnsi="Times New Roman"/>
          <w:b/>
          <w:sz w:val="28"/>
          <w:szCs w:val="28"/>
        </w:rPr>
        <w:t xml:space="preserve"> </w:t>
      </w:r>
      <w:r w:rsidRPr="00351F58">
        <w:rPr>
          <w:rFonts w:ascii="Times New Roman" w:hAnsi="Times New Roman"/>
          <w:b/>
          <w:i/>
          <w:sz w:val="28"/>
          <w:szCs w:val="28"/>
        </w:rPr>
        <w:t>(профессиональная подготовка)</w:t>
      </w:r>
    </w:p>
    <w:p w:rsidR="008D0E99" w:rsidRPr="008D0E99" w:rsidRDefault="008D0E99" w:rsidP="00DC3982">
      <w:pPr>
        <w:spacing w:after="0"/>
        <w:jc w:val="center"/>
        <w:rPr>
          <w:rFonts w:ascii="Times New Roman" w:hAnsi="Times New Roman"/>
          <w:b/>
          <w:sz w:val="28"/>
          <w:szCs w:val="28"/>
        </w:rPr>
      </w:pPr>
      <w:r w:rsidRPr="008D0E99">
        <w:rPr>
          <w:rFonts w:ascii="Times New Roman" w:hAnsi="Times New Roman"/>
          <w:b/>
          <w:sz w:val="28"/>
          <w:szCs w:val="28"/>
        </w:rPr>
        <w:t xml:space="preserve">(компетенция </w:t>
      </w:r>
      <w:r>
        <w:rPr>
          <w:rFonts w:ascii="Times New Roman" w:hAnsi="Times New Roman"/>
          <w:b/>
          <w:sz w:val="28"/>
          <w:szCs w:val="28"/>
        </w:rPr>
        <w:t>«</w:t>
      </w:r>
      <w:r w:rsidRPr="008D0E99">
        <w:rPr>
          <w:rFonts w:ascii="Times New Roman" w:hAnsi="Times New Roman"/>
          <w:b/>
          <w:sz w:val="28"/>
          <w:szCs w:val="28"/>
        </w:rPr>
        <w:t>Физическая культура, спорт и фитнес</w:t>
      </w:r>
      <w:r>
        <w:rPr>
          <w:rFonts w:ascii="Times New Roman" w:hAnsi="Times New Roman"/>
          <w:b/>
          <w:sz w:val="28"/>
          <w:szCs w:val="28"/>
        </w:rPr>
        <w:t>»</w:t>
      </w:r>
      <w:r w:rsidRPr="008D0E99">
        <w:rPr>
          <w:rFonts w:ascii="Times New Roman" w:hAnsi="Times New Roman"/>
          <w:b/>
          <w:sz w:val="28"/>
          <w:szCs w:val="28"/>
        </w:rPr>
        <w:t>)</w:t>
      </w:r>
    </w:p>
    <w:p w:rsidR="00DC3982" w:rsidRPr="00351F58" w:rsidRDefault="00DC3982" w:rsidP="00DC3982">
      <w:pPr>
        <w:spacing w:after="0"/>
        <w:jc w:val="center"/>
        <w:rPr>
          <w:rFonts w:ascii="Times New Roman" w:hAnsi="Times New Roman"/>
          <w:sz w:val="28"/>
          <w:szCs w:val="28"/>
        </w:rPr>
      </w:pPr>
    </w:p>
    <w:p w:rsidR="00DC3982" w:rsidRPr="00351F58" w:rsidRDefault="00DC3982" w:rsidP="00DC3982">
      <w:pPr>
        <w:spacing w:after="0"/>
        <w:jc w:val="both"/>
        <w:rPr>
          <w:rFonts w:ascii="Times New Roman" w:hAnsi="Times New Roman"/>
          <w:sz w:val="28"/>
          <w:szCs w:val="28"/>
        </w:rPr>
      </w:pPr>
      <w:r w:rsidRPr="00351F58">
        <w:rPr>
          <w:rFonts w:ascii="Times New Roman" w:hAnsi="Times New Roman"/>
          <w:sz w:val="28"/>
          <w:szCs w:val="28"/>
        </w:rPr>
        <w:t>в рамках реализации гранта из федерального бюджета в форме субсидий юридическим лицам «Государственная поддержка профессиональных образовательных организаций в целях обеспечения соответствия их материально-технической базы современным требованиям» федерального проекта «Молодые профессионалы» (Повышение конкурентоспособности профессионального образования) национального проекта «Образование» государственной программы «Развитие образования»</w:t>
      </w:r>
    </w:p>
    <w:p w:rsidR="00DC3982" w:rsidRDefault="00DC3982" w:rsidP="00DC3982">
      <w:pPr>
        <w:jc w:val="center"/>
        <w:rPr>
          <w:rFonts w:ascii="Times New Roman" w:hAnsi="Times New Roman"/>
          <w:b/>
          <w:sz w:val="28"/>
          <w:szCs w:val="28"/>
        </w:rPr>
      </w:pPr>
    </w:p>
    <w:p w:rsidR="00DC3982" w:rsidRDefault="00DC3982" w:rsidP="00DC3982">
      <w:pPr>
        <w:jc w:val="center"/>
        <w:rPr>
          <w:rFonts w:ascii="Times New Roman" w:hAnsi="Times New Roman"/>
          <w:b/>
          <w:sz w:val="28"/>
          <w:szCs w:val="28"/>
        </w:rPr>
      </w:pPr>
    </w:p>
    <w:p w:rsidR="00DC3982" w:rsidRDefault="00DC3982" w:rsidP="00DC3982">
      <w:pPr>
        <w:jc w:val="center"/>
        <w:rPr>
          <w:rFonts w:ascii="Times New Roman" w:hAnsi="Times New Roman"/>
          <w:b/>
          <w:sz w:val="28"/>
          <w:szCs w:val="28"/>
        </w:rPr>
      </w:pPr>
    </w:p>
    <w:p w:rsidR="00DC3982" w:rsidRDefault="00DC3982" w:rsidP="00DC3982">
      <w:pPr>
        <w:jc w:val="center"/>
        <w:rPr>
          <w:rFonts w:ascii="Times New Roman" w:hAnsi="Times New Roman"/>
          <w:b/>
          <w:sz w:val="28"/>
          <w:szCs w:val="28"/>
        </w:rPr>
      </w:pPr>
    </w:p>
    <w:p w:rsidR="00DC3982" w:rsidRDefault="00DC3982" w:rsidP="00DC3982">
      <w:pPr>
        <w:jc w:val="center"/>
        <w:rPr>
          <w:rFonts w:ascii="Times New Roman" w:hAnsi="Times New Roman"/>
          <w:b/>
          <w:sz w:val="28"/>
          <w:szCs w:val="28"/>
        </w:rPr>
      </w:pPr>
    </w:p>
    <w:p w:rsidR="00DC3982" w:rsidRDefault="00DC3982" w:rsidP="00DC3982">
      <w:pPr>
        <w:rPr>
          <w:rFonts w:ascii="Times New Roman" w:hAnsi="Times New Roman"/>
          <w:b/>
          <w:sz w:val="28"/>
          <w:szCs w:val="28"/>
        </w:rPr>
      </w:pPr>
    </w:p>
    <w:p w:rsidR="00DC3982" w:rsidRDefault="00DC3982" w:rsidP="00DC3982">
      <w:pPr>
        <w:jc w:val="center"/>
        <w:rPr>
          <w:rFonts w:ascii="Times New Roman" w:hAnsi="Times New Roman"/>
          <w:b/>
          <w:sz w:val="28"/>
          <w:szCs w:val="28"/>
        </w:rPr>
      </w:pPr>
    </w:p>
    <w:p w:rsidR="00DC3982" w:rsidRPr="00DC46BC" w:rsidRDefault="00DC3982" w:rsidP="00DC3982">
      <w:pPr>
        <w:jc w:val="center"/>
        <w:rPr>
          <w:rFonts w:ascii="Times New Roman" w:hAnsi="Times New Roman"/>
          <w:sz w:val="28"/>
          <w:szCs w:val="28"/>
        </w:rPr>
      </w:pPr>
      <w:r w:rsidRPr="00DC46BC">
        <w:rPr>
          <w:rFonts w:ascii="Times New Roman" w:hAnsi="Times New Roman"/>
          <w:sz w:val="28"/>
          <w:szCs w:val="28"/>
        </w:rPr>
        <w:t>Арск, 202</w:t>
      </w:r>
      <w:r w:rsidR="008A4266">
        <w:rPr>
          <w:rFonts w:ascii="Times New Roman" w:hAnsi="Times New Roman"/>
          <w:sz w:val="28"/>
          <w:szCs w:val="28"/>
        </w:rPr>
        <w:t>0</w:t>
      </w:r>
      <w:r w:rsidRPr="00DC46BC">
        <w:rPr>
          <w:rFonts w:ascii="Times New Roman" w:hAnsi="Times New Roman"/>
          <w:sz w:val="28"/>
          <w:szCs w:val="28"/>
        </w:rPr>
        <w:t xml:space="preserve"> </w:t>
      </w:r>
    </w:p>
    <w:p w:rsidR="000111E4" w:rsidRDefault="000111E4">
      <w:pPr>
        <w:rPr>
          <w:rFonts w:ascii="Times New Roman" w:hAnsi="Times New Roman"/>
          <w:sz w:val="24"/>
          <w:szCs w:val="24"/>
        </w:rPr>
      </w:pPr>
    </w:p>
    <w:p w:rsidR="009E0559" w:rsidRPr="00A62725" w:rsidRDefault="00A62725" w:rsidP="009E0559">
      <w:pPr>
        <w:spacing w:after="0" w:line="259" w:lineRule="auto"/>
        <w:jc w:val="center"/>
        <w:rPr>
          <w:rFonts w:ascii="Times New Roman" w:hAnsi="Times New Roman"/>
          <w:b/>
        </w:rPr>
      </w:pPr>
      <w:r>
        <w:rPr>
          <w:rFonts w:ascii="Times New Roman" w:hAnsi="Times New Roman"/>
          <w:b/>
        </w:rPr>
        <w:t>СОДЕРЖАНИЕ ПРОГРАММЫ</w:t>
      </w:r>
    </w:p>
    <w:p w:rsidR="009E0559" w:rsidRPr="00A62725" w:rsidRDefault="009E0559" w:rsidP="009E0559">
      <w:pPr>
        <w:spacing w:after="0" w:line="259" w:lineRule="auto"/>
        <w:jc w:val="both"/>
        <w:rPr>
          <w:rFonts w:ascii="Times New Roman" w:hAnsi="Times New Roman"/>
        </w:rPr>
      </w:pPr>
      <w:r w:rsidRPr="00A62725">
        <w:rPr>
          <w:rFonts w:ascii="Times New Roman" w:hAnsi="Times New Roman"/>
        </w:rPr>
        <w:t xml:space="preserve"> </w:t>
      </w:r>
    </w:p>
    <w:p w:rsidR="009E0559" w:rsidRPr="00A62725" w:rsidRDefault="009E0559" w:rsidP="009E0559">
      <w:pPr>
        <w:spacing w:after="0" w:line="259" w:lineRule="auto"/>
        <w:jc w:val="both"/>
        <w:rPr>
          <w:rFonts w:ascii="Times New Roman" w:hAnsi="Times New Roman"/>
        </w:rPr>
      </w:pPr>
    </w:p>
    <w:p w:rsidR="009E0559" w:rsidRPr="00A62725" w:rsidRDefault="009E0559" w:rsidP="009E0559">
      <w:pPr>
        <w:spacing w:after="0" w:line="259" w:lineRule="auto"/>
        <w:jc w:val="both"/>
        <w:rPr>
          <w:rFonts w:ascii="Times New Roman" w:hAnsi="Times New Roman"/>
        </w:rPr>
      </w:pPr>
      <w:r w:rsidRPr="00A62725">
        <w:rPr>
          <w:rFonts w:ascii="Times New Roman" w:hAnsi="Times New Roman"/>
        </w:rPr>
        <w:t>1.ОБЩАЯ ХАРАКТЕРИСТИКА ПРОГРАММЫ</w:t>
      </w:r>
    </w:p>
    <w:p w:rsidR="009E0559" w:rsidRPr="00A62725" w:rsidRDefault="009E0559" w:rsidP="009E0559">
      <w:pPr>
        <w:spacing w:after="0" w:line="259" w:lineRule="auto"/>
        <w:jc w:val="both"/>
        <w:rPr>
          <w:rFonts w:ascii="Times New Roman" w:hAnsi="Times New Roman"/>
        </w:rPr>
      </w:pPr>
    </w:p>
    <w:p w:rsidR="009E0559" w:rsidRPr="00A62725" w:rsidRDefault="009E0559" w:rsidP="009E0559">
      <w:pPr>
        <w:spacing w:after="0" w:line="259" w:lineRule="auto"/>
        <w:jc w:val="both"/>
        <w:rPr>
          <w:rFonts w:ascii="Times New Roman" w:hAnsi="Times New Roman"/>
        </w:rPr>
      </w:pPr>
      <w:r w:rsidRPr="00A62725">
        <w:rPr>
          <w:rFonts w:ascii="Times New Roman" w:hAnsi="Times New Roman"/>
        </w:rPr>
        <w:t xml:space="preserve">2.ЦЕЛИ РЕАЛИЗАЦИИ ПРОГРАММЫ                                                               </w:t>
      </w:r>
    </w:p>
    <w:p w:rsidR="009E0559" w:rsidRPr="00A62725" w:rsidRDefault="009E0559" w:rsidP="009E0559">
      <w:pPr>
        <w:spacing w:after="0" w:line="259" w:lineRule="auto"/>
        <w:jc w:val="both"/>
        <w:rPr>
          <w:rFonts w:ascii="Times New Roman" w:hAnsi="Times New Roman"/>
        </w:rPr>
      </w:pPr>
      <w:r w:rsidRPr="00A62725">
        <w:rPr>
          <w:rFonts w:ascii="Times New Roman" w:hAnsi="Times New Roman"/>
        </w:rPr>
        <w:t xml:space="preserve"> </w:t>
      </w:r>
    </w:p>
    <w:p w:rsidR="009E0559" w:rsidRPr="00A62725" w:rsidRDefault="009E0559" w:rsidP="009E0559">
      <w:pPr>
        <w:spacing w:after="0" w:line="259" w:lineRule="auto"/>
        <w:jc w:val="both"/>
        <w:rPr>
          <w:rFonts w:ascii="Times New Roman" w:hAnsi="Times New Roman"/>
        </w:rPr>
      </w:pPr>
      <w:r w:rsidRPr="00A62725">
        <w:rPr>
          <w:rFonts w:ascii="Times New Roman" w:hAnsi="Times New Roman"/>
        </w:rPr>
        <w:t xml:space="preserve">3.ТРЕБОВАНИЯ К РЕЗУЛЬТАТАМ ОБУЧЕНИЯ. ПЛАНИРУЕМЫЕ РЕЗУЛЬТАТЫ ОБУЧЕНИЯ                                                                                     </w:t>
      </w:r>
    </w:p>
    <w:p w:rsidR="009E0559" w:rsidRPr="00A62725" w:rsidRDefault="009E0559" w:rsidP="009E0559">
      <w:pPr>
        <w:spacing w:after="0" w:line="259" w:lineRule="auto"/>
        <w:jc w:val="both"/>
        <w:rPr>
          <w:rFonts w:ascii="Times New Roman" w:hAnsi="Times New Roman"/>
        </w:rPr>
      </w:pPr>
    </w:p>
    <w:p w:rsidR="009E0559" w:rsidRPr="00A62725" w:rsidRDefault="009E0559" w:rsidP="009E0559">
      <w:pPr>
        <w:spacing w:after="0" w:line="259" w:lineRule="auto"/>
        <w:jc w:val="both"/>
        <w:rPr>
          <w:rFonts w:ascii="Times New Roman" w:hAnsi="Times New Roman"/>
        </w:rPr>
      </w:pPr>
      <w:r w:rsidRPr="00A62725">
        <w:rPr>
          <w:rFonts w:ascii="Times New Roman" w:hAnsi="Times New Roman"/>
        </w:rPr>
        <w:t xml:space="preserve">4.СОДЕРЖАНИЕ ПРОГРАММЫ                                                                          </w:t>
      </w:r>
    </w:p>
    <w:p w:rsidR="009E0559" w:rsidRPr="00A62725" w:rsidRDefault="009E0559" w:rsidP="009E0559">
      <w:pPr>
        <w:spacing w:after="0" w:line="259" w:lineRule="auto"/>
        <w:jc w:val="both"/>
        <w:rPr>
          <w:rFonts w:ascii="Times New Roman" w:hAnsi="Times New Roman"/>
        </w:rPr>
      </w:pPr>
    </w:p>
    <w:p w:rsidR="009E0559" w:rsidRPr="00A62725" w:rsidRDefault="009E0559" w:rsidP="009E0559">
      <w:pPr>
        <w:spacing w:after="0" w:line="259" w:lineRule="auto"/>
        <w:jc w:val="both"/>
        <w:rPr>
          <w:rFonts w:ascii="Times New Roman" w:hAnsi="Times New Roman"/>
        </w:rPr>
      </w:pPr>
      <w:r w:rsidRPr="00A62725">
        <w:rPr>
          <w:rFonts w:ascii="Times New Roman" w:hAnsi="Times New Roman"/>
        </w:rPr>
        <w:t xml:space="preserve">5.ОРГАНИЗАЦИОННО-ПЕДАГОГИЧЕСКИЕ УСЛОВИЯ РЕАЛИЗАЦИИ ПРОГРАММЫ                                                                                                           </w:t>
      </w:r>
    </w:p>
    <w:p w:rsidR="009E0559" w:rsidRPr="00A62725" w:rsidRDefault="009E0559" w:rsidP="009E0559">
      <w:pPr>
        <w:spacing w:after="0" w:line="259" w:lineRule="auto"/>
        <w:jc w:val="both"/>
        <w:rPr>
          <w:rFonts w:ascii="Times New Roman" w:hAnsi="Times New Roman"/>
        </w:rPr>
      </w:pPr>
    </w:p>
    <w:p w:rsidR="009E0559" w:rsidRPr="00A62725" w:rsidRDefault="009E0559" w:rsidP="009E0559">
      <w:pPr>
        <w:pStyle w:val="12"/>
        <w:shd w:val="clear" w:color="auto" w:fill="auto"/>
        <w:tabs>
          <w:tab w:val="left" w:pos="1206"/>
        </w:tabs>
        <w:spacing w:after="0" w:line="274" w:lineRule="exact"/>
        <w:ind w:firstLine="0"/>
        <w:jc w:val="both"/>
        <w:rPr>
          <w:b w:val="0"/>
        </w:rPr>
      </w:pPr>
      <w:r w:rsidRPr="00A62725">
        <w:rPr>
          <w:b w:val="0"/>
        </w:rPr>
        <w:t>6</w:t>
      </w:r>
      <w:r w:rsidRPr="00A62725">
        <w:rPr>
          <w:rFonts w:eastAsia="Calibri"/>
          <w:b w:val="0"/>
        </w:rPr>
        <w:t>.</w:t>
      </w:r>
      <w:r w:rsidRPr="00A62725">
        <w:rPr>
          <w:b w:val="0"/>
        </w:rPr>
        <w:t xml:space="preserve"> КОНТРОЛЬ И ОЦЕНКА КАЧЕСТВА ОСВОЕ</w:t>
      </w:r>
      <w:r w:rsidRPr="00A62725">
        <w:rPr>
          <w:b w:val="0"/>
          <w:bCs w:val="0"/>
        </w:rPr>
        <w:t>НИЯ</w:t>
      </w:r>
      <w:r w:rsidRPr="00A62725">
        <w:rPr>
          <w:b w:val="0"/>
        </w:rPr>
        <w:t xml:space="preserve"> ПРОГРАММЫ</w:t>
      </w:r>
    </w:p>
    <w:p w:rsidR="009E0559" w:rsidRPr="00A62725" w:rsidRDefault="009E0559" w:rsidP="009E0559">
      <w:pPr>
        <w:spacing w:after="0" w:line="259" w:lineRule="auto"/>
        <w:jc w:val="both"/>
        <w:rPr>
          <w:rFonts w:ascii="Times New Roman" w:hAnsi="Times New Roman"/>
        </w:rPr>
      </w:pPr>
    </w:p>
    <w:p w:rsidR="009E0559" w:rsidRPr="00A62725" w:rsidRDefault="009E0559" w:rsidP="009E0559">
      <w:pPr>
        <w:spacing w:after="0" w:line="259" w:lineRule="auto"/>
        <w:jc w:val="both"/>
        <w:rPr>
          <w:rFonts w:ascii="Times New Roman" w:hAnsi="Times New Roman"/>
        </w:rPr>
      </w:pPr>
      <w:r w:rsidRPr="00A62725">
        <w:rPr>
          <w:rFonts w:ascii="Times New Roman" w:hAnsi="Times New Roman"/>
        </w:rPr>
        <w:t xml:space="preserve"> </w:t>
      </w:r>
    </w:p>
    <w:p w:rsidR="009E0559" w:rsidRPr="00A62725" w:rsidRDefault="009E0559" w:rsidP="009E0559">
      <w:pPr>
        <w:spacing w:after="0" w:line="259" w:lineRule="auto"/>
        <w:jc w:val="both"/>
        <w:rPr>
          <w:rFonts w:ascii="Times New Roman" w:hAnsi="Times New Roman"/>
        </w:rPr>
      </w:pPr>
      <w:r w:rsidRPr="00A62725">
        <w:rPr>
          <w:rFonts w:ascii="Times New Roman" w:hAnsi="Times New Roman"/>
        </w:rPr>
        <w:t xml:space="preserve">7.СОСТАВИТЕЛИ ПРОГРАММЫ                                                                        </w:t>
      </w:r>
    </w:p>
    <w:p w:rsidR="00DC3982" w:rsidRPr="00BB5AA4" w:rsidRDefault="00DC3982">
      <w:pPr>
        <w:rPr>
          <w:rFonts w:ascii="Times New Roman" w:hAnsi="Times New Roman"/>
          <w:sz w:val="24"/>
          <w:szCs w:val="24"/>
        </w:rPr>
      </w:pPr>
    </w:p>
    <w:p w:rsidR="008A4266" w:rsidRDefault="008A4266" w:rsidP="00BB5AA4">
      <w:pPr>
        <w:pStyle w:val="12"/>
        <w:shd w:val="clear" w:color="auto" w:fill="auto"/>
        <w:spacing w:after="260" w:line="220" w:lineRule="exact"/>
        <w:ind w:firstLine="0"/>
        <w:rPr>
          <w:sz w:val="24"/>
          <w:szCs w:val="24"/>
        </w:rPr>
      </w:pPr>
      <w:bookmarkStart w:id="1" w:name="bookmark0"/>
    </w:p>
    <w:p w:rsidR="008A4266" w:rsidRDefault="008A4266" w:rsidP="00BB5AA4">
      <w:pPr>
        <w:pStyle w:val="12"/>
        <w:shd w:val="clear" w:color="auto" w:fill="auto"/>
        <w:spacing w:after="260" w:line="220" w:lineRule="exact"/>
        <w:ind w:firstLine="0"/>
        <w:rPr>
          <w:sz w:val="24"/>
          <w:szCs w:val="24"/>
        </w:rPr>
      </w:pPr>
    </w:p>
    <w:p w:rsidR="008A4266" w:rsidRDefault="008A4266" w:rsidP="00BB5AA4">
      <w:pPr>
        <w:pStyle w:val="12"/>
        <w:shd w:val="clear" w:color="auto" w:fill="auto"/>
        <w:spacing w:after="260" w:line="220" w:lineRule="exact"/>
        <w:ind w:firstLine="0"/>
        <w:rPr>
          <w:sz w:val="24"/>
          <w:szCs w:val="24"/>
        </w:rPr>
      </w:pPr>
    </w:p>
    <w:p w:rsidR="008A4266" w:rsidRDefault="008A4266" w:rsidP="00BB5AA4">
      <w:pPr>
        <w:pStyle w:val="12"/>
        <w:shd w:val="clear" w:color="auto" w:fill="auto"/>
        <w:spacing w:after="260" w:line="220" w:lineRule="exact"/>
        <w:ind w:firstLine="0"/>
        <w:rPr>
          <w:sz w:val="24"/>
          <w:szCs w:val="24"/>
        </w:rPr>
      </w:pPr>
    </w:p>
    <w:p w:rsidR="008A4266" w:rsidRDefault="008A4266" w:rsidP="00BB5AA4">
      <w:pPr>
        <w:pStyle w:val="12"/>
        <w:shd w:val="clear" w:color="auto" w:fill="auto"/>
        <w:spacing w:after="260" w:line="220" w:lineRule="exact"/>
        <w:ind w:firstLine="0"/>
        <w:rPr>
          <w:sz w:val="24"/>
          <w:szCs w:val="24"/>
        </w:rPr>
      </w:pPr>
    </w:p>
    <w:p w:rsidR="008A4266" w:rsidRDefault="008A4266" w:rsidP="00BB5AA4">
      <w:pPr>
        <w:pStyle w:val="12"/>
        <w:shd w:val="clear" w:color="auto" w:fill="auto"/>
        <w:spacing w:after="260" w:line="220" w:lineRule="exact"/>
        <w:ind w:firstLine="0"/>
        <w:rPr>
          <w:sz w:val="24"/>
          <w:szCs w:val="24"/>
        </w:rPr>
      </w:pPr>
    </w:p>
    <w:p w:rsidR="008A4266" w:rsidRDefault="008A4266" w:rsidP="00BB5AA4">
      <w:pPr>
        <w:pStyle w:val="12"/>
        <w:shd w:val="clear" w:color="auto" w:fill="auto"/>
        <w:spacing w:after="260" w:line="220" w:lineRule="exact"/>
        <w:ind w:firstLine="0"/>
        <w:rPr>
          <w:sz w:val="24"/>
          <w:szCs w:val="24"/>
        </w:rPr>
      </w:pPr>
    </w:p>
    <w:p w:rsidR="008A4266" w:rsidRDefault="008A4266" w:rsidP="00BB5AA4">
      <w:pPr>
        <w:pStyle w:val="12"/>
        <w:shd w:val="clear" w:color="auto" w:fill="auto"/>
        <w:spacing w:after="260" w:line="220" w:lineRule="exact"/>
        <w:ind w:firstLine="0"/>
        <w:rPr>
          <w:sz w:val="24"/>
          <w:szCs w:val="24"/>
        </w:rPr>
      </w:pPr>
    </w:p>
    <w:p w:rsidR="008A4266" w:rsidRDefault="008A4266" w:rsidP="00BB5AA4">
      <w:pPr>
        <w:pStyle w:val="12"/>
        <w:shd w:val="clear" w:color="auto" w:fill="auto"/>
        <w:spacing w:after="260" w:line="220" w:lineRule="exact"/>
        <w:ind w:firstLine="0"/>
        <w:rPr>
          <w:sz w:val="24"/>
          <w:szCs w:val="24"/>
        </w:rPr>
      </w:pPr>
    </w:p>
    <w:p w:rsidR="008A4266" w:rsidRDefault="008A4266" w:rsidP="00BB5AA4">
      <w:pPr>
        <w:pStyle w:val="12"/>
        <w:shd w:val="clear" w:color="auto" w:fill="auto"/>
        <w:spacing w:after="260" w:line="220" w:lineRule="exact"/>
        <w:ind w:firstLine="0"/>
        <w:rPr>
          <w:sz w:val="24"/>
          <w:szCs w:val="24"/>
        </w:rPr>
      </w:pPr>
    </w:p>
    <w:p w:rsidR="008A4266" w:rsidRDefault="008A4266" w:rsidP="00BB5AA4">
      <w:pPr>
        <w:pStyle w:val="12"/>
        <w:shd w:val="clear" w:color="auto" w:fill="auto"/>
        <w:spacing w:after="260" w:line="220" w:lineRule="exact"/>
        <w:ind w:firstLine="0"/>
        <w:rPr>
          <w:sz w:val="24"/>
          <w:szCs w:val="24"/>
        </w:rPr>
      </w:pPr>
    </w:p>
    <w:p w:rsidR="008A4266" w:rsidRDefault="008A4266" w:rsidP="00BB5AA4">
      <w:pPr>
        <w:pStyle w:val="12"/>
        <w:shd w:val="clear" w:color="auto" w:fill="auto"/>
        <w:spacing w:after="260" w:line="220" w:lineRule="exact"/>
        <w:ind w:firstLine="0"/>
        <w:rPr>
          <w:sz w:val="24"/>
          <w:szCs w:val="24"/>
        </w:rPr>
      </w:pPr>
    </w:p>
    <w:p w:rsidR="008A4266" w:rsidRDefault="008A4266" w:rsidP="00BB5AA4">
      <w:pPr>
        <w:pStyle w:val="12"/>
        <w:shd w:val="clear" w:color="auto" w:fill="auto"/>
        <w:spacing w:after="260" w:line="220" w:lineRule="exact"/>
        <w:ind w:firstLine="0"/>
        <w:rPr>
          <w:sz w:val="24"/>
          <w:szCs w:val="24"/>
        </w:rPr>
      </w:pPr>
    </w:p>
    <w:p w:rsidR="008A4266" w:rsidRDefault="008A4266" w:rsidP="00BB5AA4">
      <w:pPr>
        <w:pStyle w:val="12"/>
        <w:shd w:val="clear" w:color="auto" w:fill="auto"/>
        <w:spacing w:after="260" w:line="220" w:lineRule="exact"/>
        <w:ind w:firstLine="0"/>
        <w:rPr>
          <w:sz w:val="24"/>
          <w:szCs w:val="24"/>
        </w:rPr>
      </w:pPr>
    </w:p>
    <w:p w:rsidR="008A4266" w:rsidRDefault="008A4266" w:rsidP="00BB5AA4">
      <w:pPr>
        <w:pStyle w:val="12"/>
        <w:shd w:val="clear" w:color="auto" w:fill="auto"/>
        <w:spacing w:after="260" w:line="220" w:lineRule="exact"/>
        <w:ind w:firstLine="0"/>
        <w:rPr>
          <w:sz w:val="24"/>
          <w:szCs w:val="24"/>
        </w:rPr>
      </w:pPr>
    </w:p>
    <w:p w:rsidR="008A4266" w:rsidRDefault="008A4266" w:rsidP="00BB5AA4">
      <w:pPr>
        <w:pStyle w:val="12"/>
        <w:shd w:val="clear" w:color="auto" w:fill="auto"/>
        <w:spacing w:after="260" w:line="220" w:lineRule="exact"/>
        <w:ind w:firstLine="0"/>
        <w:rPr>
          <w:sz w:val="24"/>
          <w:szCs w:val="24"/>
        </w:rPr>
      </w:pPr>
    </w:p>
    <w:p w:rsidR="008A4266" w:rsidRDefault="008A4266" w:rsidP="00BB5AA4">
      <w:pPr>
        <w:pStyle w:val="12"/>
        <w:shd w:val="clear" w:color="auto" w:fill="auto"/>
        <w:spacing w:after="260" w:line="220" w:lineRule="exact"/>
        <w:ind w:firstLine="0"/>
        <w:rPr>
          <w:sz w:val="24"/>
          <w:szCs w:val="24"/>
        </w:rPr>
      </w:pPr>
    </w:p>
    <w:p w:rsidR="008A4266" w:rsidRDefault="008A4266" w:rsidP="00BB5AA4">
      <w:pPr>
        <w:pStyle w:val="12"/>
        <w:shd w:val="clear" w:color="auto" w:fill="auto"/>
        <w:spacing w:after="260" w:line="220" w:lineRule="exact"/>
        <w:ind w:firstLine="0"/>
        <w:rPr>
          <w:sz w:val="24"/>
          <w:szCs w:val="24"/>
        </w:rPr>
      </w:pPr>
    </w:p>
    <w:p w:rsidR="008A4266" w:rsidRDefault="008A4266" w:rsidP="00BB5AA4">
      <w:pPr>
        <w:pStyle w:val="12"/>
        <w:shd w:val="clear" w:color="auto" w:fill="auto"/>
        <w:spacing w:after="260" w:line="220" w:lineRule="exact"/>
        <w:ind w:firstLine="0"/>
        <w:rPr>
          <w:sz w:val="24"/>
          <w:szCs w:val="24"/>
        </w:rPr>
      </w:pPr>
    </w:p>
    <w:p w:rsidR="00BB5AA4" w:rsidRPr="00BB5AA4" w:rsidRDefault="00BB5AA4" w:rsidP="00BB5AA4">
      <w:pPr>
        <w:pStyle w:val="12"/>
        <w:shd w:val="clear" w:color="auto" w:fill="auto"/>
        <w:spacing w:after="260" w:line="220" w:lineRule="exact"/>
        <w:ind w:firstLine="0"/>
        <w:rPr>
          <w:sz w:val="24"/>
          <w:szCs w:val="24"/>
        </w:rPr>
      </w:pPr>
      <w:r w:rsidRPr="00BB5AA4">
        <w:rPr>
          <w:sz w:val="24"/>
          <w:szCs w:val="24"/>
        </w:rPr>
        <w:lastRenderedPageBreak/>
        <w:t>АННОТАЦИЯ ПРОГРАММЫ</w:t>
      </w:r>
      <w:bookmarkEnd w:id="1"/>
    </w:p>
    <w:p w:rsidR="00BB5AA4" w:rsidRDefault="00BB5AA4" w:rsidP="00BB5AA4">
      <w:pPr>
        <w:pStyle w:val="20"/>
        <w:shd w:val="clear" w:color="auto" w:fill="auto"/>
        <w:spacing w:before="0" w:after="0" w:line="240" w:lineRule="auto"/>
        <w:ind w:firstLine="709"/>
        <w:jc w:val="both"/>
        <w:rPr>
          <w:rStyle w:val="21"/>
          <w:sz w:val="28"/>
          <w:szCs w:val="28"/>
        </w:rPr>
      </w:pPr>
    </w:p>
    <w:p w:rsidR="00BB5AA4" w:rsidRDefault="00BB5AA4" w:rsidP="00BB5AA4">
      <w:pPr>
        <w:pStyle w:val="20"/>
        <w:shd w:val="clear" w:color="auto" w:fill="auto"/>
        <w:spacing w:before="0" w:after="0" w:line="240" w:lineRule="auto"/>
        <w:ind w:firstLine="709"/>
        <w:jc w:val="both"/>
        <w:rPr>
          <w:sz w:val="24"/>
          <w:szCs w:val="24"/>
        </w:rPr>
      </w:pPr>
      <w:r w:rsidRPr="00BB5AA4">
        <w:rPr>
          <w:rStyle w:val="21"/>
          <w:sz w:val="24"/>
          <w:szCs w:val="24"/>
        </w:rPr>
        <w:t xml:space="preserve">Программа профессионального обучения </w:t>
      </w:r>
      <w:r w:rsidRPr="00BB5AA4">
        <w:rPr>
          <w:sz w:val="24"/>
          <w:szCs w:val="24"/>
        </w:rPr>
        <w:t>по профессии «Инструктор-проводник по пешеходному туризму и трекингу» разработана на основе квалификационной характеристики по профессии «Инструктор-проводник по пешеходному туризму и трекингу», в соответствии с Приказом Министерства образования и науки Российской Федерации от 02 июля 2013 г. № 513 «Об утверждении перечня рабочих, должностей служащих по которым осуществляется профессиональное обучение», Приказом Министерства образования и науки Российской Федерации от 18 апреля 2013 г. № 292 «Об утверждении Порядка организации и осуществления образовательной деятельности по основным программам профессионального обучения».</w:t>
      </w:r>
    </w:p>
    <w:p w:rsidR="00BB5AA4" w:rsidRDefault="00BB5AA4" w:rsidP="00BB5AA4">
      <w:pPr>
        <w:pStyle w:val="20"/>
        <w:shd w:val="clear" w:color="auto" w:fill="auto"/>
        <w:spacing w:before="0" w:after="0" w:line="240" w:lineRule="auto"/>
        <w:ind w:firstLine="709"/>
        <w:jc w:val="both"/>
        <w:rPr>
          <w:sz w:val="24"/>
          <w:szCs w:val="24"/>
        </w:rPr>
      </w:pPr>
    </w:p>
    <w:p w:rsidR="00BB5AA4" w:rsidRDefault="00BB5AA4" w:rsidP="00BB5AA4">
      <w:pPr>
        <w:pStyle w:val="20"/>
        <w:shd w:val="clear" w:color="auto" w:fill="auto"/>
        <w:spacing w:before="0" w:after="0" w:line="240" w:lineRule="auto"/>
        <w:ind w:firstLine="709"/>
        <w:jc w:val="both"/>
        <w:rPr>
          <w:sz w:val="24"/>
          <w:szCs w:val="24"/>
        </w:rPr>
      </w:pPr>
    </w:p>
    <w:p w:rsidR="00BB5AA4" w:rsidRDefault="00BB5AA4" w:rsidP="00BB5AA4">
      <w:pPr>
        <w:pStyle w:val="20"/>
        <w:shd w:val="clear" w:color="auto" w:fill="auto"/>
        <w:spacing w:before="0" w:after="0" w:line="240" w:lineRule="auto"/>
        <w:ind w:firstLine="709"/>
        <w:jc w:val="both"/>
        <w:rPr>
          <w:sz w:val="24"/>
          <w:szCs w:val="24"/>
        </w:rPr>
      </w:pPr>
    </w:p>
    <w:p w:rsidR="00BB5AA4" w:rsidRPr="00BB5AA4" w:rsidRDefault="00BB5AA4" w:rsidP="00BB5AA4">
      <w:pPr>
        <w:pStyle w:val="20"/>
        <w:shd w:val="clear" w:color="auto" w:fill="auto"/>
        <w:spacing w:before="0" w:after="0" w:line="240" w:lineRule="auto"/>
        <w:ind w:firstLine="709"/>
        <w:jc w:val="both"/>
        <w:rPr>
          <w:sz w:val="24"/>
          <w:szCs w:val="24"/>
        </w:rPr>
      </w:pPr>
    </w:p>
    <w:p w:rsidR="00BB5AA4" w:rsidRDefault="00BB5AA4" w:rsidP="00BB5AA4">
      <w:pPr>
        <w:pStyle w:val="20"/>
        <w:shd w:val="clear" w:color="auto" w:fill="auto"/>
        <w:spacing w:before="0" w:after="0" w:line="220" w:lineRule="exact"/>
        <w:jc w:val="both"/>
      </w:pPr>
      <w:r>
        <w:rPr>
          <w:rStyle w:val="21"/>
        </w:rPr>
        <w:t>Разработчик</w:t>
      </w:r>
      <w:r>
        <w:t xml:space="preserve">: преподаватель первой квалификационной категории </w:t>
      </w:r>
      <w:proofErr w:type="spellStart"/>
      <w:r>
        <w:t>Вагизов</w:t>
      </w:r>
      <w:proofErr w:type="spellEnd"/>
      <w:r>
        <w:t xml:space="preserve"> А.Р.</w:t>
      </w:r>
    </w:p>
    <w:p w:rsidR="00BB5AA4" w:rsidRDefault="00BB5AA4" w:rsidP="00BB5AA4">
      <w:pPr>
        <w:pStyle w:val="20"/>
        <w:shd w:val="clear" w:color="auto" w:fill="auto"/>
        <w:spacing w:before="0" w:after="0" w:line="220" w:lineRule="exact"/>
        <w:jc w:val="both"/>
      </w:pPr>
    </w:p>
    <w:p w:rsidR="00BB5AA4" w:rsidRDefault="00BB5AA4" w:rsidP="00BB5AA4">
      <w:pPr>
        <w:pStyle w:val="20"/>
        <w:shd w:val="clear" w:color="auto" w:fill="auto"/>
        <w:spacing w:before="0" w:after="0" w:line="220" w:lineRule="exact"/>
        <w:jc w:val="both"/>
      </w:pPr>
    </w:p>
    <w:p w:rsidR="00BB5AA4" w:rsidRDefault="00BB5AA4" w:rsidP="00BB5AA4">
      <w:pPr>
        <w:pStyle w:val="20"/>
        <w:shd w:val="clear" w:color="auto" w:fill="auto"/>
        <w:spacing w:before="0" w:after="0" w:line="220" w:lineRule="exact"/>
        <w:jc w:val="both"/>
      </w:pPr>
    </w:p>
    <w:p w:rsidR="00BB5AA4" w:rsidRDefault="00BB5AA4" w:rsidP="00BB5AA4">
      <w:pPr>
        <w:pStyle w:val="20"/>
        <w:shd w:val="clear" w:color="auto" w:fill="auto"/>
        <w:spacing w:before="0" w:after="0" w:line="220" w:lineRule="exact"/>
        <w:jc w:val="both"/>
      </w:pPr>
    </w:p>
    <w:p w:rsidR="00BB5AA4" w:rsidRDefault="00BB5AA4" w:rsidP="00BB5AA4">
      <w:pPr>
        <w:pStyle w:val="20"/>
        <w:shd w:val="clear" w:color="auto" w:fill="auto"/>
        <w:spacing w:before="0" w:after="0" w:line="220" w:lineRule="exact"/>
        <w:jc w:val="both"/>
      </w:pPr>
    </w:p>
    <w:p w:rsidR="00BB5AA4" w:rsidRDefault="00BB5AA4" w:rsidP="00BB5AA4">
      <w:pPr>
        <w:pStyle w:val="20"/>
        <w:shd w:val="clear" w:color="auto" w:fill="auto"/>
        <w:spacing w:before="0" w:after="0" w:line="220" w:lineRule="exact"/>
        <w:jc w:val="both"/>
      </w:pPr>
    </w:p>
    <w:p w:rsidR="00BB5AA4" w:rsidRDefault="00BB5AA4" w:rsidP="00BB5AA4">
      <w:pPr>
        <w:pStyle w:val="12"/>
        <w:shd w:val="clear" w:color="auto" w:fill="auto"/>
        <w:tabs>
          <w:tab w:val="left" w:pos="2329"/>
        </w:tabs>
        <w:spacing w:after="256" w:line="220" w:lineRule="exact"/>
        <w:ind w:firstLine="0"/>
        <w:jc w:val="both"/>
      </w:pPr>
      <w:r w:rsidRPr="00DC3982">
        <w:rPr>
          <w:rStyle w:val="21"/>
          <w:b/>
        </w:rPr>
        <w:t>Нормативный срок</w:t>
      </w:r>
      <w:r w:rsidR="009E0559">
        <w:rPr>
          <w:rStyle w:val="21"/>
          <w:b/>
        </w:rPr>
        <w:t>:</w:t>
      </w:r>
      <w:r w:rsidRPr="00BB5AA4">
        <w:rPr>
          <w:rStyle w:val="21"/>
        </w:rPr>
        <w:t xml:space="preserve"> освоения программы </w:t>
      </w:r>
      <w:r w:rsidRPr="00DC3982">
        <w:rPr>
          <w:b w:val="0"/>
        </w:rPr>
        <w:t>профессиональной подготовки - 320 часов</w:t>
      </w:r>
      <w:bookmarkStart w:id="2" w:name="bookmark1"/>
      <w:r w:rsidRPr="00BB5AA4">
        <w:t xml:space="preserve"> </w:t>
      </w:r>
    </w:p>
    <w:p w:rsidR="00BB5AA4" w:rsidRDefault="00BB5AA4" w:rsidP="00BB5AA4">
      <w:pPr>
        <w:pStyle w:val="12"/>
        <w:shd w:val="clear" w:color="auto" w:fill="auto"/>
        <w:tabs>
          <w:tab w:val="left" w:pos="2329"/>
        </w:tabs>
        <w:spacing w:after="256" w:line="220" w:lineRule="exact"/>
        <w:ind w:firstLine="0"/>
        <w:jc w:val="both"/>
      </w:pPr>
    </w:p>
    <w:p w:rsidR="00BB5AA4" w:rsidRDefault="00BB5AA4" w:rsidP="00BB5AA4">
      <w:pPr>
        <w:pStyle w:val="12"/>
        <w:shd w:val="clear" w:color="auto" w:fill="auto"/>
        <w:tabs>
          <w:tab w:val="left" w:pos="2329"/>
        </w:tabs>
        <w:spacing w:after="256" w:line="220" w:lineRule="exact"/>
        <w:ind w:firstLine="0"/>
        <w:jc w:val="both"/>
      </w:pPr>
    </w:p>
    <w:p w:rsidR="00DC3982" w:rsidRDefault="00DC3982" w:rsidP="00BB5AA4">
      <w:pPr>
        <w:pStyle w:val="12"/>
        <w:shd w:val="clear" w:color="auto" w:fill="auto"/>
        <w:tabs>
          <w:tab w:val="left" w:pos="2329"/>
        </w:tabs>
        <w:spacing w:after="256" w:line="220" w:lineRule="exact"/>
        <w:ind w:firstLine="0"/>
        <w:jc w:val="both"/>
      </w:pPr>
    </w:p>
    <w:p w:rsidR="009E0559" w:rsidRDefault="009E0559" w:rsidP="00BB5AA4">
      <w:pPr>
        <w:pStyle w:val="12"/>
        <w:shd w:val="clear" w:color="auto" w:fill="auto"/>
        <w:tabs>
          <w:tab w:val="left" w:pos="2329"/>
        </w:tabs>
        <w:spacing w:after="256" w:line="220" w:lineRule="exact"/>
        <w:ind w:firstLine="0"/>
        <w:jc w:val="both"/>
      </w:pPr>
    </w:p>
    <w:p w:rsidR="00A62725" w:rsidRDefault="00A62725" w:rsidP="00BB5AA4">
      <w:pPr>
        <w:pStyle w:val="12"/>
        <w:shd w:val="clear" w:color="auto" w:fill="auto"/>
        <w:tabs>
          <w:tab w:val="left" w:pos="2329"/>
        </w:tabs>
        <w:spacing w:after="256" w:line="220" w:lineRule="exact"/>
        <w:ind w:firstLine="0"/>
        <w:jc w:val="both"/>
      </w:pPr>
    </w:p>
    <w:p w:rsidR="008A4266" w:rsidRDefault="008A4266" w:rsidP="00BB5AA4">
      <w:pPr>
        <w:pStyle w:val="12"/>
        <w:shd w:val="clear" w:color="auto" w:fill="auto"/>
        <w:tabs>
          <w:tab w:val="left" w:pos="2329"/>
        </w:tabs>
        <w:spacing w:after="256" w:line="220" w:lineRule="exact"/>
        <w:ind w:firstLine="0"/>
        <w:jc w:val="both"/>
      </w:pPr>
    </w:p>
    <w:p w:rsidR="008A4266" w:rsidRDefault="008A4266" w:rsidP="00BB5AA4">
      <w:pPr>
        <w:pStyle w:val="12"/>
        <w:shd w:val="clear" w:color="auto" w:fill="auto"/>
        <w:tabs>
          <w:tab w:val="left" w:pos="2329"/>
        </w:tabs>
        <w:spacing w:after="256" w:line="220" w:lineRule="exact"/>
        <w:ind w:firstLine="0"/>
        <w:jc w:val="both"/>
      </w:pPr>
    </w:p>
    <w:p w:rsidR="008A4266" w:rsidRDefault="008A4266" w:rsidP="00BB5AA4">
      <w:pPr>
        <w:pStyle w:val="12"/>
        <w:shd w:val="clear" w:color="auto" w:fill="auto"/>
        <w:tabs>
          <w:tab w:val="left" w:pos="2329"/>
        </w:tabs>
        <w:spacing w:after="256" w:line="220" w:lineRule="exact"/>
        <w:ind w:firstLine="0"/>
        <w:jc w:val="both"/>
      </w:pPr>
    </w:p>
    <w:p w:rsidR="008A4266" w:rsidRDefault="008A4266" w:rsidP="00BB5AA4">
      <w:pPr>
        <w:pStyle w:val="12"/>
        <w:shd w:val="clear" w:color="auto" w:fill="auto"/>
        <w:tabs>
          <w:tab w:val="left" w:pos="2329"/>
        </w:tabs>
        <w:spacing w:after="256" w:line="220" w:lineRule="exact"/>
        <w:ind w:firstLine="0"/>
        <w:jc w:val="both"/>
      </w:pPr>
    </w:p>
    <w:p w:rsidR="008A4266" w:rsidRDefault="008A4266" w:rsidP="00BB5AA4">
      <w:pPr>
        <w:pStyle w:val="12"/>
        <w:shd w:val="clear" w:color="auto" w:fill="auto"/>
        <w:tabs>
          <w:tab w:val="left" w:pos="2329"/>
        </w:tabs>
        <w:spacing w:after="256" w:line="220" w:lineRule="exact"/>
        <w:ind w:firstLine="0"/>
        <w:jc w:val="both"/>
      </w:pPr>
    </w:p>
    <w:p w:rsidR="008A4266" w:rsidRDefault="008A4266" w:rsidP="00BB5AA4">
      <w:pPr>
        <w:pStyle w:val="12"/>
        <w:shd w:val="clear" w:color="auto" w:fill="auto"/>
        <w:tabs>
          <w:tab w:val="left" w:pos="2329"/>
        </w:tabs>
        <w:spacing w:after="256" w:line="220" w:lineRule="exact"/>
        <w:ind w:firstLine="0"/>
        <w:jc w:val="both"/>
      </w:pPr>
    </w:p>
    <w:p w:rsidR="008A4266" w:rsidRDefault="008A4266" w:rsidP="00BB5AA4">
      <w:pPr>
        <w:pStyle w:val="12"/>
        <w:shd w:val="clear" w:color="auto" w:fill="auto"/>
        <w:tabs>
          <w:tab w:val="left" w:pos="2329"/>
        </w:tabs>
        <w:spacing w:after="256" w:line="220" w:lineRule="exact"/>
        <w:ind w:firstLine="0"/>
        <w:jc w:val="both"/>
      </w:pPr>
    </w:p>
    <w:p w:rsidR="008A4266" w:rsidRDefault="008A4266" w:rsidP="00BB5AA4">
      <w:pPr>
        <w:pStyle w:val="12"/>
        <w:shd w:val="clear" w:color="auto" w:fill="auto"/>
        <w:tabs>
          <w:tab w:val="left" w:pos="2329"/>
        </w:tabs>
        <w:spacing w:after="256" w:line="220" w:lineRule="exact"/>
        <w:ind w:firstLine="0"/>
        <w:jc w:val="both"/>
      </w:pPr>
    </w:p>
    <w:p w:rsidR="008A4266" w:rsidRDefault="008A4266" w:rsidP="00BB5AA4">
      <w:pPr>
        <w:pStyle w:val="12"/>
        <w:shd w:val="clear" w:color="auto" w:fill="auto"/>
        <w:tabs>
          <w:tab w:val="left" w:pos="2329"/>
        </w:tabs>
        <w:spacing w:after="256" w:line="220" w:lineRule="exact"/>
        <w:ind w:firstLine="0"/>
        <w:jc w:val="both"/>
      </w:pPr>
    </w:p>
    <w:p w:rsidR="008A4266" w:rsidRDefault="008A4266" w:rsidP="00BB5AA4">
      <w:pPr>
        <w:pStyle w:val="12"/>
        <w:shd w:val="clear" w:color="auto" w:fill="auto"/>
        <w:tabs>
          <w:tab w:val="left" w:pos="2329"/>
        </w:tabs>
        <w:spacing w:after="256" w:line="220" w:lineRule="exact"/>
        <w:ind w:firstLine="0"/>
        <w:jc w:val="both"/>
      </w:pPr>
    </w:p>
    <w:p w:rsidR="008A4266" w:rsidRDefault="008A4266" w:rsidP="00BB5AA4">
      <w:pPr>
        <w:pStyle w:val="12"/>
        <w:shd w:val="clear" w:color="auto" w:fill="auto"/>
        <w:tabs>
          <w:tab w:val="left" w:pos="2329"/>
        </w:tabs>
        <w:spacing w:after="256" w:line="220" w:lineRule="exact"/>
        <w:ind w:firstLine="0"/>
        <w:jc w:val="both"/>
      </w:pPr>
    </w:p>
    <w:p w:rsidR="008A4266" w:rsidRDefault="008A4266" w:rsidP="00BB5AA4">
      <w:pPr>
        <w:pStyle w:val="12"/>
        <w:shd w:val="clear" w:color="auto" w:fill="auto"/>
        <w:tabs>
          <w:tab w:val="left" w:pos="2329"/>
        </w:tabs>
        <w:spacing w:after="256" w:line="220" w:lineRule="exact"/>
        <w:ind w:firstLine="0"/>
        <w:jc w:val="both"/>
      </w:pPr>
    </w:p>
    <w:p w:rsidR="00BB5AA4" w:rsidRDefault="00BB5AA4" w:rsidP="00BB5AA4">
      <w:pPr>
        <w:pStyle w:val="12"/>
        <w:numPr>
          <w:ilvl w:val="0"/>
          <w:numId w:val="1"/>
        </w:numPr>
        <w:shd w:val="clear" w:color="auto" w:fill="auto"/>
        <w:tabs>
          <w:tab w:val="left" w:pos="2329"/>
        </w:tabs>
        <w:spacing w:after="256" w:line="220" w:lineRule="exact"/>
        <w:ind w:left="2040" w:firstLine="0"/>
        <w:jc w:val="both"/>
      </w:pPr>
      <w:r>
        <w:lastRenderedPageBreak/>
        <w:t>ОБЩАЯ ХАРАКТЕРИСТИКА ПРОГРАММЫ</w:t>
      </w:r>
      <w:bookmarkEnd w:id="2"/>
    </w:p>
    <w:p w:rsidR="00BB5AA4" w:rsidRDefault="00BB5AA4" w:rsidP="00BB5AA4">
      <w:pPr>
        <w:pStyle w:val="12"/>
        <w:numPr>
          <w:ilvl w:val="1"/>
          <w:numId w:val="1"/>
        </w:numPr>
        <w:shd w:val="clear" w:color="auto" w:fill="auto"/>
        <w:tabs>
          <w:tab w:val="left" w:pos="471"/>
        </w:tabs>
        <w:spacing w:after="0" w:line="278" w:lineRule="exact"/>
        <w:ind w:firstLine="0"/>
        <w:jc w:val="both"/>
      </w:pPr>
      <w:bookmarkStart w:id="3" w:name="bookmark2"/>
      <w:r>
        <w:t>Нормативно-правовые основания разработки программы</w:t>
      </w:r>
      <w:bookmarkEnd w:id="3"/>
    </w:p>
    <w:p w:rsidR="00BB5AA4" w:rsidRDefault="00BB5AA4" w:rsidP="00BB5AA4">
      <w:pPr>
        <w:pStyle w:val="20"/>
        <w:shd w:val="clear" w:color="auto" w:fill="auto"/>
        <w:spacing w:before="0" w:after="0" w:line="278" w:lineRule="exact"/>
        <w:ind w:firstLine="740"/>
        <w:jc w:val="both"/>
      </w:pPr>
      <w:r>
        <w:t>Нормативную правовую основу разработки программы составляют:</w:t>
      </w:r>
    </w:p>
    <w:p w:rsidR="00BB5AA4" w:rsidRDefault="00BB5AA4" w:rsidP="00BB5AA4">
      <w:pPr>
        <w:pStyle w:val="20"/>
        <w:numPr>
          <w:ilvl w:val="0"/>
          <w:numId w:val="2"/>
        </w:numPr>
        <w:shd w:val="clear" w:color="auto" w:fill="auto"/>
        <w:tabs>
          <w:tab w:val="left" w:pos="1001"/>
        </w:tabs>
        <w:spacing w:before="0" w:after="0" w:line="278" w:lineRule="exact"/>
        <w:ind w:firstLine="740"/>
        <w:jc w:val="both"/>
      </w:pPr>
      <w:r>
        <w:t>Федеральный закон от 29 декабря 2012 г. № 273-ФЗ «Об образовании в Российской Федерации»;</w:t>
      </w:r>
    </w:p>
    <w:p w:rsidR="00BB5AA4" w:rsidRDefault="00BB5AA4" w:rsidP="00BB5AA4">
      <w:pPr>
        <w:pStyle w:val="20"/>
        <w:numPr>
          <w:ilvl w:val="0"/>
          <w:numId w:val="2"/>
        </w:numPr>
        <w:shd w:val="clear" w:color="auto" w:fill="auto"/>
        <w:tabs>
          <w:tab w:val="left" w:pos="1001"/>
        </w:tabs>
        <w:spacing w:before="0" w:after="0" w:line="278" w:lineRule="exact"/>
        <w:ind w:firstLine="740"/>
        <w:jc w:val="both"/>
      </w:pPr>
      <w:r>
        <w:t>Приказ Министерства образования и науки РФ от 18 апреля 2013 г. N 292 «Об утверждении Порядка организации и осуществления образовательной деятельности по основным программам профессионального обучения»</w:t>
      </w:r>
    </w:p>
    <w:p w:rsidR="00BB5AA4" w:rsidRDefault="00BB5AA4" w:rsidP="00BB5AA4">
      <w:pPr>
        <w:pStyle w:val="20"/>
        <w:numPr>
          <w:ilvl w:val="0"/>
          <w:numId w:val="2"/>
        </w:numPr>
        <w:shd w:val="clear" w:color="auto" w:fill="auto"/>
        <w:tabs>
          <w:tab w:val="left" w:pos="1001"/>
          <w:tab w:val="left" w:pos="8070"/>
        </w:tabs>
        <w:spacing w:before="0" w:after="0" w:line="278" w:lineRule="exact"/>
        <w:ind w:firstLine="740"/>
        <w:jc w:val="both"/>
      </w:pPr>
      <w:r>
        <w:t>Приказ Минобразования и науки России от 02.07.13№513 «Об утверждении Перечня профессий рабочих, должностей служащих, по которым осуществляется профессиональное обучение»,</w:t>
      </w:r>
    </w:p>
    <w:p w:rsidR="00BB5AA4" w:rsidRDefault="00BB5AA4" w:rsidP="00BB5AA4">
      <w:pPr>
        <w:pStyle w:val="20"/>
        <w:numPr>
          <w:ilvl w:val="0"/>
          <w:numId w:val="2"/>
        </w:numPr>
        <w:shd w:val="clear" w:color="auto" w:fill="auto"/>
        <w:tabs>
          <w:tab w:val="left" w:pos="1001"/>
        </w:tabs>
        <w:spacing w:before="0" w:after="0" w:line="278" w:lineRule="exact"/>
        <w:ind w:firstLine="740"/>
        <w:jc w:val="both"/>
      </w:pPr>
      <w:r>
        <w:t xml:space="preserve">Приказ </w:t>
      </w:r>
      <w:proofErr w:type="spellStart"/>
      <w:r>
        <w:t>Минздравсоцразвития</w:t>
      </w:r>
      <w:proofErr w:type="spellEnd"/>
      <w:r>
        <w:t xml:space="preserve"> России от 12.03.2012 N 220н "Об утверждении Единого квалификационного справочника должностей руководителей, специалистов и служащих, раздел "Квалификационные характеристики </w:t>
      </w:r>
      <w:proofErr w:type="gramStart"/>
      <w:r>
        <w:t>должностей работников организаций сферы туризма</w:t>
      </w:r>
      <w:proofErr w:type="gramEnd"/>
      <w:r>
        <w:t>"</w:t>
      </w:r>
    </w:p>
    <w:p w:rsidR="00325EFC" w:rsidRPr="00325EFC" w:rsidRDefault="00325EFC" w:rsidP="00325EFC">
      <w:pPr>
        <w:pStyle w:val="20"/>
        <w:shd w:val="clear" w:color="auto" w:fill="auto"/>
        <w:tabs>
          <w:tab w:val="left" w:pos="1001"/>
        </w:tabs>
        <w:spacing w:before="0" w:after="0" w:line="278" w:lineRule="exact"/>
        <w:ind w:left="740"/>
        <w:jc w:val="both"/>
      </w:pPr>
    </w:p>
    <w:p w:rsidR="00BB5AA4" w:rsidRDefault="00BB5AA4" w:rsidP="00BB5AA4">
      <w:pPr>
        <w:pStyle w:val="12"/>
        <w:numPr>
          <w:ilvl w:val="1"/>
          <w:numId w:val="1"/>
        </w:numPr>
        <w:shd w:val="clear" w:color="auto" w:fill="auto"/>
        <w:tabs>
          <w:tab w:val="left" w:pos="471"/>
        </w:tabs>
        <w:spacing w:after="0" w:line="278" w:lineRule="exact"/>
        <w:ind w:firstLine="0"/>
        <w:jc w:val="both"/>
      </w:pPr>
      <w:bookmarkStart w:id="4" w:name="bookmark3"/>
      <w:r>
        <w:t>Квалификационные характеристики</w:t>
      </w:r>
      <w:bookmarkEnd w:id="4"/>
    </w:p>
    <w:p w:rsidR="00BB5AA4" w:rsidRDefault="00BB5AA4" w:rsidP="00BB5AA4">
      <w:pPr>
        <w:pStyle w:val="20"/>
        <w:numPr>
          <w:ilvl w:val="0"/>
          <w:numId w:val="2"/>
        </w:numPr>
        <w:shd w:val="clear" w:color="auto" w:fill="auto"/>
        <w:tabs>
          <w:tab w:val="left" w:pos="1001"/>
        </w:tabs>
        <w:spacing w:before="0" w:after="0" w:line="278" w:lineRule="exact"/>
        <w:ind w:firstLine="740"/>
        <w:jc w:val="both"/>
      </w:pPr>
      <w:r>
        <w:rPr>
          <w:rStyle w:val="2115pt"/>
        </w:rPr>
        <w:t xml:space="preserve">наименование профессии </w:t>
      </w:r>
      <w:r>
        <w:rPr>
          <w:rStyle w:val="2115pt0"/>
        </w:rPr>
        <w:t>-</w:t>
      </w:r>
      <w:r>
        <w:t xml:space="preserve"> «Инструктор-проводник по пешеходному туризму и трекингу» в соответствии с ЕКС, Перечнем профессий рабочих, должностей служащих, по которым осуществляется профессиональное обучение и общероссийским классификатором профессий рабочих, должностей служащих и тарифных разрядов;</w:t>
      </w:r>
    </w:p>
    <w:p w:rsidR="00BB5AA4" w:rsidRDefault="00BB5AA4" w:rsidP="00BB5AA4">
      <w:pPr>
        <w:pStyle w:val="50"/>
        <w:numPr>
          <w:ilvl w:val="0"/>
          <w:numId w:val="2"/>
        </w:numPr>
        <w:shd w:val="clear" w:color="auto" w:fill="auto"/>
        <w:tabs>
          <w:tab w:val="left" w:pos="1001"/>
        </w:tabs>
        <w:spacing w:after="0" w:line="230" w:lineRule="exact"/>
      </w:pPr>
      <w:r>
        <w:t>уровень квалификации (категория)</w:t>
      </w:r>
      <w:r>
        <w:rPr>
          <w:rStyle w:val="511pt"/>
        </w:rPr>
        <w:t>: 4</w:t>
      </w:r>
    </w:p>
    <w:p w:rsidR="00BB5AA4" w:rsidRDefault="00BB5AA4" w:rsidP="00BB5AA4">
      <w:pPr>
        <w:pStyle w:val="20"/>
        <w:numPr>
          <w:ilvl w:val="0"/>
          <w:numId w:val="2"/>
        </w:numPr>
        <w:shd w:val="clear" w:color="auto" w:fill="auto"/>
        <w:tabs>
          <w:tab w:val="left" w:pos="1001"/>
        </w:tabs>
        <w:spacing w:before="0" w:after="0"/>
        <w:ind w:firstLine="740"/>
        <w:jc w:val="both"/>
      </w:pPr>
      <w:r>
        <w:rPr>
          <w:rStyle w:val="2115pt"/>
        </w:rPr>
        <w:t>должностные обязанности (в соответствии с ЕКС):</w:t>
      </w:r>
      <w:r>
        <w:rPr>
          <w:rStyle w:val="21"/>
        </w:rPr>
        <w:t xml:space="preserve"> </w:t>
      </w:r>
      <w:r>
        <w:t xml:space="preserve">Разрабатывает технику туристских походов. Изучает список туристских маршрутов с описанием их особенностей, оценивает пригодность маршрута для конкретной туристской группы. Подготавливает маршрутные документы и картографический материал. </w:t>
      </w:r>
      <w:proofErr w:type="gramStart"/>
      <w:r>
        <w:t>Разрабатывает туристский маршрут, график туристского похода и планы мероприятий, которые предполагается провести на туристском маршруте, намечает контрольные пункты и сроки выполнения этапов маршрута, изучает сложные участки туристского маршрута, определяет способы их преодоления, регистрирует туристский маршрут в территориальных органах Министерства Российской Федерации по делам гражданской обороны, чрезвычайным ситуациям и ликвидации стихийных бедствий.</w:t>
      </w:r>
      <w:proofErr w:type="gramEnd"/>
      <w:r>
        <w:t xml:space="preserve"> Принимает участие в формировании туристской группы. Организует всестороннюю подготовку участников туристского похода. Проводит инструктаж по соблюдению мер предосторожности на туристском маршруте. Составляет смету расходов. Сопровождает туристскую группу на туристском маршруте. Консультирует туристов по вопросам жизнеобеспечения на туристском маршруте. Организует подготовку и подбор необходимого снаряжения, оборудования и продуктов питания, выявляет возможности пополнения запасов продуктов на туристском маршруте. Участвует в организации мероприятий по укреплению и развитию материально - технической базы для занятий туризмом. Ведет систематический учет, анализ, обобщение результатов туристских походов. Проходит специальный инструктаж у ответственного за эксплуатацию маршрута, по которому направляется туристская группа.</w:t>
      </w:r>
    </w:p>
    <w:p w:rsidR="00BB5AA4" w:rsidRPr="00BB2DF3" w:rsidRDefault="00BB5AA4" w:rsidP="00BB5AA4">
      <w:pPr>
        <w:pStyle w:val="50"/>
        <w:numPr>
          <w:ilvl w:val="0"/>
          <w:numId w:val="2"/>
        </w:numPr>
        <w:shd w:val="clear" w:color="auto" w:fill="auto"/>
        <w:tabs>
          <w:tab w:val="left" w:pos="1001"/>
        </w:tabs>
        <w:spacing w:after="0" w:line="230" w:lineRule="exact"/>
        <w:rPr>
          <w:i w:val="0"/>
          <w:sz w:val="24"/>
          <w:szCs w:val="24"/>
        </w:rPr>
      </w:pPr>
      <w:r w:rsidRPr="00BB2DF3">
        <w:rPr>
          <w:i w:val="0"/>
          <w:sz w:val="24"/>
          <w:szCs w:val="24"/>
        </w:rPr>
        <w:t>особые условия допуска к работе</w:t>
      </w:r>
      <w:r w:rsidRPr="00BB2DF3">
        <w:rPr>
          <w:rStyle w:val="511pt"/>
          <w:sz w:val="24"/>
          <w:szCs w:val="24"/>
        </w:rPr>
        <w:t>:</w:t>
      </w:r>
    </w:p>
    <w:p w:rsidR="00BB5AA4" w:rsidRDefault="00BB5AA4" w:rsidP="00325EFC">
      <w:pPr>
        <w:pStyle w:val="20"/>
        <w:shd w:val="clear" w:color="auto" w:fill="auto"/>
        <w:spacing w:before="0" w:after="0"/>
        <w:ind w:firstLine="740"/>
        <w:jc w:val="both"/>
      </w:pPr>
      <w:r w:rsidRPr="00BB2DF3">
        <w:rPr>
          <w:sz w:val="24"/>
          <w:szCs w:val="24"/>
        </w:rPr>
        <w:t>- отсутствие ограничений на осуществление трудов</w:t>
      </w:r>
      <w:r>
        <w:t>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туризма культуры и искусства с участием несовершеннолетних в соответствии законодательством Российской Федерации;</w:t>
      </w:r>
    </w:p>
    <w:p w:rsidR="00BB5AA4" w:rsidRDefault="00BB5AA4" w:rsidP="00BB5AA4">
      <w:pPr>
        <w:pStyle w:val="20"/>
        <w:shd w:val="clear" w:color="auto" w:fill="auto"/>
        <w:spacing w:before="0" w:after="240"/>
        <w:ind w:firstLine="740"/>
        <w:jc w:val="both"/>
      </w:pPr>
      <w:r>
        <w:t>- прохождение обязательных предварительных (при поступлении на работу) и периодических медицинских осмотров (обследований) в установленном законодательством Российской Федерации порядке</w:t>
      </w:r>
    </w:p>
    <w:p w:rsidR="00BB5AA4" w:rsidRPr="002339AD" w:rsidRDefault="00BB5AA4" w:rsidP="00BB5AA4">
      <w:pPr>
        <w:shd w:val="clear" w:color="auto" w:fill="FFFFFF"/>
        <w:rPr>
          <w:rFonts w:ascii="Times New Roman" w:hAnsi="Times New Roman"/>
          <w:sz w:val="24"/>
          <w:szCs w:val="24"/>
        </w:rPr>
      </w:pPr>
      <w:r w:rsidRPr="002339AD">
        <w:rPr>
          <w:rStyle w:val="21"/>
          <w:rFonts w:eastAsia="Calibri"/>
          <w:sz w:val="24"/>
          <w:szCs w:val="24"/>
        </w:rPr>
        <w:t xml:space="preserve">Категории слушателей: </w:t>
      </w:r>
      <w:r w:rsidRPr="002339AD">
        <w:rPr>
          <w:rFonts w:ascii="Times New Roman" w:hAnsi="Times New Roman"/>
          <w:sz w:val="24"/>
          <w:szCs w:val="24"/>
        </w:rPr>
        <w:t>к освоению программы допуск</w:t>
      </w:r>
      <w:r w:rsidR="00325EFC">
        <w:rPr>
          <w:rFonts w:ascii="Times New Roman" w:hAnsi="Times New Roman"/>
          <w:sz w:val="24"/>
          <w:szCs w:val="24"/>
        </w:rPr>
        <w:t>аются лица различного возраста</w:t>
      </w:r>
      <w:r w:rsidRPr="002339AD">
        <w:rPr>
          <w:rFonts w:ascii="Times New Roman" w:hAnsi="Times New Roman"/>
          <w:sz w:val="24"/>
          <w:szCs w:val="24"/>
        </w:rPr>
        <w:t xml:space="preserve">, </w:t>
      </w:r>
      <w:r w:rsidRPr="002339AD">
        <w:rPr>
          <w:rFonts w:ascii="Times New Roman" w:hAnsi="Times New Roman"/>
          <w:color w:val="000000"/>
          <w:sz w:val="24"/>
          <w:szCs w:val="24"/>
          <w:lang w:eastAsia="ru-RU"/>
        </w:rPr>
        <w:t>лица, имеющие среднее профессиональное образование, высшее образование.</w:t>
      </w:r>
    </w:p>
    <w:p w:rsidR="00BB5AA4" w:rsidRPr="002339AD" w:rsidRDefault="00BB5AA4" w:rsidP="00BB5AA4">
      <w:pPr>
        <w:pStyle w:val="20"/>
        <w:shd w:val="clear" w:color="auto" w:fill="auto"/>
        <w:tabs>
          <w:tab w:val="left" w:pos="499"/>
        </w:tabs>
        <w:spacing w:before="0" w:after="260" w:line="220" w:lineRule="exact"/>
        <w:jc w:val="both"/>
        <w:rPr>
          <w:sz w:val="24"/>
          <w:szCs w:val="24"/>
        </w:rPr>
      </w:pPr>
      <w:r w:rsidRPr="002339AD">
        <w:rPr>
          <w:rStyle w:val="21"/>
          <w:sz w:val="24"/>
          <w:szCs w:val="24"/>
        </w:rPr>
        <w:lastRenderedPageBreak/>
        <w:t>Форма обучени</w:t>
      </w:r>
      <w:r w:rsidR="00BB2DF3">
        <w:rPr>
          <w:rStyle w:val="21"/>
          <w:sz w:val="24"/>
          <w:szCs w:val="24"/>
        </w:rPr>
        <w:t>я:</w:t>
      </w:r>
      <w:r w:rsidRPr="002339AD">
        <w:rPr>
          <w:sz w:val="24"/>
          <w:szCs w:val="24"/>
        </w:rPr>
        <w:t xml:space="preserve"> очно-заочная</w:t>
      </w:r>
    </w:p>
    <w:p w:rsidR="00BB5AA4" w:rsidRDefault="00BB5AA4" w:rsidP="008A4266">
      <w:pPr>
        <w:pStyle w:val="12"/>
        <w:shd w:val="clear" w:color="auto" w:fill="auto"/>
        <w:tabs>
          <w:tab w:val="left" w:pos="499"/>
        </w:tabs>
        <w:spacing w:after="0" w:line="274" w:lineRule="exact"/>
        <w:ind w:firstLine="0"/>
        <w:jc w:val="both"/>
      </w:pPr>
      <w:bookmarkStart w:id="5" w:name="bookmark4"/>
      <w:r>
        <w:t>Трудоемкость обучения и режим занятий слушателей</w:t>
      </w:r>
      <w:bookmarkEnd w:id="5"/>
    </w:p>
    <w:p w:rsidR="00BB5AA4" w:rsidRDefault="00BB5AA4" w:rsidP="008A4266">
      <w:pPr>
        <w:pStyle w:val="20"/>
        <w:shd w:val="clear" w:color="auto" w:fill="auto"/>
        <w:spacing w:before="0" w:after="0"/>
        <w:jc w:val="both"/>
      </w:pPr>
      <w:r>
        <w:t>Общая трудоемкость составляет 320 академических часов, в том числе: 280 аудиторных (82 часа - лекции; 198 часов - практические занятия, 40 часов - самостоятельная работа). Занятия проводятся:</w:t>
      </w:r>
      <w:r w:rsidR="008A4266">
        <w:t xml:space="preserve"> </w:t>
      </w:r>
      <w:r>
        <w:t>по очно-заочной форме - в течение 6 месяцев по 2-3 раза в неделю по 4-8 часов.</w:t>
      </w:r>
    </w:p>
    <w:p w:rsidR="00BB5AA4" w:rsidRDefault="00BB5AA4" w:rsidP="008A4266">
      <w:pPr>
        <w:pStyle w:val="20"/>
        <w:shd w:val="clear" w:color="auto" w:fill="auto"/>
        <w:spacing w:before="0" w:after="0"/>
        <w:ind w:right="1200"/>
        <w:jc w:val="both"/>
      </w:pPr>
    </w:p>
    <w:p w:rsidR="00BB5AA4" w:rsidRDefault="00BB5AA4" w:rsidP="00BB5AA4">
      <w:pPr>
        <w:pStyle w:val="12"/>
        <w:numPr>
          <w:ilvl w:val="0"/>
          <w:numId w:val="1"/>
        </w:numPr>
        <w:shd w:val="clear" w:color="auto" w:fill="auto"/>
        <w:tabs>
          <w:tab w:val="left" w:pos="2171"/>
        </w:tabs>
        <w:spacing w:after="265" w:line="220" w:lineRule="exact"/>
        <w:ind w:left="1840" w:firstLine="0"/>
        <w:jc w:val="both"/>
      </w:pPr>
      <w:bookmarkStart w:id="6" w:name="bookmark5"/>
      <w:r>
        <w:t>ЦЕЛЬ И ЗАДАЧИ РЕАЛИЗАЦИИ ПРОГРАММЫ</w:t>
      </w:r>
      <w:bookmarkEnd w:id="6"/>
    </w:p>
    <w:p w:rsidR="00BB5AA4" w:rsidRDefault="00BB5AA4" w:rsidP="00BB5AA4">
      <w:pPr>
        <w:pStyle w:val="20"/>
        <w:shd w:val="clear" w:color="auto" w:fill="auto"/>
        <w:spacing w:before="0" w:after="233"/>
        <w:ind w:firstLine="740"/>
        <w:jc w:val="both"/>
      </w:pPr>
      <w:r>
        <w:rPr>
          <w:rStyle w:val="21"/>
        </w:rPr>
        <w:t xml:space="preserve">Цель реализации программы </w:t>
      </w:r>
      <w:r>
        <w:t>- формирование у обучающихся профессиональных знаний, умений и</w:t>
      </w:r>
      <w:r w:rsidR="00BB2DF3">
        <w:t xml:space="preserve"> навыков по профессии рабочего,</w:t>
      </w:r>
      <w:r>
        <w:t xml:space="preserve"> должности служащего «Инструктор- проводник по пешеходному туризму и трекингу» в рамках 4 уровня квалификации вида профессиональной деятельности «Сопровождение туристов при занятиях пешеходным туризмом и трекингом», с присвоением 4 квалификационной категории.</w:t>
      </w:r>
    </w:p>
    <w:p w:rsidR="00BB5AA4" w:rsidRDefault="00BB5AA4" w:rsidP="00BB5AA4">
      <w:pPr>
        <w:pStyle w:val="12"/>
        <w:shd w:val="clear" w:color="auto" w:fill="auto"/>
        <w:spacing w:after="0" w:line="283" w:lineRule="exact"/>
        <w:ind w:firstLine="740"/>
        <w:jc w:val="both"/>
      </w:pPr>
      <w:bookmarkStart w:id="7" w:name="bookmark6"/>
      <w:r>
        <w:t>Задачи программы</w:t>
      </w:r>
      <w:r>
        <w:rPr>
          <w:rStyle w:val="13"/>
        </w:rPr>
        <w:t>:</w:t>
      </w:r>
      <w:bookmarkEnd w:id="7"/>
    </w:p>
    <w:p w:rsidR="00BB5AA4" w:rsidRDefault="00BB5AA4" w:rsidP="00BB5AA4">
      <w:pPr>
        <w:pStyle w:val="20"/>
        <w:numPr>
          <w:ilvl w:val="0"/>
          <w:numId w:val="3"/>
        </w:numPr>
        <w:shd w:val="clear" w:color="auto" w:fill="auto"/>
        <w:tabs>
          <w:tab w:val="left" w:pos="798"/>
        </w:tabs>
        <w:spacing w:before="0" w:after="0" w:line="283" w:lineRule="exact"/>
        <w:ind w:firstLine="380"/>
      </w:pPr>
      <w:r>
        <w:t>сформировать у слушателей понимание структуры управления и функционирования туристской отрасли в России.</w:t>
      </w:r>
    </w:p>
    <w:p w:rsidR="00BB5AA4" w:rsidRDefault="00BB5AA4" w:rsidP="00BB5AA4">
      <w:pPr>
        <w:pStyle w:val="20"/>
        <w:numPr>
          <w:ilvl w:val="0"/>
          <w:numId w:val="3"/>
        </w:numPr>
        <w:shd w:val="clear" w:color="auto" w:fill="auto"/>
        <w:tabs>
          <w:tab w:val="left" w:pos="798"/>
        </w:tabs>
        <w:spacing w:before="0" w:after="0" w:line="283" w:lineRule="exact"/>
        <w:ind w:firstLine="380"/>
      </w:pPr>
      <w:r>
        <w:t>сформировать у слушателей навыки создания и организации работы туристского маршрута (продукта), отвечающего требованиям безопасности и качества;</w:t>
      </w:r>
    </w:p>
    <w:p w:rsidR="00BB5AA4" w:rsidRDefault="00BB5AA4" w:rsidP="00BB5AA4">
      <w:pPr>
        <w:pStyle w:val="20"/>
        <w:numPr>
          <w:ilvl w:val="0"/>
          <w:numId w:val="3"/>
        </w:numPr>
        <w:shd w:val="clear" w:color="auto" w:fill="auto"/>
        <w:tabs>
          <w:tab w:val="left" w:pos="798"/>
        </w:tabs>
        <w:spacing w:before="0" w:after="0" w:line="283" w:lineRule="exact"/>
        <w:ind w:firstLine="380"/>
      </w:pPr>
      <w:r>
        <w:t>сформировать у слушателей навыки работы с участниками туристской группы (клиентами) на маршруте;</w:t>
      </w:r>
    </w:p>
    <w:p w:rsidR="00BB2DF3" w:rsidRDefault="00BB5AA4" w:rsidP="00BB2DF3">
      <w:pPr>
        <w:pStyle w:val="20"/>
        <w:numPr>
          <w:ilvl w:val="0"/>
          <w:numId w:val="3"/>
        </w:numPr>
        <w:shd w:val="clear" w:color="auto" w:fill="auto"/>
        <w:tabs>
          <w:tab w:val="left" w:pos="798"/>
        </w:tabs>
        <w:spacing w:before="0" w:after="0" w:line="283" w:lineRule="exact"/>
        <w:ind w:firstLine="380"/>
      </w:pPr>
      <w:r>
        <w:t>сформировать у слушателей навыки определения и преодоления форс-мажорных обстоятельств, возникающих на туристском маршруте.</w:t>
      </w:r>
    </w:p>
    <w:p w:rsidR="00DC3982" w:rsidRPr="00DC3982" w:rsidRDefault="00DC3982" w:rsidP="00BB2DF3">
      <w:pPr>
        <w:pStyle w:val="20"/>
        <w:numPr>
          <w:ilvl w:val="0"/>
          <w:numId w:val="3"/>
        </w:numPr>
        <w:shd w:val="clear" w:color="auto" w:fill="auto"/>
        <w:tabs>
          <w:tab w:val="left" w:pos="798"/>
        </w:tabs>
        <w:spacing w:before="0" w:after="0" w:line="283" w:lineRule="exact"/>
        <w:ind w:firstLine="380"/>
      </w:pPr>
    </w:p>
    <w:p w:rsidR="00BB5AA4" w:rsidRDefault="00BB5AA4" w:rsidP="00BB5AA4">
      <w:pPr>
        <w:pStyle w:val="20"/>
        <w:shd w:val="clear" w:color="auto" w:fill="auto"/>
        <w:tabs>
          <w:tab w:val="left" w:pos="798"/>
        </w:tabs>
        <w:spacing w:before="0" w:after="0" w:line="283" w:lineRule="exact"/>
        <w:ind w:left="380"/>
      </w:pPr>
    </w:p>
    <w:p w:rsidR="00BB5AA4" w:rsidRPr="00BB2DF3" w:rsidRDefault="00BB5AA4" w:rsidP="00BB5AA4">
      <w:pPr>
        <w:pStyle w:val="12"/>
        <w:numPr>
          <w:ilvl w:val="0"/>
          <w:numId w:val="1"/>
        </w:numPr>
        <w:shd w:val="clear" w:color="auto" w:fill="auto"/>
        <w:tabs>
          <w:tab w:val="left" w:pos="2311"/>
        </w:tabs>
        <w:spacing w:after="0" w:line="274" w:lineRule="exact"/>
        <w:ind w:left="1980" w:firstLine="0"/>
        <w:jc w:val="both"/>
      </w:pPr>
      <w:bookmarkStart w:id="8" w:name="bookmark7"/>
      <w:r w:rsidRPr="00BB5AA4">
        <w:t>ПЛАНИРУЕМЫЕ РЕЗУЛЬТАТЫ ОБУЧЕНИЯ</w:t>
      </w:r>
      <w:bookmarkEnd w:id="8"/>
    </w:p>
    <w:p w:rsidR="00BB2DF3" w:rsidRPr="00BB5AA4" w:rsidRDefault="00BB2DF3" w:rsidP="00BB2DF3">
      <w:pPr>
        <w:pStyle w:val="12"/>
        <w:shd w:val="clear" w:color="auto" w:fill="auto"/>
        <w:tabs>
          <w:tab w:val="left" w:pos="2311"/>
        </w:tabs>
        <w:spacing w:after="0" w:line="274" w:lineRule="exact"/>
        <w:ind w:firstLine="0"/>
        <w:jc w:val="both"/>
      </w:pPr>
    </w:p>
    <w:p w:rsidR="00BB5AA4" w:rsidRPr="00BB5AA4" w:rsidRDefault="00BB5AA4" w:rsidP="008A4266">
      <w:pPr>
        <w:pStyle w:val="12"/>
        <w:numPr>
          <w:ilvl w:val="1"/>
          <w:numId w:val="1"/>
        </w:numPr>
        <w:shd w:val="clear" w:color="auto" w:fill="auto"/>
        <w:tabs>
          <w:tab w:val="left" w:pos="514"/>
        </w:tabs>
        <w:spacing w:after="0" w:line="274" w:lineRule="exact"/>
        <w:ind w:firstLine="0"/>
        <w:jc w:val="both"/>
      </w:pPr>
      <w:bookmarkStart w:id="9" w:name="bookmark8"/>
      <w:r w:rsidRPr="00BB5AA4">
        <w:t>Характеристика вида профессиональной деятельности</w:t>
      </w:r>
      <w:bookmarkEnd w:id="9"/>
    </w:p>
    <w:p w:rsidR="00BB2DF3" w:rsidRPr="008A4266" w:rsidRDefault="00BB5AA4" w:rsidP="008A4266">
      <w:pPr>
        <w:tabs>
          <w:tab w:val="left" w:pos="1056"/>
        </w:tabs>
        <w:jc w:val="both"/>
        <w:rPr>
          <w:rFonts w:ascii="Times New Roman" w:hAnsi="Times New Roman"/>
          <w:b/>
          <w:bCs/>
          <w:color w:val="000000"/>
          <w:sz w:val="23"/>
          <w:szCs w:val="23"/>
          <w:lang w:eastAsia="ru-RU" w:bidi="ru-RU"/>
        </w:rPr>
      </w:pPr>
      <w:r w:rsidRPr="00BB5AA4">
        <w:rPr>
          <w:rStyle w:val="611pt"/>
          <w:rFonts w:eastAsia="Calibri"/>
          <w:i w:val="0"/>
        </w:rPr>
        <w:t>а)</w:t>
      </w:r>
      <w:r w:rsidRPr="00BB5AA4">
        <w:rPr>
          <w:rStyle w:val="611pt"/>
          <w:rFonts w:eastAsia="Calibri"/>
          <w:i w:val="0"/>
        </w:rPr>
        <w:tab/>
      </w:r>
      <w:r w:rsidRPr="00BB5AA4">
        <w:rPr>
          <w:rStyle w:val="60"/>
          <w:rFonts w:eastAsia="Calibri"/>
          <w:i w:val="0"/>
          <w:iCs w:val="0"/>
        </w:rPr>
        <w:t>Область, сфера профессиональной деятельности</w:t>
      </w:r>
      <w:r w:rsidRPr="00BB5AA4">
        <w:rPr>
          <w:rStyle w:val="611pt0"/>
          <w:rFonts w:eastAsia="Calibri"/>
          <w:i w:val="0"/>
        </w:rPr>
        <w:t xml:space="preserve"> </w:t>
      </w:r>
      <w:r w:rsidRPr="00BB5AA4">
        <w:rPr>
          <w:rStyle w:val="611pt"/>
          <w:rFonts w:eastAsia="Calibri"/>
          <w:i w:val="0"/>
        </w:rPr>
        <w:t>обучающег</w:t>
      </w:r>
      <w:r w:rsidR="00BB2DF3">
        <w:rPr>
          <w:rStyle w:val="611pt"/>
          <w:rFonts w:eastAsia="Calibri"/>
          <w:i w:val="0"/>
        </w:rPr>
        <w:t xml:space="preserve">ося, прошедшего </w:t>
      </w:r>
      <w:proofErr w:type="gramStart"/>
      <w:r w:rsidR="00BB2DF3">
        <w:rPr>
          <w:rStyle w:val="611pt"/>
          <w:rFonts w:eastAsia="Calibri"/>
          <w:i w:val="0"/>
        </w:rPr>
        <w:t>обучение по стандартам</w:t>
      </w:r>
      <w:proofErr w:type="gramEnd"/>
      <w:r w:rsidR="00BB2DF3">
        <w:rPr>
          <w:rStyle w:val="611pt"/>
          <w:rFonts w:eastAsia="Calibri"/>
          <w:i w:val="0"/>
        </w:rPr>
        <w:t xml:space="preserve"> </w:t>
      </w:r>
      <w:r w:rsidR="00325EFC">
        <w:rPr>
          <w:rStyle w:val="611pt"/>
          <w:rFonts w:eastAsia="Calibri"/>
          <w:i w:val="0"/>
          <w:lang w:val="en-US"/>
        </w:rPr>
        <w:t>World</w:t>
      </w:r>
      <w:r w:rsidR="00325EFC" w:rsidRPr="008A4266">
        <w:rPr>
          <w:rStyle w:val="611pt"/>
          <w:rFonts w:eastAsia="Calibri"/>
          <w:i w:val="0"/>
        </w:rPr>
        <w:t xml:space="preserve"> </w:t>
      </w:r>
      <w:r w:rsidR="00325EFC">
        <w:rPr>
          <w:rStyle w:val="611pt"/>
          <w:rFonts w:eastAsia="Calibri"/>
          <w:i w:val="0"/>
          <w:lang w:val="en-US"/>
        </w:rPr>
        <w:t>S</w:t>
      </w:r>
      <w:r w:rsidR="00BB2DF3">
        <w:rPr>
          <w:rStyle w:val="611pt"/>
          <w:rFonts w:eastAsia="Calibri"/>
          <w:i w:val="0"/>
          <w:lang w:val="en-US"/>
        </w:rPr>
        <w:t>ki</w:t>
      </w:r>
      <w:r w:rsidR="00325EFC">
        <w:rPr>
          <w:rStyle w:val="611pt"/>
          <w:rFonts w:eastAsia="Calibri"/>
          <w:i w:val="0"/>
          <w:lang w:val="en-US"/>
        </w:rPr>
        <w:t>l</w:t>
      </w:r>
      <w:r w:rsidR="00BB2DF3">
        <w:rPr>
          <w:rStyle w:val="611pt"/>
          <w:rFonts w:eastAsia="Calibri"/>
          <w:i w:val="0"/>
          <w:lang w:val="en-US"/>
        </w:rPr>
        <w:t>ls</w:t>
      </w:r>
      <w:r w:rsidRPr="00BB5AA4">
        <w:rPr>
          <w:rStyle w:val="611pt"/>
          <w:rFonts w:eastAsia="Calibri"/>
          <w:i w:val="0"/>
        </w:rPr>
        <w:t xml:space="preserve">, включает </w:t>
      </w:r>
      <w:r w:rsidRPr="00BB5AA4">
        <w:t>со</w:t>
      </w:r>
      <w:r w:rsidRPr="00BB5AA4">
        <w:rPr>
          <w:rStyle w:val="61"/>
          <w:rFonts w:eastAsia="Calibri"/>
          <w:i w:val="0"/>
          <w:iCs w:val="0"/>
        </w:rPr>
        <w:t>провождение туристов при занятиях пешеходным туризмом и трекингом</w:t>
      </w:r>
      <w:r w:rsidRPr="00BB5AA4">
        <w:rPr>
          <w:rStyle w:val="60"/>
          <w:rFonts w:eastAsia="Calibri"/>
          <w:i w:val="0"/>
          <w:iCs w:val="0"/>
        </w:rPr>
        <w:t>.</w:t>
      </w:r>
    </w:p>
    <w:p w:rsidR="00BB5AA4" w:rsidRPr="00BB5AA4" w:rsidRDefault="00BB5AA4" w:rsidP="00BB5AA4">
      <w:pPr>
        <w:pStyle w:val="50"/>
        <w:shd w:val="clear" w:color="auto" w:fill="auto"/>
        <w:tabs>
          <w:tab w:val="left" w:pos="1091"/>
        </w:tabs>
        <w:spacing w:after="0" w:line="274" w:lineRule="exact"/>
        <w:rPr>
          <w:i w:val="0"/>
        </w:rPr>
      </w:pPr>
      <w:r w:rsidRPr="00BB5AA4">
        <w:rPr>
          <w:rStyle w:val="511pt"/>
        </w:rPr>
        <w:t>б)</w:t>
      </w:r>
      <w:r w:rsidRPr="00BB5AA4">
        <w:rPr>
          <w:rStyle w:val="511pt"/>
        </w:rPr>
        <w:tab/>
      </w:r>
      <w:r w:rsidRPr="00BB5AA4">
        <w:rPr>
          <w:i w:val="0"/>
        </w:rPr>
        <w:t>Объектами профессиональной деятельности</w:t>
      </w:r>
      <w:r w:rsidRPr="00BB5AA4">
        <w:rPr>
          <w:rStyle w:val="511pt0"/>
          <w:b/>
          <w:bCs/>
        </w:rPr>
        <w:t xml:space="preserve"> </w:t>
      </w:r>
      <w:r w:rsidRPr="00BB5AA4">
        <w:rPr>
          <w:rStyle w:val="511pt"/>
        </w:rPr>
        <w:t>являются:</w:t>
      </w:r>
    </w:p>
    <w:p w:rsidR="00BB5AA4" w:rsidRPr="00BB5AA4" w:rsidRDefault="00BB5AA4" w:rsidP="00BB5AA4">
      <w:pPr>
        <w:pStyle w:val="20"/>
        <w:numPr>
          <w:ilvl w:val="0"/>
          <w:numId w:val="3"/>
        </w:numPr>
        <w:shd w:val="clear" w:color="auto" w:fill="auto"/>
        <w:tabs>
          <w:tab w:val="left" w:pos="971"/>
        </w:tabs>
        <w:spacing w:before="0" w:after="0"/>
        <w:ind w:firstLine="740"/>
        <w:jc w:val="both"/>
      </w:pPr>
      <w:r w:rsidRPr="00BB5AA4">
        <w:t>туристы;</w:t>
      </w:r>
    </w:p>
    <w:p w:rsidR="00BB5AA4" w:rsidRPr="00BB5AA4" w:rsidRDefault="00BB5AA4" w:rsidP="00BB5AA4">
      <w:pPr>
        <w:pStyle w:val="20"/>
        <w:numPr>
          <w:ilvl w:val="0"/>
          <w:numId w:val="3"/>
        </w:numPr>
        <w:shd w:val="clear" w:color="auto" w:fill="auto"/>
        <w:tabs>
          <w:tab w:val="left" w:pos="971"/>
        </w:tabs>
        <w:spacing w:before="0" w:after="0"/>
        <w:ind w:firstLine="740"/>
        <w:jc w:val="both"/>
      </w:pPr>
      <w:r w:rsidRPr="00BB5AA4">
        <w:t>туристские маршруты;</w:t>
      </w:r>
    </w:p>
    <w:p w:rsidR="00BB5AA4" w:rsidRPr="00BB5AA4" w:rsidRDefault="00BB5AA4" w:rsidP="00BB5AA4">
      <w:pPr>
        <w:pStyle w:val="20"/>
        <w:numPr>
          <w:ilvl w:val="0"/>
          <w:numId w:val="3"/>
        </w:numPr>
        <w:shd w:val="clear" w:color="auto" w:fill="auto"/>
        <w:tabs>
          <w:tab w:val="left" w:pos="971"/>
        </w:tabs>
        <w:spacing w:before="0" w:after="240"/>
        <w:ind w:firstLine="740"/>
        <w:jc w:val="both"/>
      </w:pPr>
      <w:r w:rsidRPr="00BB5AA4">
        <w:t>туристская индустрия.</w:t>
      </w:r>
    </w:p>
    <w:p w:rsidR="00BB5AA4" w:rsidRPr="00BB5AA4" w:rsidRDefault="00BB5AA4" w:rsidP="00BB5AA4">
      <w:pPr>
        <w:pStyle w:val="20"/>
        <w:shd w:val="clear" w:color="auto" w:fill="auto"/>
        <w:tabs>
          <w:tab w:val="left" w:pos="1061"/>
        </w:tabs>
        <w:spacing w:before="0" w:after="0"/>
        <w:ind w:firstLine="740"/>
        <w:jc w:val="both"/>
      </w:pPr>
      <w:r w:rsidRPr="00BB5AA4">
        <w:t>в)</w:t>
      </w:r>
      <w:r w:rsidRPr="00BB5AA4">
        <w:tab/>
        <w:t xml:space="preserve">Обучающийся, успешно завершивший </w:t>
      </w:r>
      <w:proofErr w:type="gramStart"/>
      <w:r w:rsidRPr="00BB5AA4">
        <w:t xml:space="preserve">обучение по </w:t>
      </w:r>
      <w:r w:rsidR="00BB2DF3">
        <w:rPr>
          <w:rStyle w:val="611pt"/>
          <w:rFonts w:eastAsia="Calibri"/>
          <w:i w:val="0"/>
        </w:rPr>
        <w:t>стандартам</w:t>
      </w:r>
      <w:proofErr w:type="gramEnd"/>
      <w:r w:rsidR="00BB2DF3">
        <w:rPr>
          <w:rStyle w:val="611pt"/>
          <w:rFonts w:eastAsia="Calibri"/>
          <w:i w:val="0"/>
        </w:rPr>
        <w:t xml:space="preserve"> </w:t>
      </w:r>
      <w:r w:rsidR="00BB2DF3">
        <w:rPr>
          <w:rStyle w:val="611pt"/>
          <w:rFonts w:eastAsia="Calibri"/>
          <w:i w:val="0"/>
          <w:lang w:val="en-US"/>
        </w:rPr>
        <w:t>World</w:t>
      </w:r>
      <w:r w:rsidR="00BB2DF3" w:rsidRPr="008A4266">
        <w:rPr>
          <w:rStyle w:val="611pt"/>
          <w:rFonts w:eastAsia="Calibri"/>
          <w:i w:val="0"/>
        </w:rPr>
        <w:t xml:space="preserve"> </w:t>
      </w:r>
      <w:r w:rsidR="008A4266">
        <w:rPr>
          <w:rStyle w:val="611pt"/>
          <w:rFonts w:eastAsia="Calibri"/>
          <w:i w:val="0"/>
          <w:lang w:val="en-US"/>
        </w:rPr>
        <w:t>Skills</w:t>
      </w:r>
      <w:r w:rsidRPr="00BB5AA4">
        <w:t xml:space="preserve">, должен решать следующие </w:t>
      </w:r>
      <w:r w:rsidRPr="00BB5AA4">
        <w:rPr>
          <w:rStyle w:val="2115pt"/>
          <w:i w:val="0"/>
        </w:rPr>
        <w:t>профессиональные задачи</w:t>
      </w:r>
      <w:r w:rsidRPr="00BB5AA4">
        <w:rPr>
          <w:rStyle w:val="21"/>
        </w:rPr>
        <w:t xml:space="preserve"> </w:t>
      </w:r>
      <w:r w:rsidRPr="00BB5AA4">
        <w:t>в соответствии со следующими видами профессиональной деятельности:</w:t>
      </w:r>
    </w:p>
    <w:p w:rsidR="00BB5AA4" w:rsidRPr="00BB2DF3" w:rsidRDefault="00BB5AA4" w:rsidP="00BB2DF3">
      <w:pPr>
        <w:widowControl w:val="0"/>
        <w:numPr>
          <w:ilvl w:val="0"/>
          <w:numId w:val="3"/>
        </w:numPr>
        <w:tabs>
          <w:tab w:val="left" w:pos="955"/>
        </w:tabs>
        <w:spacing w:after="0" w:line="274" w:lineRule="exact"/>
        <w:ind w:firstLine="740"/>
        <w:jc w:val="both"/>
      </w:pPr>
      <w:r w:rsidRPr="00BB5AA4">
        <w:rPr>
          <w:rStyle w:val="61"/>
          <w:rFonts w:eastAsia="Calibri"/>
          <w:i w:val="0"/>
          <w:iCs w:val="0"/>
        </w:rPr>
        <w:t>разработка и планирование маршрута при занятиях пешеходным туризмом и трекингом</w:t>
      </w:r>
      <w:r w:rsidRPr="00BB5AA4">
        <w:t>;</w:t>
      </w:r>
    </w:p>
    <w:p w:rsidR="00BB5AA4" w:rsidRPr="00BB5AA4" w:rsidRDefault="00BB5AA4" w:rsidP="00BB5AA4">
      <w:pPr>
        <w:widowControl w:val="0"/>
        <w:numPr>
          <w:ilvl w:val="0"/>
          <w:numId w:val="4"/>
        </w:numPr>
        <w:tabs>
          <w:tab w:val="left" w:pos="859"/>
        </w:tabs>
        <w:spacing w:after="0" w:line="278" w:lineRule="exact"/>
        <w:ind w:firstLine="740"/>
        <w:jc w:val="both"/>
      </w:pPr>
      <w:r w:rsidRPr="00BB5AA4">
        <w:rPr>
          <w:rStyle w:val="61"/>
          <w:rFonts w:eastAsia="Calibri"/>
          <w:i w:val="0"/>
          <w:iCs w:val="0"/>
        </w:rPr>
        <w:t>сопровождение и обеспечение безопасности при занятиях пешеходным туризмом и трекингом;</w:t>
      </w:r>
    </w:p>
    <w:p w:rsidR="00BB5AA4" w:rsidRPr="00BB5AA4" w:rsidRDefault="00BB5AA4" w:rsidP="00BB5AA4">
      <w:pPr>
        <w:widowControl w:val="0"/>
        <w:numPr>
          <w:ilvl w:val="0"/>
          <w:numId w:val="4"/>
        </w:numPr>
        <w:tabs>
          <w:tab w:val="left" w:pos="936"/>
        </w:tabs>
        <w:spacing w:after="240" w:line="278" w:lineRule="exact"/>
        <w:ind w:firstLine="740"/>
        <w:jc w:val="both"/>
      </w:pPr>
      <w:r w:rsidRPr="00BB5AA4">
        <w:rPr>
          <w:rStyle w:val="61"/>
          <w:rFonts w:eastAsia="Calibri"/>
          <w:i w:val="0"/>
          <w:iCs w:val="0"/>
        </w:rPr>
        <w:t>проведение работ во время аварийных ситуаций при занятиях пешеходным туризмом и трекингом</w:t>
      </w:r>
      <w:r w:rsidRPr="00BB5AA4">
        <w:t>.</w:t>
      </w:r>
    </w:p>
    <w:p w:rsidR="00BB2DF3" w:rsidRPr="008A4266" w:rsidRDefault="00BB5AA4" w:rsidP="00BB2DF3">
      <w:pPr>
        <w:pStyle w:val="20"/>
        <w:shd w:val="clear" w:color="auto" w:fill="auto"/>
        <w:spacing w:before="0" w:after="244" w:line="278" w:lineRule="exact"/>
        <w:ind w:firstLine="740"/>
        <w:jc w:val="both"/>
      </w:pPr>
      <w:r w:rsidRPr="00BB5AA4">
        <w:t xml:space="preserve">г) </w:t>
      </w:r>
      <w:r w:rsidRPr="00BB5AA4">
        <w:rPr>
          <w:rStyle w:val="2115pt0"/>
          <w:i w:val="0"/>
        </w:rPr>
        <w:t>Уровень квалификации -</w:t>
      </w:r>
      <w:r w:rsidRPr="00BB5AA4">
        <w:t xml:space="preserve"> 4 в соответствии с Приказом Минобразования и науки России от 02.07.13 №513 «Об утверждении Перечня профессий рабочих, должностей служащих, по которым осуществляется профессиональное обучение».</w:t>
      </w:r>
    </w:p>
    <w:p w:rsidR="00BB5AA4" w:rsidRPr="00BB5AA4" w:rsidRDefault="00BB5AA4" w:rsidP="00BB5AA4">
      <w:pPr>
        <w:pStyle w:val="12"/>
        <w:shd w:val="clear" w:color="auto" w:fill="auto"/>
        <w:spacing w:after="0" w:line="274" w:lineRule="exact"/>
        <w:ind w:firstLine="0"/>
        <w:jc w:val="both"/>
        <w:rPr>
          <w:b w:val="0"/>
        </w:rPr>
      </w:pPr>
      <w:bookmarkStart w:id="10" w:name="bookmark9"/>
      <w:r w:rsidRPr="00BB5AA4">
        <w:rPr>
          <w:b w:val="0"/>
        </w:rPr>
        <w:t>3.2. Требования к результатам обучения</w:t>
      </w:r>
      <w:bookmarkEnd w:id="10"/>
    </w:p>
    <w:p w:rsidR="00BB5AA4" w:rsidRPr="00BB5AA4" w:rsidRDefault="00BB5AA4" w:rsidP="00BB5AA4">
      <w:pPr>
        <w:pStyle w:val="20"/>
        <w:shd w:val="clear" w:color="auto" w:fill="auto"/>
        <w:spacing w:before="0" w:after="0"/>
        <w:ind w:firstLine="740"/>
      </w:pPr>
      <w:r w:rsidRPr="00BB5AA4">
        <w:lastRenderedPageBreak/>
        <w:t xml:space="preserve">В результате обучения обучающийся должен освоить выполнение трудовых функций 4 уровня квалификации: </w:t>
      </w:r>
      <w:r w:rsidRPr="00BB5AA4">
        <w:rPr>
          <w:rStyle w:val="2115pt0"/>
          <w:i w:val="0"/>
        </w:rPr>
        <w:t>обобщенной трудовой функции:</w:t>
      </w:r>
    </w:p>
    <w:p w:rsidR="00BB5AA4" w:rsidRPr="00BB5AA4" w:rsidRDefault="00BB5AA4" w:rsidP="00BB5AA4">
      <w:pPr>
        <w:spacing w:after="0" w:line="200" w:lineRule="exact"/>
      </w:pPr>
      <w:r w:rsidRPr="00BB5AA4">
        <w:rPr>
          <w:rStyle w:val="70"/>
          <w:rFonts w:eastAsia="Calibri"/>
          <w:i w:val="0"/>
          <w:iCs w:val="0"/>
          <w:u w:val="none"/>
        </w:rPr>
        <w:t>Сопровождение туристов при занятиях пешеходным туризмом и трекингом</w:t>
      </w:r>
    </w:p>
    <w:p w:rsidR="000D6D86" w:rsidRPr="008A4266" w:rsidRDefault="00BB5AA4" w:rsidP="00BB5AA4">
      <w:pPr>
        <w:tabs>
          <w:tab w:val="left" w:leader="underscore" w:pos="9163"/>
        </w:tabs>
        <w:spacing w:line="200" w:lineRule="exact"/>
        <w:rPr>
          <w:rStyle w:val="81"/>
          <w:rFonts w:eastAsia="Calibri"/>
          <w:b w:val="0"/>
          <w:i w:val="0"/>
        </w:rPr>
      </w:pPr>
      <w:r w:rsidRPr="00BB5AA4">
        <w:rPr>
          <w:rStyle w:val="80"/>
          <w:rFonts w:eastAsia="Calibri"/>
          <w:b w:val="0"/>
          <w:bCs w:val="0"/>
          <w:i w:val="0"/>
          <w:iCs w:val="0"/>
          <w:u w:val="none"/>
        </w:rPr>
        <w:t>трудовых функций и соответствующих им знаний, умений и владения:</w:t>
      </w:r>
      <w:r w:rsidRPr="00BB5AA4">
        <w:rPr>
          <w:rStyle w:val="81"/>
          <w:rFonts w:eastAsia="Palatino Linotype"/>
          <w:b w:val="0"/>
          <w:i w:val="0"/>
        </w:rPr>
        <w:tab/>
      </w:r>
    </w:p>
    <w:tbl>
      <w:tblPr>
        <w:tblW w:w="0" w:type="auto"/>
        <w:tblLayout w:type="fixed"/>
        <w:tblCellMar>
          <w:left w:w="10" w:type="dxa"/>
          <w:right w:w="10" w:type="dxa"/>
        </w:tblCellMar>
        <w:tblLook w:val="0000" w:firstRow="0" w:lastRow="0" w:firstColumn="0" w:lastColumn="0" w:noHBand="0" w:noVBand="0"/>
      </w:tblPr>
      <w:tblGrid>
        <w:gridCol w:w="2187"/>
        <w:gridCol w:w="2264"/>
        <w:gridCol w:w="2351"/>
        <w:gridCol w:w="2375"/>
      </w:tblGrid>
      <w:tr w:rsidR="00BB5AA4" w:rsidTr="000D6D86">
        <w:trPr>
          <w:trHeight w:hRule="exact" w:val="608"/>
        </w:trPr>
        <w:tc>
          <w:tcPr>
            <w:tcW w:w="2187" w:type="dxa"/>
            <w:tcBorders>
              <w:top w:val="single" w:sz="4" w:space="0" w:color="auto"/>
              <w:left w:val="single" w:sz="4" w:space="0" w:color="auto"/>
            </w:tcBorders>
            <w:shd w:val="clear" w:color="auto" w:fill="FFFFFF"/>
            <w:vAlign w:val="bottom"/>
          </w:tcPr>
          <w:p w:rsidR="00BB5AA4" w:rsidRDefault="00BB5AA4" w:rsidP="00BB5AA4">
            <w:pPr>
              <w:pStyle w:val="20"/>
              <w:shd w:val="clear" w:color="auto" w:fill="auto"/>
              <w:spacing w:before="0" w:after="0" w:line="226" w:lineRule="exact"/>
              <w:jc w:val="center"/>
            </w:pPr>
            <w:r>
              <w:rPr>
                <w:rStyle w:val="210pt"/>
              </w:rPr>
              <w:t>Трудовые функции (ТФ)</w:t>
            </w:r>
          </w:p>
        </w:tc>
        <w:tc>
          <w:tcPr>
            <w:tcW w:w="2264" w:type="dxa"/>
            <w:tcBorders>
              <w:top w:val="single" w:sz="4" w:space="0" w:color="auto"/>
              <w:left w:val="single" w:sz="4" w:space="0" w:color="auto"/>
            </w:tcBorders>
            <w:shd w:val="clear" w:color="auto" w:fill="FFFFFF"/>
          </w:tcPr>
          <w:p w:rsidR="00BB5AA4" w:rsidRDefault="00BB5AA4" w:rsidP="00BB5AA4">
            <w:pPr>
              <w:pStyle w:val="20"/>
              <w:shd w:val="clear" w:color="auto" w:fill="auto"/>
              <w:spacing w:before="0" w:after="0" w:line="200" w:lineRule="exact"/>
              <w:jc w:val="center"/>
            </w:pPr>
            <w:r>
              <w:rPr>
                <w:rStyle w:val="210pt"/>
              </w:rPr>
              <w:t>Знания</w:t>
            </w:r>
          </w:p>
        </w:tc>
        <w:tc>
          <w:tcPr>
            <w:tcW w:w="2351" w:type="dxa"/>
            <w:tcBorders>
              <w:top w:val="single" w:sz="4" w:space="0" w:color="auto"/>
              <w:left w:val="single" w:sz="4" w:space="0" w:color="auto"/>
            </w:tcBorders>
            <w:shd w:val="clear" w:color="auto" w:fill="FFFFFF"/>
          </w:tcPr>
          <w:p w:rsidR="00BB5AA4" w:rsidRDefault="00BB5AA4" w:rsidP="00BB5AA4">
            <w:pPr>
              <w:pStyle w:val="20"/>
              <w:shd w:val="clear" w:color="auto" w:fill="auto"/>
              <w:spacing w:before="0" w:after="0" w:line="200" w:lineRule="exact"/>
              <w:jc w:val="center"/>
            </w:pPr>
            <w:r>
              <w:rPr>
                <w:rStyle w:val="210pt"/>
              </w:rPr>
              <w:t>Умения</w:t>
            </w:r>
          </w:p>
        </w:tc>
        <w:tc>
          <w:tcPr>
            <w:tcW w:w="2375" w:type="dxa"/>
            <w:tcBorders>
              <w:top w:val="single" w:sz="4" w:space="0" w:color="auto"/>
              <w:left w:val="single" w:sz="4" w:space="0" w:color="auto"/>
              <w:right w:val="single" w:sz="4" w:space="0" w:color="auto"/>
            </w:tcBorders>
            <w:shd w:val="clear" w:color="auto" w:fill="FFFFFF"/>
            <w:vAlign w:val="bottom"/>
          </w:tcPr>
          <w:p w:rsidR="00BB5AA4" w:rsidRDefault="00BB5AA4" w:rsidP="00BB5AA4">
            <w:pPr>
              <w:pStyle w:val="20"/>
              <w:shd w:val="clear" w:color="auto" w:fill="auto"/>
              <w:spacing w:before="0" w:after="0" w:line="230" w:lineRule="exact"/>
              <w:jc w:val="center"/>
            </w:pPr>
            <w:r>
              <w:rPr>
                <w:rStyle w:val="210pt"/>
              </w:rPr>
              <w:t>Практический опыт (владение)</w:t>
            </w:r>
          </w:p>
        </w:tc>
      </w:tr>
      <w:tr w:rsidR="00BB5AA4" w:rsidTr="000D6D86">
        <w:trPr>
          <w:trHeight w:hRule="exact" w:val="308"/>
        </w:trPr>
        <w:tc>
          <w:tcPr>
            <w:tcW w:w="2187" w:type="dxa"/>
            <w:tcBorders>
              <w:top w:val="single" w:sz="4" w:space="0" w:color="auto"/>
              <w:left w:val="single" w:sz="4" w:space="0" w:color="auto"/>
            </w:tcBorders>
            <w:shd w:val="clear" w:color="auto" w:fill="FFFFFF"/>
            <w:vAlign w:val="bottom"/>
          </w:tcPr>
          <w:p w:rsidR="00BB5AA4" w:rsidRDefault="00BB5AA4" w:rsidP="00BB5AA4">
            <w:pPr>
              <w:pStyle w:val="20"/>
              <w:shd w:val="clear" w:color="auto" w:fill="auto"/>
              <w:spacing w:before="0" w:after="0" w:line="200" w:lineRule="exact"/>
              <w:jc w:val="center"/>
            </w:pPr>
            <w:r>
              <w:rPr>
                <w:rStyle w:val="210pt0"/>
              </w:rPr>
              <w:t>1</w:t>
            </w:r>
          </w:p>
        </w:tc>
        <w:tc>
          <w:tcPr>
            <w:tcW w:w="2264" w:type="dxa"/>
            <w:tcBorders>
              <w:top w:val="single" w:sz="4" w:space="0" w:color="auto"/>
              <w:left w:val="single" w:sz="4" w:space="0" w:color="auto"/>
            </w:tcBorders>
            <w:shd w:val="clear" w:color="auto" w:fill="FFFFFF"/>
            <w:vAlign w:val="bottom"/>
          </w:tcPr>
          <w:p w:rsidR="00BB5AA4" w:rsidRDefault="00BB5AA4" w:rsidP="00BB5AA4">
            <w:pPr>
              <w:pStyle w:val="20"/>
              <w:shd w:val="clear" w:color="auto" w:fill="auto"/>
              <w:spacing w:before="0" w:after="0" w:line="200" w:lineRule="exact"/>
              <w:jc w:val="center"/>
            </w:pPr>
            <w:r>
              <w:rPr>
                <w:rStyle w:val="210pt0"/>
              </w:rPr>
              <w:t>2</w:t>
            </w:r>
          </w:p>
        </w:tc>
        <w:tc>
          <w:tcPr>
            <w:tcW w:w="2351" w:type="dxa"/>
            <w:tcBorders>
              <w:top w:val="single" w:sz="4" w:space="0" w:color="auto"/>
              <w:left w:val="single" w:sz="4" w:space="0" w:color="auto"/>
            </w:tcBorders>
            <w:shd w:val="clear" w:color="auto" w:fill="FFFFFF"/>
            <w:vAlign w:val="center"/>
          </w:tcPr>
          <w:p w:rsidR="00BB5AA4" w:rsidRDefault="00BB5AA4" w:rsidP="00BB5AA4">
            <w:pPr>
              <w:pStyle w:val="20"/>
              <w:shd w:val="clear" w:color="auto" w:fill="auto"/>
              <w:spacing w:before="0" w:after="0" w:line="200" w:lineRule="exact"/>
              <w:jc w:val="center"/>
            </w:pPr>
            <w:r>
              <w:rPr>
                <w:rStyle w:val="210pt0"/>
              </w:rPr>
              <w:t>3</w:t>
            </w:r>
          </w:p>
        </w:tc>
        <w:tc>
          <w:tcPr>
            <w:tcW w:w="2375" w:type="dxa"/>
            <w:tcBorders>
              <w:top w:val="single" w:sz="4" w:space="0" w:color="auto"/>
              <w:left w:val="single" w:sz="4" w:space="0" w:color="auto"/>
              <w:right w:val="single" w:sz="4" w:space="0" w:color="auto"/>
            </w:tcBorders>
            <w:shd w:val="clear" w:color="auto" w:fill="FFFFFF"/>
            <w:vAlign w:val="center"/>
          </w:tcPr>
          <w:p w:rsidR="00BB5AA4" w:rsidRDefault="00BB5AA4" w:rsidP="00BB5AA4">
            <w:pPr>
              <w:pStyle w:val="20"/>
              <w:shd w:val="clear" w:color="auto" w:fill="auto"/>
              <w:spacing w:before="0" w:after="0" w:line="200" w:lineRule="exact"/>
              <w:jc w:val="center"/>
            </w:pPr>
            <w:r>
              <w:rPr>
                <w:rStyle w:val="210pt0"/>
              </w:rPr>
              <w:t>4</w:t>
            </w:r>
          </w:p>
        </w:tc>
      </w:tr>
      <w:tr w:rsidR="00BB5AA4" w:rsidTr="000D6D86">
        <w:trPr>
          <w:trHeight w:hRule="exact" w:val="12542"/>
        </w:trPr>
        <w:tc>
          <w:tcPr>
            <w:tcW w:w="2187" w:type="dxa"/>
            <w:tcBorders>
              <w:top w:val="single" w:sz="4" w:space="0" w:color="auto"/>
              <w:left w:val="single" w:sz="4" w:space="0" w:color="auto"/>
              <w:bottom w:val="single" w:sz="4" w:space="0" w:color="auto"/>
            </w:tcBorders>
            <w:shd w:val="clear" w:color="auto" w:fill="FFFFFF"/>
          </w:tcPr>
          <w:p w:rsidR="00BB5AA4" w:rsidRDefault="00BB5AA4" w:rsidP="00BB5AA4">
            <w:pPr>
              <w:pStyle w:val="20"/>
              <w:shd w:val="clear" w:color="auto" w:fill="auto"/>
              <w:spacing w:before="0" w:after="0" w:line="230" w:lineRule="exact"/>
            </w:pPr>
            <w:r>
              <w:rPr>
                <w:rStyle w:val="210pt1"/>
              </w:rPr>
              <w:lastRenderedPageBreak/>
              <w:t>Ф-1. Разработка и планирование маршрута при занятиях пешеходным туризмом и трекингом</w:t>
            </w:r>
          </w:p>
        </w:tc>
        <w:tc>
          <w:tcPr>
            <w:tcW w:w="2264" w:type="dxa"/>
            <w:tcBorders>
              <w:top w:val="single" w:sz="4" w:space="0" w:color="auto"/>
              <w:left w:val="single" w:sz="4" w:space="0" w:color="auto"/>
              <w:bottom w:val="single" w:sz="4" w:space="0" w:color="auto"/>
            </w:tcBorders>
            <w:shd w:val="clear" w:color="auto" w:fill="FFFFFF"/>
            <w:vAlign w:val="bottom"/>
          </w:tcPr>
          <w:p w:rsidR="00BB5AA4" w:rsidRDefault="00BB5AA4" w:rsidP="00BB5AA4">
            <w:pPr>
              <w:pStyle w:val="20"/>
              <w:numPr>
                <w:ilvl w:val="0"/>
                <w:numId w:val="5"/>
              </w:numPr>
              <w:shd w:val="clear" w:color="auto" w:fill="auto"/>
              <w:tabs>
                <w:tab w:val="left" w:pos="1456"/>
              </w:tabs>
              <w:spacing w:before="0" w:after="0" w:line="230" w:lineRule="exact"/>
              <w:ind w:left="160"/>
            </w:pPr>
            <w:proofErr w:type="spellStart"/>
            <w:r>
              <w:rPr>
                <w:rStyle w:val="210pt0"/>
              </w:rPr>
              <w:t>Физико</w:t>
            </w:r>
            <w:r>
              <w:rPr>
                <w:rStyle w:val="210pt0"/>
              </w:rPr>
              <w:softHyphen/>
              <w:t>географические</w:t>
            </w:r>
            <w:proofErr w:type="spellEnd"/>
            <w:r>
              <w:rPr>
                <w:rStyle w:val="210pt0"/>
              </w:rPr>
              <w:t xml:space="preserve"> особенности района путешествия</w:t>
            </w:r>
          </w:p>
          <w:p w:rsidR="00BB5AA4" w:rsidRDefault="00BB5AA4" w:rsidP="00BB5AA4">
            <w:pPr>
              <w:pStyle w:val="20"/>
              <w:numPr>
                <w:ilvl w:val="0"/>
                <w:numId w:val="5"/>
              </w:numPr>
              <w:shd w:val="clear" w:color="auto" w:fill="auto"/>
              <w:tabs>
                <w:tab w:val="left" w:pos="1214"/>
              </w:tabs>
              <w:spacing w:before="0" w:after="0" w:line="230" w:lineRule="exact"/>
              <w:jc w:val="both"/>
            </w:pPr>
            <w:proofErr w:type="spellStart"/>
            <w:r>
              <w:rPr>
                <w:rStyle w:val="210pt0"/>
              </w:rPr>
              <w:t>Погодно</w:t>
            </w:r>
            <w:r>
              <w:rPr>
                <w:rStyle w:val="210pt0"/>
              </w:rPr>
              <w:softHyphen/>
              <w:t>климатические</w:t>
            </w:r>
            <w:proofErr w:type="spellEnd"/>
            <w:r>
              <w:rPr>
                <w:rStyle w:val="210pt0"/>
              </w:rPr>
              <w:t xml:space="preserve"> условия района путешествия</w:t>
            </w:r>
          </w:p>
          <w:p w:rsidR="00BB5AA4" w:rsidRDefault="00BB5AA4" w:rsidP="00BB5AA4">
            <w:pPr>
              <w:pStyle w:val="20"/>
              <w:numPr>
                <w:ilvl w:val="0"/>
                <w:numId w:val="5"/>
              </w:numPr>
              <w:shd w:val="clear" w:color="auto" w:fill="auto"/>
              <w:tabs>
                <w:tab w:val="left" w:pos="832"/>
              </w:tabs>
              <w:spacing w:before="0" w:after="0" w:line="221" w:lineRule="exact"/>
              <w:ind w:left="160"/>
            </w:pPr>
            <w:r>
              <w:rPr>
                <w:rStyle w:val="210pt0"/>
              </w:rPr>
              <w:t>Флора и фауна района путешествия</w:t>
            </w:r>
          </w:p>
          <w:p w:rsidR="00BB5AA4" w:rsidRDefault="00BB5AA4" w:rsidP="00BB5AA4">
            <w:pPr>
              <w:pStyle w:val="20"/>
              <w:numPr>
                <w:ilvl w:val="0"/>
                <w:numId w:val="5"/>
              </w:numPr>
              <w:shd w:val="clear" w:color="auto" w:fill="auto"/>
              <w:tabs>
                <w:tab w:val="left" w:pos="667"/>
              </w:tabs>
              <w:spacing w:before="0" w:after="0" w:line="226" w:lineRule="exact"/>
              <w:jc w:val="both"/>
            </w:pPr>
            <w:r>
              <w:rPr>
                <w:rStyle w:val="210pt0"/>
              </w:rPr>
              <w:t>Характер и особенности рельефа района путешествия</w:t>
            </w:r>
          </w:p>
          <w:p w:rsidR="00BB5AA4" w:rsidRDefault="00BB5AA4" w:rsidP="00BB5AA4">
            <w:pPr>
              <w:pStyle w:val="20"/>
              <w:numPr>
                <w:ilvl w:val="0"/>
                <w:numId w:val="5"/>
              </w:numPr>
              <w:shd w:val="clear" w:color="auto" w:fill="auto"/>
              <w:tabs>
                <w:tab w:val="left" w:pos="832"/>
              </w:tabs>
              <w:spacing w:before="0" w:after="0" w:line="230" w:lineRule="exact"/>
              <w:ind w:left="160"/>
            </w:pPr>
            <w:r>
              <w:rPr>
                <w:rStyle w:val="210pt0"/>
              </w:rPr>
              <w:t>Особенности водных ресурсов: реки, ручьи, озера</w:t>
            </w:r>
          </w:p>
          <w:p w:rsidR="00BB5AA4" w:rsidRDefault="00BB5AA4" w:rsidP="00BB5AA4">
            <w:pPr>
              <w:pStyle w:val="20"/>
              <w:numPr>
                <w:ilvl w:val="0"/>
                <w:numId w:val="5"/>
              </w:numPr>
              <w:shd w:val="clear" w:color="auto" w:fill="auto"/>
              <w:tabs>
                <w:tab w:val="left" w:pos="832"/>
              </w:tabs>
              <w:spacing w:before="0" w:after="0" w:line="230" w:lineRule="exact"/>
              <w:ind w:left="160"/>
            </w:pPr>
            <w:r>
              <w:rPr>
                <w:rStyle w:val="210pt0"/>
              </w:rPr>
              <w:t>Социально - культурные</w:t>
            </w:r>
          </w:p>
          <w:p w:rsidR="00BB5AA4" w:rsidRDefault="00BB5AA4" w:rsidP="00BB5AA4">
            <w:pPr>
              <w:pStyle w:val="20"/>
              <w:shd w:val="clear" w:color="auto" w:fill="auto"/>
              <w:spacing w:before="0" w:after="0" w:line="230" w:lineRule="exact"/>
              <w:ind w:left="160"/>
            </w:pPr>
            <w:r>
              <w:rPr>
                <w:rStyle w:val="210pt0"/>
              </w:rPr>
              <w:t>особенности района маршрута</w:t>
            </w:r>
          </w:p>
          <w:p w:rsidR="00BB5AA4" w:rsidRDefault="00BB5AA4" w:rsidP="00BB5AA4">
            <w:pPr>
              <w:pStyle w:val="20"/>
              <w:numPr>
                <w:ilvl w:val="0"/>
                <w:numId w:val="5"/>
              </w:numPr>
              <w:shd w:val="clear" w:color="auto" w:fill="auto"/>
              <w:tabs>
                <w:tab w:val="left" w:pos="832"/>
              </w:tabs>
              <w:spacing w:before="0" w:after="0" w:line="230" w:lineRule="exact"/>
              <w:ind w:left="160"/>
            </w:pPr>
            <w:r>
              <w:rPr>
                <w:rStyle w:val="210pt0"/>
              </w:rPr>
              <w:t>Традиции, нормы и правила поведения, принятые в районе путешествия</w:t>
            </w:r>
          </w:p>
          <w:p w:rsidR="00BB5AA4" w:rsidRDefault="00BB5AA4" w:rsidP="00BB5AA4">
            <w:pPr>
              <w:pStyle w:val="20"/>
              <w:numPr>
                <w:ilvl w:val="0"/>
                <w:numId w:val="5"/>
              </w:numPr>
              <w:shd w:val="clear" w:color="auto" w:fill="auto"/>
              <w:tabs>
                <w:tab w:val="left" w:pos="827"/>
              </w:tabs>
              <w:spacing w:before="0" w:after="0" w:line="226" w:lineRule="exact"/>
              <w:ind w:left="160"/>
            </w:pPr>
            <w:r>
              <w:rPr>
                <w:rStyle w:val="210pt0"/>
              </w:rPr>
              <w:t>Базовые принципы составления краткосрочного локального прогноза погоды на основе анализа доступных метеорологических данных и собственных наблюдений за погодой при занятиях пешеходным туризмом и трекингом</w:t>
            </w:r>
          </w:p>
          <w:p w:rsidR="00BB5AA4" w:rsidRDefault="00BB5AA4" w:rsidP="00BB5AA4">
            <w:pPr>
              <w:pStyle w:val="20"/>
              <w:numPr>
                <w:ilvl w:val="0"/>
                <w:numId w:val="5"/>
              </w:numPr>
              <w:shd w:val="clear" w:color="auto" w:fill="auto"/>
              <w:tabs>
                <w:tab w:val="left" w:pos="832"/>
              </w:tabs>
              <w:spacing w:before="0" w:after="0" w:line="230" w:lineRule="exact"/>
              <w:ind w:left="160"/>
            </w:pPr>
            <w:r>
              <w:rPr>
                <w:rStyle w:val="210pt0"/>
              </w:rPr>
              <w:t>Правила безопасности при использовании различных видов личного, группового страховочного и специального</w:t>
            </w:r>
          </w:p>
        </w:tc>
        <w:tc>
          <w:tcPr>
            <w:tcW w:w="2351" w:type="dxa"/>
            <w:tcBorders>
              <w:top w:val="single" w:sz="4" w:space="0" w:color="auto"/>
              <w:left w:val="single" w:sz="4" w:space="0" w:color="auto"/>
              <w:bottom w:val="single" w:sz="4" w:space="0" w:color="auto"/>
            </w:tcBorders>
            <w:shd w:val="clear" w:color="auto" w:fill="FFFFFF"/>
          </w:tcPr>
          <w:p w:rsidR="00BB5AA4" w:rsidRDefault="00BB5AA4" w:rsidP="00BB5AA4">
            <w:pPr>
              <w:pStyle w:val="20"/>
              <w:numPr>
                <w:ilvl w:val="0"/>
                <w:numId w:val="6"/>
              </w:numPr>
              <w:shd w:val="clear" w:color="auto" w:fill="auto"/>
              <w:tabs>
                <w:tab w:val="left" w:pos="422"/>
              </w:tabs>
              <w:spacing w:before="0" w:after="0" w:line="230" w:lineRule="exact"/>
              <w:jc w:val="both"/>
            </w:pPr>
            <w:r>
              <w:rPr>
                <w:rStyle w:val="210pt0"/>
              </w:rPr>
              <w:t>Планировать и составлять план маршрута при занятиях пешеходным туризмом и трекингом</w:t>
            </w:r>
          </w:p>
          <w:p w:rsidR="00BB5AA4" w:rsidRDefault="00BB5AA4" w:rsidP="00BB5AA4">
            <w:pPr>
              <w:pStyle w:val="20"/>
              <w:numPr>
                <w:ilvl w:val="0"/>
                <w:numId w:val="6"/>
              </w:numPr>
              <w:shd w:val="clear" w:color="auto" w:fill="auto"/>
              <w:tabs>
                <w:tab w:val="left" w:pos="587"/>
              </w:tabs>
              <w:spacing w:before="0" w:after="0" w:line="230" w:lineRule="exact"/>
              <w:ind w:left="160"/>
            </w:pPr>
            <w:r>
              <w:rPr>
                <w:rStyle w:val="210pt0"/>
              </w:rPr>
              <w:t xml:space="preserve">Анализировать и оценивать </w:t>
            </w:r>
            <w:proofErr w:type="spellStart"/>
            <w:r>
              <w:rPr>
                <w:rStyle w:val="210pt0"/>
              </w:rPr>
              <w:t>физико</w:t>
            </w:r>
            <w:r>
              <w:rPr>
                <w:rStyle w:val="210pt0"/>
              </w:rPr>
              <w:softHyphen/>
              <w:t>географические</w:t>
            </w:r>
            <w:proofErr w:type="spellEnd"/>
            <w:r>
              <w:rPr>
                <w:rStyle w:val="210pt0"/>
              </w:rPr>
              <w:t xml:space="preserve"> особенности района при занятиях пешеходным туризмом и трекингом</w:t>
            </w:r>
          </w:p>
          <w:p w:rsidR="00BB5AA4" w:rsidRDefault="00BB5AA4" w:rsidP="00BB5AA4">
            <w:pPr>
              <w:pStyle w:val="20"/>
              <w:numPr>
                <w:ilvl w:val="0"/>
                <w:numId w:val="6"/>
              </w:numPr>
              <w:shd w:val="clear" w:color="auto" w:fill="auto"/>
              <w:tabs>
                <w:tab w:val="left" w:pos="587"/>
              </w:tabs>
              <w:spacing w:before="0" w:after="0" w:line="230" w:lineRule="exact"/>
              <w:ind w:left="160"/>
            </w:pPr>
            <w:r>
              <w:rPr>
                <w:rStyle w:val="210pt0"/>
              </w:rPr>
              <w:t>Анализировать и оценивать потенциальные опасности и риски при занятиях пешеходным туризмом и трекингом</w:t>
            </w:r>
          </w:p>
          <w:p w:rsidR="00BB5AA4" w:rsidRDefault="00BB5AA4" w:rsidP="00BB5AA4">
            <w:pPr>
              <w:pStyle w:val="20"/>
              <w:numPr>
                <w:ilvl w:val="0"/>
                <w:numId w:val="6"/>
              </w:numPr>
              <w:shd w:val="clear" w:color="auto" w:fill="auto"/>
              <w:tabs>
                <w:tab w:val="left" w:pos="422"/>
              </w:tabs>
              <w:spacing w:before="0" w:after="0" w:line="230" w:lineRule="exact"/>
              <w:jc w:val="both"/>
            </w:pPr>
            <w:r>
              <w:rPr>
                <w:rStyle w:val="210pt0"/>
              </w:rPr>
              <w:t xml:space="preserve">Анализировать и оценивать </w:t>
            </w:r>
            <w:proofErr w:type="spellStart"/>
            <w:r>
              <w:rPr>
                <w:rStyle w:val="210pt0"/>
              </w:rPr>
              <w:t>социально</w:t>
            </w:r>
            <w:r>
              <w:rPr>
                <w:rStyle w:val="210pt0"/>
              </w:rPr>
              <w:softHyphen/>
              <w:t>культурные</w:t>
            </w:r>
            <w:proofErr w:type="spellEnd"/>
          </w:p>
          <w:p w:rsidR="00BB5AA4" w:rsidRDefault="00BB5AA4" w:rsidP="00BB5AA4">
            <w:pPr>
              <w:pStyle w:val="20"/>
              <w:shd w:val="clear" w:color="auto" w:fill="auto"/>
              <w:spacing w:before="0" w:after="0" w:line="230" w:lineRule="exact"/>
              <w:jc w:val="both"/>
            </w:pPr>
            <w:r>
              <w:rPr>
                <w:rStyle w:val="210pt0"/>
              </w:rPr>
              <w:t>особенности при занятиях пешеходным туризмом и трекингом</w:t>
            </w:r>
          </w:p>
          <w:p w:rsidR="00BB5AA4" w:rsidRDefault="00BB5AA4" w:rsidP="00BB5AA4">
            <w:pPr>
              <w:pStyle w:val="20"/>
              <w:numPr>
                <w:ilvl w:val="0"/>
                <w:numId w:val="6"/>
              </w:numPr>
              <w:shd w:val="clear" w:color="auto" w:fill="auto"/>
              <w:tabs>
                <w:tab w:val="left" w:pos="427"/>
              </w:tabs>
              <w:spacing w:before="0" w:after="0" w:line="230" w:lineRule="exact"/>
              <w:jc w:val="both"/>
            </w:pPr>
            <w:r>
              <w:rPr>
                <w:rStyle w:val="210pt0"/>
              </w:rPr>
              <w:t>Анализировать и оценивать особенности состава группы (пол, возраст, уровень физической и технической подготовленности) при занятиях пешеходным туризмом и трекингом</w:t>
            </w:r>
          </w:p>
          <w:p w:rsidR="00BB5AA4" w:rsidRDefault="00BB5AA4" w:rsidP="00BB5AA4">
            <w:pPr>
              <w:pStyle w:val="20"/>
              <w:numPr>
                <w:ilvl w:val="0"/>
                <w:numId w:val="6"/>
              </w:numPr>
              <w:shd w:val="clear" w:color="auto" w:fill="auto"/>
              <w:tabs>
                <w:tab w:val="left" w:pos="432"/>
              </w:tabs>
              <w:spacing w:before="0" w:after="0" w:line="230" w:lineRule="exact"/>
              <w:jc w:val="both"/>
            </w:pPr>
            <w:r>
              <w:rPr>
                <w:rStyle w:val="210pt0"/>
              </w:rPr>
              <w:t>Анализировать и оценивать технические особенности маршрута (общая протяженность, техническая сложность, уровень автономности) при занятиях пешеходным туризмом и трекингом</w:t>
            </w:r>
          </w:p>
        </w:tc>
        <w:tc>
          <w:tcPr>
            <w:tcW w:w="2375" w:type="dxa"/>
            <w:tcBorders>
              <w:top w:val="single" w:sz="4" w:space="0" w:color="auto"/>
              <w:left w:val="single" w:sz="4" w:space="0" w:color="auto"/>
              <w:bottom w:val="single" w:sz="4" w:space="0" w:color="auto"/>
              <w:right w:val="single" w:sz="4" w:space="0" w:color="auto"/>
            </w:tcBorders>
            <w:shd w:val="clear" w:color="auto" w:fill="FFFFFF"/>
            <w:vAlign w:val="bottom"/>
          </w:tcPr>
          <w:p w:rsidR="00BB5AA4" w:rsidRDefault="00BB5AA4" w:rsidP="00BB5AA4">
            <w:pPr>
              <w:pStyle w:val="20"/>
              <w:numPr>
                <w:ilvl w:val="0"/>
                <w:numId w:val="7"/>
              </w:numPr>
              <w:shd w:val="clear" w:color="auto" w:fill="auto"/>
              <w:tabs>
                <w:tab w:val="left" w:pos="418"/>
              </w:tabs>
              <w:spacing w:before="0" w:after="0" w:line="226" w:lineRule="exact"/>
              <w:jc w:val="both"/>
            </w:pPr>
            <w:r>
              <w:rPr>
                <w:rStyle w:val="210pt0"/>
              </w:rPr>
              <w:t>Разработка и планирование маршрута при занятиях пешеходным туризмом и трекингом</w:t>
            </w:r>
          </w:p>
          <w:p w:rsidR="00BB5AA4" w:rsidRDefault="00BB5AA4" w:rsidP="00BB5AA4">
            <w:pPr>
              <w:pStyle w:val="20"/>
              <w:numPr>
                <w:ilvl w:val="0"/>
                <w:numId w:val="7"/>
              </w:numPr>
              <w:shd w:val="clear" w:color="auto" w:fill="auto"/>
              <w:tabs>
                <w:tab w:val="left" w:pos="587"/>
              </w:tabs>
              <w:spacing w:before="0" w:after="0" w:line="226" w:lineRule="exact"/>
              <w:ind w:left="160"/>
            </w:pPr>
            <w:r>
              <w:rPr>
                <w:rStyle w:val="210pt0"/>
              </w:rPr>
              <w:t xml:space="preserve">Сбор и анализ информации о </w:t>
            </w:r>
            <w:proofErr w:type="spellStart"/>
            <w:r>
              <w:rPr>
                <w:rStyle w:val="210pt0"/>
              </w:rPr>
              <w:t>физико</w:t>
            </w:r>
            <w:r>
              <w:rPr>
                <w:rStyle w:val="210pt0"/>
              </w:rPr>
              <w:softHyphen/>
              <w:t>географических</w:t>
            </w:r>
            <w:proofErr w:type="spellEnd"/>
            <w:r>
              <w:rPr>
                <w:rStyle w:val="210pt0"/>
              </w:rPr>
              <w:t xml:space="preserve"> и социально-культурных особенностях района маршрута при занятиях пешеходным туризмом и трекингом</w:t>
            </w:r>
          </w:p>
          <w:p w:rsidR="00BB5AA4" w:rsidRDefault="00BB5AA4" w:rsidP="00BB5AA4">
            <w:pPr>
              <w:pStyle w:val="20"/>
              <w:numPr>
                <w:ilvl w:val="0"/>
                <w:numId w:val="7"/>
              </w:numPr>
              <w:shd w:val="clear" w:color="auto" w:fill="auto"/>
              <w:tabs>
                <w:tab w:val="left" w:pos="582"/>
              </w:tabs>
              <w:spacing w:before="0" w:after="0" w:line="230" w:lineRule="exact"/>
              <w:ind w:left="160"/>
            </w:pPr>
            <w:r>
              <w:rPr>
                <w:rStyle w:val="210pt0"/>
              </w:rPr>
              <w:t xml:space="preserve">Оценка рисков предполагаемого маршрута, включая оценку </w:t>
            </w:r>
            <w:proofErr w:type="spellStart"/>
            <w:r>
              <w:rPr>
                <w:rStyle w:val="210pt0"/>
              </w:rPr>
              <w:t>погодно</w:t>
            </w:r>
            <w:r>
              <w:rPr>
                <w:rStyle w:val="210pt0"/>
              </w:rPr>
              <w:softHyphen/>
              <w:t>климатических</w:t>
            </w:r>
            <w:proofErr w:type="spellEnd"/>
            <w:r>
              <w:rPr>
                <w:rStyle w:val="210pt0"/>
              </w:rPr>
              <w:t xml:space="preserve"> условий при занятиях пешеходным туризмом и трекингом</w:t>
            </w:r>
          </w:p>
          <w:p w:rsidR="00BB5AA4" w:rsidRDefault="00BB5AA4" w:rsidP="00BB5AA4">
            <w:pPr>
              <w:pStyle w:val="20"/>
              <w:numPr>
                <w:ilvl w:val="0"/>
                <w:numId w:val="7"/>
              </w:numPr>
              <w:shd w:val="clear" w:color="auto" w:fill="auto"/>
              <w:tabs>
                <w:tab w:val="left" w:pos="587"/>
              </w:tabs>
              <w:spacing w:before="0" w:after="0" w:line="230" w:lineRule="exact"/>
              <w:ind w:left="160"/>
            </w:pPr>
            <w:r>
              <w:rPr>
                <w:rStyle w:val="210pt0"/>
              </w:rPr>
              <w:t>Составление подробного плана маршрута при занятиях пешеходным туризмом и трекингом</w:t>
            </w:r>
          </w:p>
          <w:p w:rsidR="00BB5AA4" w:rsidRDefault="00BB5AA4" w:rsidP="00BB5AA4">
            <w:pPr>
              <w:pStyle w:val="20"/>
              <w:numPr>
                <w:ilvl w:val="0"/>
                <w:numId w:val="7"/>
              </w:numPr>
              <w:shd w:val="clear" w:color="auto" w:fill="auto"/>
              <w:tabs>
                <w:tab w:val="left" w:pos="587"/>
              </w:tabs>
              <w:spacing w:before="0" w:after="0" w:line="230" w:lineRule="exact"/>
              <w:ind w:left="160"/>
            </w:pPr>
            <w:r>
              <w:rPr>
                <w:rStyle w:val="210pt0"/>
              </w:rPr>
              <w:t>Планирование запасных вариантов прохождения маршрута при занятиях пешеходным туризмом и трекингом</w:t>
            </w:r>
          </w:p>
          <w:p w:rsidR="00BB5AA4" w:rsidRDefault="00BB5AA4" w:rsidP="00BB5AA4">
            <w:pPr>
              <w:pStyle w:val="20"/>
              <w:numPr>
                <w:ilvl w:val="0"/>
                <w:numId w:val="7"/>
              </w:numPr>
              <w:shd w:val="clear" w:color="auto" w:fill="auto"/>
              <w:tabs>
                <w:tab w:val="left" w:pos="582"/>
              </w:tabs>
              <w:spacing w:before="0" w:after="0" w:line="226" w:lineRule="exact"/>
              <w:ind w:left="160"/>
            </w:pPr>
            <w:r>
              <w:rPr>
                <w:rStyle w:val="210pt0"/>
              </w:rPr>
              <w:t>Разработка плана действий при возникновении чрезвычайной ситуации или несчастном случае в группе при занятиях пешеходным туризмом и трекингом</w:t>
            </w:r>
          </w:p>
          <w:p w:rsidR="00BB5AA4" w:rsidRDefault="00BB5AA4" w:rsidP="00BB5AA4">
            <w:pPr>
              <w:pStyle w:val="20"/>
              <w:numPr>
                <w:ilvl w:val="0"/>
                <w:numId w:val="7"/>
              </w:numPr>
              <w:shd w:val="clear" w:color="auto" w:fill="auto"/>
              <w:tabs>
                <w:tab w:val="left" w:pos="592"/>
              </w:tabs>
              <w:spacing w:before="0" w:after="0" w:line="226" w:lineRule="exact"/>
              <w:ind w:left="160"/>
            </w:pPr>
            <w:r>
              <w:rPr>
                <w:rStyle w:val="210pt0"/>
              </w:rPr>
              <w:t xml:space="preserve">Сопровождение регистрации </w:t>
            </w:r>
            <w:proofErr w:type="gramStart"/>
            <w:r>
              <w:rPr>
                <w:rStyle w:val="210pt0"/>
              </w:rPr>
              <w:t>туристских</w:t>
            </w:r>
            <w:proofErr w:type="gramEnd"/>
          </w:p>
        </w:tc>
      </w:tr>
      <w:tr w:rsidR="00BB5AA4" w:rsidTr="000D6D86">
        <w:trPr>
          <w:trHeight w:hRule="exact" w:val="12542"/>
        </w:trPr>
        <w:tc>
          <w:tcPr>
            <w:tcW w:w="2187" w:type="dxa"/>
            <w:tcBorders>
              <w:top w:val="single" w:sz="4" w:space="0" w:color="auto"/>
              <w:left w:val="single" w:sz="4" w:space="0" w:color="auto"/>
              <w:bottom w:val="single" w:sz="4" w:space="0" w:color="auto"/>
            </w:tcBorders>
            <w:shd w:val="clear" w:color="auto" w:fill="FFFFFF"/>
          </w:tcPr>
          <w:p w:rsidR="00BB5AA4" w:rsidRPr="00BB5AA4" w:rsidRDefault="00BB5AA4" w:rsidP="00BB5AA4">
            <w:pPr>
              <w:pStyle w:val="20"/>
              <w:spacing w:after="0" w:line="230" w:lineRule="exact"/>
              <w:rPr>
                <w:i/>
                <w:iCs/>
                <w:color w:val="000000"/>
                <w:sz w:val="20"/>
                <w:szCs w:val="20"/>
                <w:shd w:val="clear" w:color="auto" w:fill="FFFFFF"/>
                <w:lang w:eastAsia="ru-RU" w:bidi="ru-RU"/>
              </w:rPr>
            </w:pPr>
          </w:p>
        </w:tc>
        <w:tc>
          <w:tcPr>
            <w:tcW w:w="2264" w:type="dxa"/>
            <w:tcBorders>
              <w:top w:val="single" w:sz="4" w:space="0" w:color="auto"/>
              <w:left w:val="single" w:sz="4" w:space="0" w:color="auto"/>
              <w:bottom w:val="single" w:sz="4" w:space="0" w:color="auto"/>
            </w:tcBorders>
            <w:shd w:val="clear" w:color="auto" w:fill="FFFFFF"/>
            <w:vAlign w:val="bottom"/>
          </w:tcPr>
          <w:p w:rsidR="00BB5AA4" w:rsidRPr="00BB5AA4" w:rsidRDefault="00BB5AA4" w:rsidP="00BB5AA4">
            <w:pPr>
              <w:pStyle w:val="20"/>
              <w:shd w:val="clear" w:color="auto" w:fill="auto"/>
              <w:tabs>
                <w:tab w:val="left" w:pos="1456"/>
              </w:tabs>
              <w:spacing w:before="0" w:after="0" w:line="230" w:lineRule="exact"/>
              <w:ind w:left="160"/>
              <w:rPr>
                <w:color w:val="000000"/>
                <w:sz w:val="20"/>
                <w:szCs w:val="20"/>
                <w:shd w:val="clear" w:color="auto" w:fill="FFFFFF"/>
                <w:lang w:eastAsia="ru-RU" w:bidi="ru-RU"/>
              </w:rPr>
            </w:pPr>
            <w:r>
              <w:rPr>
                <w:rStyle w:val="210pt0"/>
              </w:rPr>
              <w:t>туристского снаряжения при занятиях пешеходным туризмом и трекингом</w:t>
            </w:r>
          </w:p>
          <w:p w:rsidR="00BB5AA4" w:rsidRPr="00BB5AA4" w:rsidRDefault="00BB5AA4" w:rsidP="00BB5AA4">
            <w:pPr>
              <w:pStyle w:val="20"/>
              <w:numPr>
                <w:ilvl w:val="0"/>
                <w:numId w:val="8"/>
              </w:numPr>
              <w:shd w:val="clear" w:color="auto" w:fill="auto"/>
              <w:tabs>
                <w:tab w:val="left" w:pos="827"/>
              </w:tabs>
              <w:spacing w:before="0" w:after="0" w:line="230" w:lineRule="exact"/>
              <w:ind w:left="160"/>
              <w:rPr>
                <w:color w:val="000000"/>
                <w:sz w:val="20"/>
                <w:szCs w:val="20"/>
                <w:shd w:val="clear" w:color="auto" w:fill="FFFFFF"/>
                <w:lang w:eastAsia="ru-RU" w:bidi="ru-RU"/>
              </w:rPr>
            </w:pPr>
            <w:r>
              <w:rPr>
                <w:rStyle w:val="210pt0"/>
              </w:rPr>
              <w:t>Методы налаживания быта, организации питьевого режима и питания клиентов во время прохождения пеших путешествий в лесной и горной местности при занятиях пешеходным туризмом и трекингом</w:t>
            </w:r>
          </w:p>
          <w:p w:rsidR="00BB5AA4" w:rsidRPr="00BB5AA4" w:rsidRDefault="00BB5AA4" w:rsidP="00BB5AA4">
            <w:pPr>
              <w:pStyle w:val="20"/>
              <w:numPr>
                <w:ilvl w:val="0"/>
                <w:numId w:val="8"/>
              </w:numPr>
              <w:shd w:val="clear" w:color="auto" w:fill="auto"/>
              <w:tabs>
                <w:tab w:val="left" w:pos="827"/>
              </w:tabs>
              <w:spacing w:before="0" w:after="0" w:line="230" w:lineRule="exact"/>
              <w:ind w:left="160"/>
              <w:rPr>
                <w:color w:val="000000"/>
                <w:sz w:val="20"/>
                <w:szCs w:val="20"/>
                <w:shd w:val="clear" w:color="auto" w:fill="FFFFFF"/>
                <w:lang w:eastAsia="ru-RU" w:bidi="ru-RU"/>
              </w:rPr>
            </w:pPr>
            <w:r>
              <w:rPr>
                <w:rStyle w:val="210pt0"/>
              </w:rPr>
              <w:t>Методы разбиения бивуаков в лесной и горной местности</w:t>
            </w:r>
          </w:p>
          <w:p w:rsidR="00BB5AA4" w:rsidRPr="00BB5AA4" w:rsidRDefault="00BB5AA4" w:rsidP="00BB5AA4">
            <w:pPr>
              <w:pStyle w:val="20"/>
              <w:numPr>
                <w:ilvl w:val="0"/>
                <w:numId w:val="8"/>
              </w:numPr>
              <w:shd w:val="clear" w:color="auto" w:fill="auto"/>
              <w:tabs>
                <w:tab w:val="left" w:pos="827"/>
              </w:tabs>
              <w:spacing w:before="0" w:after="0" w:line="226" w:lineRule="exact"/>
              <w:ind w:left="160"/>
              <w:rPr>
                <w:color w:val="000000"/>
                <w:sz w:val="20"/>
                <w:szCs w:val="20"/>
                <w:shd w:val="clear" w:color="auto" w:fill="FFFFFF"/>
                <w:lang w:eastAsia="ru-RU" w:bidi="ru-RU"/>
              </w:rPr>
            </w:pPr>
            <w:r>
              <w:rPr>
                <w:rStyle w:val="210pt0"/>
              </w:rPr>
              <w:t>Общие принципы охраны природы при занятиях пешеходным туризмом и трекингом</w:t>
            </w:r>
          </w:p>
          <w:p w:rsidR="00BB5AA4" w:rsidRPr="00BB5AA4" w:rsidRDefault="00BB5AA4" w:rsidP="00BB5AA4">
            <w:pPr>
              <w:pStyle w:val="20"/>
              <w:numPr>
                <w:ilvl w:val="0"/>
                <w:numId w:val="8"/>
              </w:numPr>
              <w:shd w:val="clear" w:color="auto" w:fill="auto"/>
              <w:tabs>
                <w:tab w:val="left" w:pos="827"/>
              </w:tabs>
              <w:spacing w:before="0" w:after="0" w:line="226" w:lineRule="exact"/>
              <w:ind w:left="160"/>
              <w:rPr>
                <w:color w:val="000000"/>
                <w:sz w:val="20"/>
                <w:szCs w:val="20"/>
                <w:shd w:val="clear" w:color="auto" w:fill="FFFFFF"/>
                <w:lang w:eastAsia="ru-RU" w:bidi="ru-RU"/>
              </w:rPr>
            </w:pPr>
            <w:r>
              <w:rPr>
                <w:rStyle w:val="210pt0"/>
              </w:rPr>
              <w:t>Основные способы соблюдения экологической безопасности и минимизации негативного воздействия на природу при проведении путешествий в лесной и горной местности при занятиях пешеходным туризмом и трекингом</w:t>
            </w:r>
          </w:p>
        </w:tc>
        <w:tc>
          <w:tcPr>
            <w:tcW w:w="2351" w:type="dxa"/>
            <w:tcBorders>
              <w:top w:val="single" w:sz="4" w:space="0" w:color="auto"/>
              <w:left w:val="single" w:sz="4" w:space="0" w:color="auto"/>
              <w:bottom w:val="single" w:sz="4" w:space="0" w:color="auto"/>
            </w:tcBorders>
            <w:shd w:val="clear" w:color="auto" w:fill="FFFFFF"/>
          </w:tcPr>
          <w:p w:rsidR="00BB5AA4" w:rsidRPr="00BB5AA4" w:rsidRDefault="00BB5AA4" w:rsidP="00BB5AA4">
            <w:pPr>
              <w:pStyle w:val="20"/>
              <w:numPr>
                <w:ilvl w:val="0"/>
                <w:numId w:val="9"/>
              </w:numPr>
              <w:shd w:val="clear" w:color="auto" w:fill="auto"/>
              <w:tabs>
                <w:tab w:val="left" w:pos="592"/>
              </w:tabs>
              <w:spacing w:before="0" w:after="0" w:line="230" w:lineRule="exact"/>
              <w:ind w:left="160"/>
              <w:rPr>
                <w:color w:val="000000"/>
                <w:sz w:val="20"/>
                <w:szCs w:val="20"/>
                <w:shd w:val="clear" w:color="auto" w:fill="FFFFFF"/>
                <w:lang w:eastAsia="ru-RU" w:bidi="ru-RU"/>
              </w:rPr>
            </w:pPr>
            <w:r>
              <w:rPr>
                <w:rStyle w:val="210pt0"/>
              </w:rPr>
              <w:t>Составлять краткосрочные локальные прогнозы погоды на основе анализа доступных метеорологических данных и собственных наблюдений за погодой при занятиях пешеходным туризмом и трекингом</w:t>
            </w:r>
          </w:p>
          <w:p w:rsidR="00BB5AA4" w:rsidRPr="00BB5AA4" w:rsidRDefault="00BB5AA4" w:rsidP="00BB5AA4">
            <w:pPr>
              <w:pStyle w:val="20"/>
              <w:numPr>
                <w:ilvl w:val="0"/>
                <w:numId w:val="9"/>
              </w:numPr>
              <w:shd w:val="clear" w:color="auto" w:fill="auto"/>
              <w:tabs>
                <w:tab w:val="left" w:pos="578"/>
              </w:tabs>
              <w:spacing w:before="0" w:after="0" w:line="230" w:lineRule="exact"/>
              <w:ind w:left="160"/>
              <w:rPr>
                <w:color w:val="000000"/>
                <w:sz w:val="20"/>
                <w:szCs w:val="20"/>
                <w:shd w:val="clear" w:color="auto" w:fill="FFFFFF"/>
                <w:lang w:eastAsia="ru-RU" w:bidi="ru-RU"/>
              </w:rPr>
            </w:pPr>
            <w:r>
              <w:rPr>
                <w:rStyle w:val="210pt0"/>
              </w:rPr>
              <w:t>Подбирать необходимое личное и общественное снаряжение с учетом специфики предполагаемого маршрута при занятиях пешеходным туризмом и трекингом</w:t>
            </w:r>
          </w:p>
        </w:tc>
        <w:tc>
          <w:tcPr>
            <w:tcW w:w="2375" w:type="dxa"/>
            <w:tcBorders>
              <w:top w:val="single" w:sz="4" w:space="0" w:color="auto"/>
              <w:left w:val="single" w:sz="4" w:space="0" w:color="auto"/>
              <w:bottom w:val="single" w:sz="4" w:space="0" w:color="auto"/>
              <w:right w:val="single" w:sz="4" w:space="0" w:color="auto"/>
            </w:tcBorders>
            <w:shd w:val="clear" w:color="auto" w:fill="FFFFFF"/>
            <w:vAlign w:val="bottom"/>
          </w:tcPr>
          <w:p w:rsidR="00BB5AA4" w:rsidRPr="00BB5AA4" w:rsidRDefault="00BB5AA4" w:rsidP="00BB5AA4">
            <w:pPr>
              <w:pStyle w:val="20"/>
              <w:shd w:val="clear" w:color="auto" w:fill="auto"/>
              <w:tabs>
                <w:tab w:val="left" w:pos="418"/>
              </w:tabs>
              <w:spacing w:before="0" w:after="0" w:line="226" w:lineRule="exact"/>
              <w:jc w:val="both"/>
              <w:rPr>
                <w:color w:val="000000"/>
                <w:sz w:val="20"/>
                <w:szCs w:val="20"/>
                <w:shd w:val="clear" w:color="auto" w:fill="FFFFFF"/>
                <w:lang w:eastAsia="ru-RU" w:bidi="ru-RU"/>
              </w:rPr>
            </w:pPr>
            <w:r>
              <w:rPr>
                <w:rStyle w:val="210pt0"/>
              </w:rPr>
              <w:t>групп и туристов в территориальных органах Министерства Российской Федерации по делам гражданской обороны, чрезвычайным ситуациям и ликвидации последствий стихийных бедствий (МЧС России) или в службах спасения</w:t>
            </w:r>
          </w:p>
          <w:p w:rsidR="00BB5AA4" w:rsidRPr="00BB5AA4" w:rsidRDefault="00BB5AA4" w:rsidP="00BB5AA4">
            <w:pPr>
              <w:pStyle w:val="20"/>
              <w:numPr>
                <w:ilvl w:val="0"/>
                <w:numId w:val="10"/>
              </w:numPr>
              <w:shd w:val="clear" w:color="auto" w:fill="auto"/>
              <w:tabs>
                <w:tab w:val="left" w:pos="582"/>
              </w:tabs>
              <w:spacing w:before="0" w:after="0" w:line="230" w:lineRule="exact"/>
              <w:ind w:left="160"/>
              <w:rPr>
                <w:color w:val="000000"/>
                <w:sz w:val="20"/>
                <w:szCs w:val="20"/>
                <w:shd w:val="clear" w:color="auto" w:fill="FFFFFF"/>
                <w:lang w:eastAsia="ru-RU" w:bidi="ru-RU"/>
              </w:rPr>
            </w:pPr>
            <w:r>
              <w:rPr>
                <w:rStyle w:val="210pt0"/>
              </w:rPr>
              <w:t>Подготовка снаряжения при занятиях пешеходным туризмом и трекингом</w:t>
            </w:r>
          </w:p>
          <w:p w:rsidR="00BB5AA4" w:rsidRPr="00BB5AA4" w:rsidRDefault="00BB5AA4" w:rsidP="00BB5AA4">
            <w:pPr>
              <w:pStyle w:val="20"/>
              <w:numPr>
                <w:ilvl w:val="0"/>
                <w:numId w:val="10"/>
              </w:numPr>
              <w:shd w:val="clear" w:color="auto" w:fill="auto"/>
              <w:tabs>
                <w:tab w:val="left" w:pos="582"/>
              </w:tabs>
              <w:spacing w:before="0" w:after="0" w:line="230" w:lineRule="exact"/>
              <w:ind w:left="160"/>
              <w:rPr>
                <w:color w:val="000000"/>
                <w:sz w:val="20"/>
                <w:szCs w:val="20"/>
                <w:shd w:val="clear" w:color="auto" w:fill="FFFFFF"/>
                <w:lang w:eastAsia="ru-RU" w:bidi="ru-RU"/>
              </w:rPr>
            </w:pPr>
            <w:r>
              <w:rPr>
                <w:rStyle w:val="210pt0"/>
              </w:rPr>
              <w:t>Разработка списков необходимого личного и общественного снаряжения при занятиях пешеходным туризмом и трекингом</w:t>
            </w:r>
          </w:p>
          <w:p w:rsidR="00BB5AA4" w:rsidRPr="00BB5AA4" w:rsidRDefault="00BB5AA4" w:rsidP="00BB5AA4">
            <w:pPr>
              <w:pStyle w:val="20"/>
              <w:numPr>
                <w:ilvl w:val="0"/>
                <w:numId w:val="10"/>
              </w:numPr>
              <w:shd w:val="clear" w:color="auto" w:fill="auto"/>
              <w:tabs>
                <w:tab w:val="left" w:pos="418"/>
              </w:tabs>
              <w:spacing w:before="0" w:after="0" w:line="230" w:lineRule="exact"/>
              <w:jc w:val="both"/>
              <w:rPr>
                <w:color w:val="000000"/>
                <w:sz w:val="20"/>
                <w:szCs w:val="20"/>
                <w:shd w:val="clear" w:color="auto" w:fill="FFFFFF"/>
                <w:lang w:eastAsia="ru-RU" w:bidi="ru-RU"/>
              </w:rPr>
            </w:pPr>
            <w:r>
              <w:rPr>
                <w:rStyle w:val="210pt0"/>
              </w:rPr>
              <w:t>Проверка личного и общественного снаряжения перед выходом на маршрут при занятиях пешеходным туризмом и трекингом</w:t>
            </w:r>
          </w:p>
          <w:p w:rsidR="00BB5AA4" w:rsidRPr="00BB5AA4" w:rsidRDefault="00BB5AA4" w:rsidP="00BB5AA4">
            <w:pPr>
              <w:pStyle w:val="20"/>
              <w:numPr>
                <w:ilvl w:val="0"/>
                <w:numId w:val="10"/>
              </w:numPr>
              <w:shd w:val="clear" w:color="auto" w:fill="auto"/>
              <w:tabs>
                <w:tab w:val="left" w:pos="582"/>
              </w:tabs>
              <w:spacing w:before="0" w:after="0" w:line="230" w:lineRule="exact"/>
              <w:ind w:left="160"/>
              <w:rPr>
                <w:color w:val="000000"/>
                <w:sz w:val="20"/>
                <w:szCs w:val="20"/>
                <w:shd w:val="clear" w:color="auto" w:fill="FFFFFF"/>
                <w:lang w:eastAsia="ru-RU" w:bidi="ru-RU"/>
              </w:rPr>
            </w:pPr>
            <w:r>
              <w:rPr>
                <w:rStyle w:val="210pt0"/>
              </w:rPr>
              <w:t>Планирование питания и питьевого режима на маршруте при занятиях пешеходным туризмом и трекингом</w:t>
            </w:r>
          </w:p>
          <w:p w:rsidR="00BB5AA4" w:rsidRPr="00BB5AA4" w:rsidRDefault="00BB5AA4" w:rsidP="00BB5AA4">
            <w:pPr>
              <w:pStyle w:val="20"/>
              <w:numPr>
                <w:ilvl w:val="0"/>
                <w:numId w:val="10"/>
              </w:numPr>
              <w:shd w:val="clear" w:color="auto" w:fill="auto"/>
              <w:tabs>
                <w:tab w:val="left" w:pos="432"/>
              </w:tabs>
              <w:spacing w:before="0" w:after="0" w:line="226" w:lineRule="exact"/>
              <w:jc w:val="both"/>
              <w:rPr>
                <w:color w:val="000000"/>
                <w:sz w:val="20"/>
                <w:szCs w:val="20"/>
                <w:shd w:val="clear" w:color="auto" w:fill="FFFFFF"/>
                <w:lang w:eastAsia="ru-RU" w:bidi="ru-RU"/>
              </w:rPr>
            </w:pPr>
            <w:r>
              <w:rPr>
                <w:rStyle w:val="210pt0"/>
              </w:rPr>
              <w:t xml:space="preserve">Составление походной раскладки продуктов и меню питания, питьевого режима с учетом предпочтений клиентов и специфики приготовления пищи и </w:t>
            </w:r>
            <w:proofErr w:type="spellStart"/>
            <w:r>
              <w:rPr>
                <w:rStyle w:val="210pt0"/>
              </w:rPr>
              <w:t>водообеспечения</w:t>
            </w:r>
            <w:proofErr w:type="spellEnd"/>
            <w:r>
              <w:rPr>
                <w:rStyle w:val="210pt0"/>
              </w:rPr>
              <w:t xml:space="preserve"> в походных условиях при занятиях пешеходным туризмом и трекингом</w:t>
            </w:r>
          </w:p>
          <w:p w:rsidR="00BB5AA4" w:rsidRPr="00BB5AA4" w:rsidRDefault="00BB5AA4" w:rsidP="00BB5AA4">
            <w:pPr>
              <w:pStyle w:val="20"/>
              <w:numPr>
                <w:ilvl w:val="0"/>
                <w:numId w:val="10"/>
              </w:numPr>
              <w:shd w:val="clear" w:color="auto" w:fill="auto"/>
              <w:tabs>
                <w:tab w:val="left" w:pos="418"/>
              </w:tabs>
              <w:spacing w:before="0" w:after="0" w:line="230" w:lineRule="exact"/>
              <w:jc w:val="both"/>
              <w:rPr>
                <w:color w:val="000000"/>
                <w:sz w:val="20"/>
                <w:szCs w:val="20"/>
                <w:shd w:val="clear" w:color="auto" w:fill="FFFFFF"/>
                <w:lang w:eastAsia="ru-RU" w:bidi="ru-RU"/>
              </w:rPr>
            </w:pPr>
            <w:r>
              <w:rPr>
                <w:rStyle w:val="210pt0"/>
              </w:rPr>
              <w:t>Проведение инструктажа клиентов по правилам безопасности перед выходом на маршрут при занятиях пешеходным туризмом и трекингом</w:t>
            </w:r>
          </w:p>
          <w:p w:rsidR="00BB5AA4" w:rsidRPr="00BB5AA4" w:rsidRDefault="00BB5AA4" w:rsidP="00BB5AA4">
            <w:pPr>
              <w:pStyle w:val="20"/>
              <w:numPr>
                <w:ilvl w:val="0"/>
                <w:numId w:val="10"/>
              </w:numPr>
              <w:shd w:val="clear" w:color="auto" w:fill="auto"/>
              <w:tabs>
                <w:tab w:val="left" w:pos="578"/>
              </w:tabs>
              <w:spacing w:before="0" w:after="0" w:line="230" w:lineRule="exact"/>
              <w:ind w:left="160"/>
              <w:rPr>
                <w:color w:val="000000"/>
                <w:sz w:val="20"/>
                <w:szCs w:val="20"/>
                <w:shd w:val="clear" w:color="auto" w:fill="FFFFFF"/>
                <w:lang w:eastAsia="ru-RU" w:bidi="ru-RU"/>
              </w:rPr>
            </w:pPr>
            <w:r>
              <w:rPr>
                <w:rStyle w:val="210pt0"/>
              </w:rPr>
              <w:t>Планирование связи на маршруте; проверка исправности сре</w:t>
            </w:r>
            <w:proofErr w:type="gramStart"/>
            <w:r>
              <w:rPr>
                <w:rStyle w:val="210pt0"/>
              </w:rPr>
              <w:t>дств св</w:t>
            </w:r>
            <w:proofErr w:type="gramEnd"/>
            <w:r>
              <w:rPr>
                <w:rStyle w:val="210pt0"/>
              </w:rPr>
              <w:t>язи</w:t>
            </w:r>
          </w:p>
        </w:tc>
      </w:tr>
    </w:tbl>
    <w:p w:rsidR="00BB5AA4" w:rsidRDefault="00BB5AA4" w:rsidP="00BB5AA4">
      <w:pPr>
        <w:pStyle w:val="20"/>
        <w:shd w:val="clear" w:color="auto" w:fill="auto"/>
        <w:spacing w:before="0" w:after="0"/>
        <w:jc w:val="both"/>
      </w:pPr>
    </w:p>
    <w:tbl>
      <w:tblPr>
        <w:tblW w:w="0" w:type="auto"/>
        <w:tblLayout w:type="fixed"/>
        <w:tblCellMar>
          <w:left w:w="10" w:type="dxa"/>
          <w:right w:w="10" w:type="dxa"/>
        </w:tblCellMar>
        <w:tblLook w:val="0000" w:firstRow="0" w:lastRow="0" w:firstColumn="0" w:lastColumn="0" w:noHBand="0" w:noVBand="0"/>
      </w:tblPr>
      <w:tblGrid>
        <w:gridCol w:w="2184"/>
        <w:gridCol w:w="2261"/>
        <w:gridCol w:w="2347"/>
        <w:gridCol w:w="2371"/>
      </w:tblGrid>
      <w:tr w:rsidR="000D6D86" w:rsidTr="000D6D86">
        <w:trPr>
          <w:trHeight w:hRule="exact" w:val="3034"/>
        </w:trPr>
        <w:tc>
          <w:tcPr>
            <w:tcW w:w="2184" w:type="dxa"/>
            <w:tcBorders>
              <w:top w:val="single" w:sz="4" w:space="0" w:color="auto"/>
              <w:left w:val="single" w:sz="4" w:space="0" w:color="auto"/>
            </w:tcBorders>
            <w:shd w:val="clear" w:color="auto" w:fill="FFFFFF"/>
          </w:tcPr>
          <w:p w:rsidR="000D6D86" w:rsidRDefault="000D6D86" w:rsidP="000D6D86">
            <w:pPr>
              <w:rPr>
                <w:sz w:val="10"/>
                <w:szCs w:val="10"/>
              </w:rPr>
            </w:pPr>
          </w:p>
        </w:tc>
        <w:tc>
          <w:tcPr>
            <w:tcW w:w="2261" w:type="dxa"/>
            <w:tcBorders>
              <w:top w:val="single" w:sz="4" w:space="0" w:color="auto"/>
              <w:left w:val="single" w:sz="4" w:space="0" w:color="auto"/>
            </w:tcBorders>
            <w:shd w:val="clear" w:color="auto" w:fill="FFFFFF"/>
            <w:vAlign w:val="bottom"/>
          </w:tcPr>
          <w:p w:rsidR="000D6D86" w:rsidRDefault="000D6D86" w:rsidP="000D6D86">
            <w:pPr>
              <w:pStyle w:val="20"/>
              <w:shd w:val="clear" w:color="auto" w:fill="auto"/>
              <w:spacing w:before="0" w:after="0" w:line="226" w:lineRule="exact"/>
              <w:ind w:left="160"/>
            </w:pPr>
            <w:r>
              <w:rPr>
                <w:rStyle w:val="210pt0"/>
              </w:rPr>
              <w:t>служб в районе</w:t>
            </w:r>
          </w:p>
          <w:p w:rsidR="000D6D86" w:rsidRDefault="000D6D86" w:rsidP="000D6D86">
            <w:pPr>
              <w:pStyle w:val="20"/>
              <w:shd w:val="clear" w:color="auto" w:fill="auto"/>
              <w:spacing w:before="0" w:after="0" w:line="226" w:lineRule="exact"/>
              <w:ind w:left="160"/>
            </w:pPr>
            <w:r>
              <w:rPr>
                <w:rStyle w:val="210pt0"/>
              </w:rPr>
              <w:t>прохождения</w:t>
            </w:r>
          </w:p>
          <w:p w:rsidR="000D6D86" w:rsidRDefault="000D6D86" w:rsidP="000D6D86">
            <w:pPr>
              <w:pStyle w:val="20"/>
              <w:shd w:val="clear" w:color="auto" w:fill="auto"/>
              <w:spacing w:before="0" w:after="0" w:line="226" w:lineRule="exact"/>
              <w:ind w:left="160"/>
            </w:pPr>
            <w:r>
              <w:rPr>
                <w:rStyle w:val="210pt0"/>
              </w:rPr>
              <w:t>маршрута</w:t>
            </w:r>
          </w:p>
          <w:p w:rsidR="000D6D86" w:rsidRDefault="000D6D86" w:rsidP="000D6D86">
            <w:pPr>
              <w:pStyle w:val="20"/>
              <w:numPr>
                <w:ilvl w:val="0"/>
                <w:numId w:val="11"/>
              </w:numPr>
              <w:shd w:val="clear" w:color="auto" w:fill="auto"/>
              <w:tabs>
                <w:tab w:val="left" w:pos="582"/>
              </w:tabs>
              <w:spacing w:before="0" w:after="0" w:line="226" w:lineRule="exact"/>
              <w:ind w:left="160"/>
            </w:pPr>
            <w:r>
              <w:rPr>
                <w:rStyle w:val="210pt0"/>
              </w:rPr>
              <w:t>Основные способы поддержания коммуникации с клиентом или группой при занятиях пешеходным туризмом и трекингом</w:t>
            </w:r>
          </w:p>
          <w:p w:rsidR="000D6D86" w:rsidRDefault="000D6D86" w:rsidP="000D6D86">
            <w:pPr>
              <w:pStyle w:val="20"/>
              <w:numPr>
                <w:ilvl w:val="0"/>
                <w:numId w:val="11"/>
              </w:numPr>
              <w:shd w:val="clear" w:color="auto" w:fill="auto"/>
              <w:tabs>
                <w:tab w:val="left" w:pos="582"/>
              </w:tabs>
              <w:spacing w:before="0" w:after="0" w:line="226" w:lineRule="exact"/>
              <w:ind w:left="160"/>
            </w:pPr>
            <w:r>
              <w:rPr>
                <w:rStyle w:val="210pt0"/>
              </w:rPr>
              <w:t>Основные способы разрешения конфликтных ситуаций</w:t>
            </w:r>
          </w:p>
        </w:tc>
        <w:tc>
          <w:tcPr>
            <w:tcW w:w="2347" w:type="dxa"/>
            <w:tcBorders>
              <w:top w:val="single" w:sz="4" w:space="0" w:color="auto"/>
              <w:left w:val="single" w:sz="4" w:space="0" w:color="auto"/>
            </w:tcBorders>
            <w:shd w:val="clear" w:color="auto" w:fill="FFFFFF"/>
          </w:tcPr>
          <w:p w:rsidR="000D6D86" w:rsidRDefault="000D6D86" w:rsidP="000D6D86">
            <w:pPr>
              <w:rPr>
                <w:sz w:val="10"/>
                <w:szCs w:val="10"/>
              </w:rPr>
            </w:pPr>
          </w:p>
        </w:tc>
        <w:tc>
          <w:tcPr>
            <w:tcW w:w="2371" w:type="dxa"/>
            <w:tcBorders>
              <w:top w:val="single" w:sz="4" w:space="0" w:color="auto"/>
              <w:left w:val="single" w:sz="4" w:space="0" w:color="auto"/>
              <w:right w:val="single" w:sz="4" w:space="0" w:color="auto"/>
            </w:tcBorders>
            <w:shd w:val="clear" w:color="auto" w:fill="FFFFFF"/>
          </w:tcPr>
          <w:p w:rsidR="000D6D86" w:rsidRDefault="000D6D86" w:rsidP="000D6D86">
            <w:pPr>
              <w:pStyle w:val="20"/>
              <w:shd w:val="clear" w:color="auto" w:fill="auto"/>
              <w:spacing w:before="0" w:after="0" w:line="230" w:lineRule="exact"/>
              <w:ind w:left="160"/>
            </w:pPr>
            <w:r>
              <w:rPr>
                <w:rStyle w:val="210pt0"/>
              </w:rPr>
              <w:t xml:space="preserve">занятиях пешеходным туризмом и трекингом - Принятие мер по минимизации </w:t>
            </w:r>
            <w:proofErr w:type="gramStart"/>
            <w:r>
              <w:rPr>
                <w:rStyle w:val="210pt0"/>
              </w:rPr>
              <w:t>негативного</w:t>
            </w:r>
            <w:proofErr w:type="gramEnd"/>
          </w:p>
          <w:p w:rsidR="000D6D86" w:rsidRDefault="000D6D86" w:rsidP="000D6D86">
            <w:pPr>
              <w:pStyle w:val="20"/>
              <w:shd w:val="clear" w:color="auto" w:fill="auto"/>
              <w:spacing w:before="0" w:after="0" w:line="230" w:lineRule="exact"/>
              <w:jc w:val="both"/>
            </w:pPr>
            <w:r>
              <w:rPr>
                <w:rStyle w:val="210pt0"/>
              </w:rPr>
              <w:t>воздействия на природу при занятиях пешеходным туризмом и трекингом</w:t>
            </w:r>
          </w:p>
        </w:tc>
      </w:tr>
      <w:tr w:rsidR="000D6D86" w:rsidTr="000D6D86">
        <w:trPr>
          <w:trHeight w:hRule="exact" w:val="11390"/>
        </w:trPr>
        <w:tc>
          <w:tcPr>
            <w:tcW w:w="2184" w:type="dxa"/>
            <w:tcBorders>
              <w:top w:val="single" w:sz="4" w:space="0" w:color="auto"/>
              <w:left w:val="single" w:sz="4" w:space="0" w:color="auto"/>
              <w:bottom w:val="single" w:sz="4" w:space="0" w:color="auto"/>
            </w:tcBorders>
            <w:shd w:val="clear" w:color="auto" w:fill="FFFFFF"/>
          </w:tcPr>
          <w:p w:rsidR="000D6D86" w:rsidRDefault="00BB2DF3" w:rsidP="000D6D86">
            <w:pPr>
              <w:pStyle w:val="20"/>
              <w:shd w:val="clear" w:color="auto" w:fill="auto"/>
              <w:spacing w:before="0" w:after="0" w:line="230" w:lineRule="exact"/>
              <w:jc w:val="both"/>
            </w:pPr>
            <w:r>
              <w:rPr>
                <w:rStyle w:val="210pt1"/>
              </w:rPr>
              <w:t>ТФ-</w:t>
            </w:r>
            <w:r w:rsidRPr="008A4266">
              <w:rPr>
                <w:rStyle w:val="210pt1"/>
              </w:rPr>
              <w:t>2</w:t>
            </w:r>
            <w:r w:rsidR="000D6D86">
              <w:rPr>
                <w:rStyle w:val="210pt1"/>
              </w:rPr>
              <w:t>. Проведение работ во время аварийных ситуаций при занятиях пешеходным туризмом и трекингом</w:t>
            </w:r>
          </w:p>
        </w:tc>
        <w:tc>
          <w:tcPr>
            <w:tcW w:w="2261" w:type="dxa"/>
            <w:tcBorders>
              <w:top w:val="single" w:sz="4" w:space="0" w:color="auto"/>
              <w:left w:val="single" w:sz="4" w:space="0" w:color="auto"/>
              <w:bottom w:val="single" w:sz="4" w:space="0" w:color="auto"/>
            </w:tcBorders>
            <w:shd w:val="clear" w:color="auto" w:fill="FFFFFF"/>
          </w:tcPr>
          <w:p w:rsidR="000D6D86" w:rsidRDefault="000D6D86" w:rsidP="000D6D86">
            <w:pPr>
              <w:pStyle w:val="20"/>
              <w:numPr>
                <w:ilvl w:val="0"/>
                <w:numId w:val="12"/>
              </w:numPr>
              <w:shd w:val="clear" w:color="auto" w:fill="auto"/>
              <w:tabs>
                <w:tab w:val="left" w:pos="587"/>
              </w:tabs>
              <w:spacing w:before="0" w:after="0" w:line="226" w:lineRule="exact"/>
              <w:ind w:left="160"/>
            </w:pPr>
            <w:r>
              <w:rPr>
                <w:rStyle w:val="210pt0"/>
              </w:rPr>
              <w:t>Основные принципы организации и техники проведения спасательных работ своими силами с использованием подручных сре</w:t>
            </w:r>
            <w:proofErr w:type="gramStart"/>
            <w:r>
              <w:rPr>
                <w:rStyle w:val="210pt0"/>
              </w:rPr>
              <w:t>дств пр</w:t>
            </w:r>
            <w:proofErr w:type="gramEnd"/>
            <w:r>
              <w:rPr>
                <w:rStyle w:val="210pt0"/>
              </w:rPr>
              <w:t>и занятиях пешеходным туризмом и трекингом</w:t>
            </w:r>
          </w:p>
          <w:p w:rsidR="000D6D86" w:rsidRDefault="000D6D86" w:rsidP="000D6D86">
            <w:pPr>
              <w:pStyle w:val="20"/>
              <w:numPr>
                <w:ilvl w:val="0"/>
                <w:numId w:val="12"/>
              </w:numPr>
              <w:shd w:val="clear" w:color="auto" w:fill="auto"/>
              <w:tabs>
                <w:tab w:val="left" w:pos="582"/>
              </w:tabs>
              <w:spacing w:before="0" w:after="0" w:line="230" w:lineRule="exact"/>
              <w:ind w:left="160"/>
            </w:pPr>
            <w:r>
              <w:rPr>
                <w:rStyle w:val="210pt0"/>
              </w:rPr>
              <w:t>Основные способы организации коммуникации и взаимодействия со службами спасения и группами,</w:t>
            </w:r>
          </w:p>
          <w:p w:rsidR="000D6D86" w:rsidRDefault="000D6D86" w:rsidP="000D6D86">
            <w:pPr>
              <w:pStyle w:val="20"/>
              <w:shd w:val="clear" w:color="auto" w:fill="auto"/>
              <w:spacing w:before="0" w:after="0" w:line="230" w:lineRule="exact"/>
              <w:jc w:val="both"/>
            </w:pPr>
            <w:proofErr w:type="gramStart"/>
            <w:r>
              <w:rPr>
                <w:rStyle w:val="210pt0"/>
              </w:rPr>
              <w:t>находящимися</w:t>
            </w:r>
            <w:proofErr w:type="gramEnd"/>
            <w:r>
              <w:rPr>
                <w:rStyle w:val="210pt0"/>
              </w:rPr>
              <w:t xml:space="preserve"> в районе, при занятиях пешеходным туризмом и трекингом</w:t>
            </w:r>
          </w:p>
          <w:p w:rsidR="000D6D86" w:rsidRDefault="000D6D86" w:rsidP="000D6D86">
            <w:pPr>
              <w:pStyle w:val="20"/>
              <w:numPr>
                <w:ilvl w:val="0"/>
                <w:numId w:val="12"/>
              </w:numPr>
              <w:shd w:val="clear" w:color="auto" w:fill="auto"/>
              <w:tabs>
                <w:tab w:val="left" w:pos="587"/>
              </w:tabs>
              <w:spacing w:before="0" w:after="0" w:line="230" w:lineRule="exact"/>
              <w:ind w:left="160"/>
            </w:pPr>
            <w:r>
              <w:rPr>
                <w:rStyle w:val="210pt0"/>
              </w:rPr>
              <w:t>Основные способы применения сре</w:t>
            </w:r>
            <w:proofErr w:type="gramStart"/>
            <w:r>
              <w:rPr>
                <w:rStyle w:val="210pt0"/>
              </w:rPr>
              <w:t>дств св</w:t>
            </w:r>
            <w:proofErr w:type="gramEnd"/>
            <w:r>
              <w:rPr>
                <w:rStyle w:val="210pt0"/>
              </w:rPr>
              <w:t>язи: рации, телефона, а также спутниковых навигационных систем</w:t>
            </w:r>
          </w:p>
          <w:p w:rsidR="000D6D86" w:rsidRDefault="000D6D86" w:rsidP="000D6D86">
            <w:pPr>
              <w:pStyle w:val="20"/>
              <w:numPr>
                <w:ilvl w:val="0"/>
                <w:numId w:val="12"/>
              </w:numPr>
              <w:shd w:val="clear" w:color="auto" w:fill="auto"/>
              <w:tabs>
                <w:tab w:val="left" w:pos="587"/>
              </w:tabs>
              <w:spacing w:before="0" w:after="0" w:line="226" w:lineRule="exact"/>
              <w:ind w:left="160"/>
            </w:pPr>
            <w:r>
              <w:rPr>
                <w:rStyle w:val="210pt0"/>
              </w:rPr>
              <w:t>Основные способы оказания первой помощи при занятиях пешеходным туризмом и трекингом</w:t>
            </w:r>
          </w:p>
          <w:p w:rsidR="000D6D86" w:rsidRDefault="000D6D86" w:rsidP="000D6D86">
            <w:pPr>
              <w:pStyle w:val="20"/>
              <w:numPr>
                <w:ilvl w:val="0"/>
                <w:numId w:val="12"/>
              </w:numPr>
              <w:shd w:val="clear" w:color="auto" w:fill="auto"/>
              <w:tabs>
                <w:tab w:val="left" w:pos="427"/>
              </w:tabs>
              <w:spacing w:before="0" w:after="0" w:line="226" w:lineRule="exact"/>
              <w:jc w:val="both"/>
            </w:pPr>
            <w:r>
              <w:rPr>
                <w:rStyle w:val="210pt0"/>
              </w:rPr>
              <w:t>Основные способы организации транспортировки пострадавших подручными средствами на простом горном рельефе (горные тропы, простые травянистые, осыпные и снежные склоны) при занятиях пешеходным туризмом и трекингом</w:t>
            </w:r>
          </w:p>
          <w:p w:rsidR="000D6D86" w:rsidRPr="00325EFC" w:rsidRDefault="000D6D86" w:rsidP="000D6D86">
            <w:pPr>
              <w:pStyle w:val="20"/>
              <w:numPr>
                <w:ilvl w:val="0"/>
                <w:numId w:val="12"/>
              </w:numPr>
              <w:shd w:val="clear" w:color="auto" w:fill="auto"/>
              <w:tabs>
                <w:tab w:val="left" w:pos="587"/>
              </w:tabs>
              <w:spacing w:before="0" w:after="0" w:line="226" w:lineRule="exact"/>
              <w:ind w:left="160"/>
              <w:rPr>
                <w:rStyle w:val="210pt0"/>
                <w:color w:val="auto"/>
                <w:sz w:val="22"/>
                <w:szCs w:val="22"/>
                <w:shd w:val="clear" w:color="auto" w:fill="auto"/>
                <w:lang w:eastAsia="en-US" w:bidi="ar-SA"/>
              </w:rPr>
            </w:pPr>
            <w:r>
              <w:rPr>
                <w:rStyle w:val="210pt0"/>
              </w:rPr>
              <w:t xml:space="preserve">Основные способы организации аварийных бивуаков в лесной и горной местности </w:t>
            </w:r>
            <w:proofErr w:type="gramStart"/>
            <w:r>
              <w:rPr>
                <w:rStyle w:val="210pt0"/>
              </w:rPr>
              <w:t>при</w:t>
            </w:r>
            <w:proofErr w:type="gramEnd"/>
          </w:p>
          <w:p w:rsidR="00325EFC" w:rsidRDefault="00325EFC" w:rsidP="00325EFC">
            <w:pPr>
              <w:pStyle w:val="20"/>
              <w:shd w:val="clear" w:color="auto" w:fill="auto"/>
              <w:tabs>
                <w:tab w:val="left" w:pos="587"/>
              </w:tabs>
              <w:spacing w:before="0" w:after="0" w:line="226" w:lineRule="exact"/>
              <w:ind w:left="160"/>
            </w:pPr>
            <w:proofErr w:type="gramStart"/>
            <w:r>
              <w:rPr>
                <w:rStyle w:val="210pt0"/>
              </w:rPr>
              <w:t>занятиях</w:t>
            </w:r>
            <w:proofErr w:type="gramEnd"/>
            <w:r>
              <w:rPr>
                <w:rStyle w:val="210pt0"/>
              </w:rPr>
              <w:t xml:space="preserve"> пешеходным туризмом и трекингом</w:t>
            </w:r>
          </w:p>
        </w:tc>
        <w:tc>
          <w:tcPr>
            <w:tcW w:w="2347" w:type="dxa"/>
            <w:tcBorders>
              <w:top w:val="single" w:sz="4" w:space="0" w:color="auto"/>
              <w:left w:val="single" w:sz="4" w:space="0" w:color="auto"/>
              <w:bottom w:val="single" w:sz="4" w:space="0" w:color="auto"/>
            </w:tcBorders>
            <w:shd w:val="clear" w:color="auto" w:fill="FFFFFF"/>
          </w:tcPr>
          <w:p w:rsidR="000D6D86" w:rsidRDefault="000D6D86" w:rsidP="000D6D86">
            <w:pPr>
              <w:pStyle w:val="20"/>
              <w:numPr>
                <w:ilvl w:val="0"/>
                <w:numId w:val="13"/>
              </w:numPr>
              <w:shd w:val="clear" w:color="auto" w:fill="auto"/>
              <w:tabs>
                <w:tab w:val="left" w:pos="582"/>
              </w:tabs>
              <w:spacing w:before="0" w:after="0" w:line="230" w:lineRule="exact"/>
              <w:ind w:left="160"/>
            </w:pPr>
            <w:r>
              <w:rPr>
                <w:rStyle w:val="210pt0"/>
              </w:rPr>
              <w:t>Проводить спасательные работы своими силами с использованием подручных сре</w:t>
            </w:r>
            <w:proofErr w:type="gramStart"/>
            <w:r>
              <w:rPr>
                <w:rStyle w:val="210pt0"/>
              </w:rPr>
              <w:t>дств пр</w:t>
            </w:r>
            <w:proofErr w:type="gramEnd"/>
            <w:r>
              <w:rPr>
                <w:rStyle w:val="210pt0"/>
              </w:rPr>
              <w:t>и занятиях пешеходным туризмом и трекингом</w:t>
            </w:r>
          </w:p>
          <w:p w:rsidR="000D6D86" w:rsidRDefault="000D6D86" w:rsidP="000D6D86">
            <w:pPr>
              <w:pStyle w:val="20"/>
              <w:numPr>
                <w:ilvl w:val="0"/>
                <w:numId w:val="13"/>
              </w:numPr>
              <w:shd w:val="clear" w:color="auto" w:fill="auto"/>
              <w:tabs>
                <w:tab w:val="left" w:pos="418"/>
              </w:tabs>
              <w:spacing w:before="0" w:after="0" w:line="230" w:lineRule="exact"/>
              <w:jc w:val="both"/>
            </w:pPr>
            <w:r>
              <w:rPr>
                <w:rStyle w:val="210pt0"/>
              </w:rPr>
              <w:t>Взаимодействовать со службами спасения и группами,</w:t>
            </w:r>
          </w:p>
          <w:p w:rsidR="000D6D86" w:rsidRDefault="000D6D86" w:rsidP="000D6D86">
            <w:pPr>
              <w:pStyle w:val="20"/>
              <w:shd w:val="clear" w:color="auto" w:fill="auto"/>
              <w:spacing w:before="0" w:after="0" w:line="230" w:lineRule="exact"/>
              <w:jc w:val="both"/>
            </w:pPr>
            <w:proofErr w:type="gramStart"/>
            <w:r>
              <w:rPr>
                <w:rStyle w:val="210pt0"/>
              </w:rPr>
              <w:t>находящимися</w:t>
            </w:r>
            <w:proofErr w:type="gramEnd"/>
            <w:r>
              <w:rPr>
                <w:rStyle w:val="210pt0"/>
              </w:rPr>
              <w:t xml:space="preserve"> в районе, при занятиях пешеходным туризмом и трекингом</w:t>
            </w:r>
          </w:p>
          <w:p w:rsidR="000D6D86" w:rsidRDefault="000D6D86" w:rsidP="000D6D86">
            <w:pPr>
              <w:pStyle w:val="20"/>
              <w:numPr>
                <w:ilvl w:val="0"/>
                <w:numId w:val="13"/>
              </w:numPr>
              <w:shd w:val="clear" w:color="auto" w:fill="auto"/>
              <w:tabs>
                <w:tab w:val="left" w:pos="582"/>
              </w:tabs>
              <w:spacing w:before="0" w:after="0" w:line="226" w:lineRule="exact"/>
              <w:ind w:left="160"/>
            </w:pPr>
            <w:r>
              <w:rPr>
                <w:rStyle w:val="210pt0"/>
              </w:rPr>
              <w:t>Использовать основные невербальные сигналы при работе с вертолетом при занятиях пешеходным туризмом и трекингом</w:t>
            </w:r>
          </w:p>
          <w:p w:rsidR="000D6D86" w:rsidRDefault="000D6D86" w:rsidP="000D6D86">
            <w:pPr>
              <w:pStyle w:val="20"/>
              <w:numPr>
                <w:ilvl w:val="0"/>
                <w:numId w:val="13"/>
              </w:numPr>
              <w:shd w:val="clear" w:color="auto" w:fill="auto"/>
              <w:tabs>
                <w:tab w:val="left" w:pos="582"/>
              </w:tabs>
              <w:spacing w:before="0" w:after="0" w:line="230" w:lineRule="exact"/>
              <w:ind w:left="160"/>
            </w:pPr>
            <w:r>
              <w:rPr>
                <w:rStyle w:val="210pt0"/>
              </w:rPr>
              <w:t>Пользоваться техническими средствами связи: рациями, телефонами, а также спутниковыми навигационными системами при занятиях пешеходным туризмом и трекингом</w:t>
            </w:r>
          </w:p>
          <w:p w:rsidR="000D6D86" w:rsidRDefault="000D6D86" w:rsidP="000D6D86">
            <w:pPr>
              <w:pStyle w:val="20"/>
              <w:numPr>
                <w:ilvl w:val="0"/>
                <w:numId w:val="13"/>
              </w:numPr>
              <w:shd w:val="clear" w:color="auto" w:fill="auto"/>
              <w:tabs>
                <w:tab w:val="left" w:pos="422"/>
              </w:tabs>
              <w:spacing w:before="0" w:after="0" w:line="230" w:lineRule="exact"/>
              <w:jc w:val="both"/>
            </w:pPr>
            <w:r>
              <w:rPr>
                <w:rStyle w:val="210pt0"/>
              </w:rPr>
              <w:t>Оказывать первую помощь при занятиях пешеходным туризмом и трекингом</w:t>
            </w:r>
          </w:p>
          <w:p w:rsidR="000D6D86" w:rsidRDefault="000D6D86" w:rsidP="000D6D86">
            <w:pPr>
              <w:pStyle w:val="20"/>
              <w:numPr>
                <w:ilvl w:val="0"/>
                <w:numId w:val="13"/>
              </w:numPr>
              <w:shd w:val="clear" w:color="auto" w:fill="auto"/>
              <w:tabs>
                <w:tab w:val="left" w:pos="427"/>
              </w:tabs>
              <w:spacing w:before="0" w:after="0" w:line="230" w:lineRule="exact"/>
              <w:jc w:val="both"/>
            </w:pPr>
            <w:r>
              <w:rPr>
                <w:rStyle w:val="210pt0"/>
              </w:rPr>
              <w:t>Транспортировать пострадавшего своими силами с использованием подручных средств на простом горном рельефе (горные тропы, простые травянистые, осыпные и снежные склоны) при занятиях пешеходным туризмом и трекингом</w:t>
            </w:r>
          </w:p>
          <w:p w:rsidR="000D6D86" w:rsidRDefault="000D6D86" w:rsidP="000D6D86">
            <w:pPr>
              <w:pStyle w:val="20"/>
              <w:numPr>
                <w:ilvl w:val="0"/>
                <w:numId w:val="13"/>
              </w:numPr>
              <w:shd w:val="clear" w:color="auto" w:fill="auto"/>
              <w:tabs>
                <w:tab w:val="left" w:pos="592"/>
              </w:tabs>
              <w:spacing w:before="0" w:after="0" w:line="226" w:lineRule="exact"/>
              <w:ind w:left="160"/>
            </w:pPr>
            <w:r>
              <w:rPr>
                <w:rStyle w:val="210pt0"/>
              </w:rPr>
              <w:t>Создавать аварийные бивуаки в лесной и горной местности при занятиях</w:t>
            </w:r>
            <w:r w:rsidR="00325EFC">
              <w:rPr>
                <w:rStyle w:val="210pt0"/>
              </w:rPr>
              <w:t xml:space="preserve"> пешеходным туризмом и трекингом</w:t>
            </w:r>
          </w:p>
        </w:tc>
        <w:tc>
          <w:tcPr>
            <w:tcW w:w="2371" w:type="dxa"/>
            <w:tcBorders>
              <w:top w:val="single" w:sz="4" w:space="0" w:color="auto"/>
              <w:left w:val="single" w:sz="4" w:space="0" w:color="auto"/>
              <w:bottom w:val="single" w:sz="4" w:space="0" w:color="auto"/>
              <w:right w:val="single" w:sz="4" w:space="0" w:color="auto"/>
            </w:tcBorders>
            <w:shd w:val="clear" w:color="auto" w:fill="FFFFFF"/>
            <w:vAlign w:val="bottom"/>
          </w:tcPr>
          <w:p w:rsidR="000D6D86" w:rsidRDefault="000D6D86" w:rsidP="000D6D86">
            <w:pPr>
              <w:pStyle w:val="20"/>
              <w:numPr>
                <w:ilvl w:val="0"/>
                <w:numId w:val="14"/>
              </w:numPr>
              <w:shd w:val="clear" w:color="auto" w:fill="auto"/>
              <w:tabs>
                <w:tab w:val="left" w:pos="422"/>
              </w:tabs>
              <w:spacing w:before="0" w:after="0" w:line="230" w:lineRule="exact"/>
              <w:jc w:val="both"/>
            </w:pPr>
            <w:r>
              <w:rPr>
                <w:rStyle w:val="210pt0"/>
              </w:rPr>
              <w:t xml:space="preserve">Регистрация группы в </w:t>
            </w:r>
            <w:proofErr w:type="spellStart"/>
            <w:r>
              <w:rPr>
                <w:rStyle w:val="210pt0"/>
              </w:rPr>
              <w:t>аварийно</w:t>
            </w:r>
            <w:r>
              <w:rPr>
                <w:rStyle w:val="210pt0"/>
              </w:rPr>
              <w:softHyphen/>
              <w:t>спасательных</w:t>
            </w:r>
            <w:proofErr w:type="spellEnd"/>
            <w:r>
              <w:rPr>
                <w:rStyle w:val="210pt0"/>
              </w:rPr>
              <w:t xml:space="preserve"> службах до начала путешествия при занятиях пешеходным туризмом и трекингом</w:t>
            </w:r>
          </w:p>
          <w:p w:rsidR="000D6D86" w:rsidRDefault="000D6D86" w:rsidP="000D6D86">
            <w:pPr>
              <w:pStyle w:val="20"/>
              <w:numPr>
                <w:ilvl w:val="0"/>
                <w:numId w:val="14"/>
              </w:numPr>
              <w:shd w:val="clear" w:color="auto" w:fill="auto"/>
              <w:tabs>
                <w:tab w:val="left" w:pos="422"/>
              </w:tabs>
              <w:spacing w:before="0" w:after="0" w:line="230" w:lineRule="exact"/>
              <w:jc w:val="both"/>
            </w:pPr>
            <w:r>
              <w:rPr>
                <w:rStyle w:val="210pt0"/>
              </w:rPr>
              <w:t>Разработка плана действий при несчастном случае до начала путешествия при занятиях пешеходным туризмом и трекингом</w:t>
            </w:r>
          </w:p>
          <w:p w:rsidR="000D6D86" w:rsidRDefault="000D6D86" w:rsidP="000D6D86">
            <w:pPr>
              <w:pStyle w:val="20"/>
              <w:numPr>
                <w:ilvl w:val="0"/>
                <w:numId w:val="14"/>
              </w:numPr>
              <w:shd w:val="clear" w:color="auto" w:fill="auto"/>
              <w:tabs>
                <w:tab w:val="left" w:pos="578"/>
              </w:tabs>
              <w:spacing w:before="0" w:after="0" w:line="230" w:lineRule="exact"/>
              <w:ind w:left="160"/>
            </w:pPr>
            <w:r>
              <w:rPr>
                <w:rStyle w:val="210pt0"/>
              </w:rPr>
              <w:t>Подготовка снаряжения</w:t>
            </w:r>
          </w:p>
          <w:p w:rsidR="000D6D86" w:rsidRDefault="000D6D86" w:rsidP="000D6D86">
            <w:pPr>
              <w:pStyle w:val="20"/>
              <w:shd w:val="clear" w:color="auto" w:fill="auto"/>
              <w:spacing w:before="0" w:after="0" w:line="230" w:lineRule="exact"/>
              <w:ind w:left="160"/>
            </w:pPr>
            <w:proofErr w:type="gramStart"/>
            <w:r>
              <w:rPr>
                <w:rStyle w:val="210pt0"/>
              </w:rPr>
              <w:t>необходимого для обеспечения безопасности группы при занятиях пешеходным туризмом и трекингом</w:t>
            </w:r>
            <w:proofErr w:type="gramEnd"/>
          </w:p>
          <w:p w:rsidR="000D6D86" w:rsidRDefault="000D6D86" w:rsidP="000D6D86">
            <w:pPr>
              <w:pStyle w:val="20"/>
              <w:numPr>
                <w:ilvl w:val="0"/>
                <w:numId w:val="14"/>
              </w:numPr>
              <w:shd w:val="clear" w:color="auto" w:fill="auto"/>
              <w:tabs>
                <w:tab w:val="left" w:pos="587"/>
              </w:tabs>
              <w:spacing w:before="0" w:after="0" w:line="230" w:lineRule="exact"/>
              <w:ind w:left="160"/>
            </w:pPr>
            <w:r>
              <w:rPr>
                <w:rStyle w:val="210pt0"/>
              </w:rPr>
              <w:t>Формирование аптечки первой помощи до начала путешествия при занятиях пешеходным туризмом и трекингом</w:t>
            </w:r>
          </w:p>
          <w:p w:rsidR="000D6D86" w:rsidRDefault="000D6D86" w:rsidP="000D6D86">
            <w:pPr>
              <w:pStyle w:val="20"/>
              <w:numPr>
                <w:ilvl w:val="0"/>
                <w:numId w:val="14"/>
              </w:numPr>
              <w:shd w:val="clear" w:color="auto" w:fill="auto"/>
              <w:tabs>
                <w:tab w:val="left" w:pos="432"/>
              </w:tabs>
              <w:spacing w:before="0" w:after="0" w:line="230" w:lineRule="exact"/>
              <w:jc w:val="both"/>
            </w:pPr>
            <w:r>
              <w:rPr>
                <w:rStyle w:val="210pt0"/>
              </w:rPr>
              <w:t>Создание системы коммуникации внутри группы, группы и базового лагеря, группы и службы спасения до начала путешествия при занятиях пешеходным туризмом и трекингом</w:t>
            </w:r>
          </w:p>
          <w:p w:rsidR="000D6D86" w:rsidRDefault="000D6D86" w:rsidP="000D6D86">
            <w:pPr>
              <w:pStyle w:val="20"/>
              <w:numPr>
                <w:ilvl w:val="0"/>
                <w:numId w:val="14"/>
              </w:numPr>
              <w:shd w:val="clear" w:color="auto" w:fill="auto"/>
              <w:tabs>
                <w:tab w:val="left" w:pos="582"/>
              </w:tabs>
              <w:spacing w:before="0" w:after="0" w:line="230" w:lineRule="exact"/>
              <w:ind w:left="160"/>
            </w:pPr>
            <w:r>
              <w:rPr>
                <w:rStyle w:val="210pt0"/>
              </w:rPr>
              <w:t>Вызов помощи при возникновении аварийной ситуации или несчастного случая при занятиях пешеходным туризмом и трекингом</w:t>
            </w:r>
          </w:p>
          <w:p w:rsidR="00E74E6E" w:rsidRDefault="000D6D86" w:rsidP="00E74E6E">
            <w:pPr>
              <w:pStyle w:val="20"/>
              <w:numPr>
                <w:ilvl w:val="0"/>
                <w:numId w:val="14"/>
              </w:numPr>
              <w:shd w:val="clear" w:color="auto" w:fill="auto"/>
              <w:tabs>
                <w:tab w:val="left" w:pos="427"/>
              </w:tabs>
              <w:spacing w:before="0" w:after="0" w:line="230" w:lineRule="exact"/>
              <w:jc w:val="both"/>
            </w:pPr>
            <w:r>
              <w:rPr>
                <w:rStyle w:val="210pt0"/>
              </w:rPr>
              <w:t>Коммуникация и взаимодействие со службой спасения и другими группами, находящимися в районе при занятиях пешеходным туризмом и трекингом</w:t>
            </w:r>
          </w:p>
        </w:tc>
      </w:tr>
      <w:tr w:rsidR="000D6D86" w:rsidTr="00E74E6E">
        <w:trPr>
          <w:trHeight w:hRule="exact" w:val="7879"/>
        </w:trPr>
        <w:tc>
          <w:tcPr>
            <w:tcW w:w="2184" w:type="dxa"/>
            <w:tcBorders>
              <w:top w:val="single" w:sz="4" w:space="0" w:color="auto"/>
              <w:left w:val="single" w:sz="4" w:space="0" w:color="auto"/>
              <w:bottom w:val="single" w:sz="4" w:space="0" w:color="auto"/>
            </w:tcBorders>
            <w:shd w:val="clear" w:color="auto" w:fill="FFFFFF"/>
          </w:tcPr>
          <w:p w:rsidR="000D6D86" w:rsidRPr="008A4266" w:rsidRDefault="000D6D86" w:rsidP="000D6D86">
            <w:pPr>
              <w:pStyle w:val="20"/>
              <w:spacing w:after="0" w:line="230" w:lineRule="exact"/>
              <w:jc w:val="both"/>
              <w:rPr>
                <w:i/>
                <w:iCs/>
                <w:color w:val="000000"/>
                <w:sz w:val="20"/>
                <w:szCs w:val="20"/>
                <w:shd w:val="clear" w:color="auto" w:fill="FFFFFF"/>
                <w:lang w:eastAsia="ru-RU" w:bidi="ru-RU"/>
              </w:rPr>
            </w:pPr>
          </w:p>
        </w:tc>
        <w:tc>
          <w:tcPr>
            <w:tcW w:w="2261" w:type="dxa"/>
            <w:tcBorders>
              <w:top w:val="single" w:sz="4" w:space="0" w:color="auto"/>
              <w:left w:val="single" w:sz="4" w:space="0" w:color="auto"/>
              <w:bottom w:val="single" w:sz="4" w:space="0" w:color="auto"/>
            </w:tcBorders>
            <w:shd w:val="clear" w:color="auto" w:fill="FFFFFF"/>
          </w:tcPr>
          <w:p w:rsidR="000D6D86" w:rsidRPr="000D6D86" w:rsidRDefault="000D6D86" w:rsidP="00325EFC">
            <w:pPr>
              <w:pStyle w:val="20"/>
              <w:shd w:val="clear" w:color="auto" w:fill="auto"/>
              <w:tabs>
                <w:tab w:val="left" w:pos="587"/>
              </w:tabs>
              <w:spacing w:before="0" w:after="0" w:line="226" w:lineRule="exact"/>
              <w:rPr>
                <w:color w:val="000000"/>
                <w:sz w:val="20"/>
                <w:szCs w:val="20"/>
                <w:shd w:val="clear" w:color="auto" w:fill="FFFFFF"/>
                <w:lang w:eastAsia="ru-RU" w:bidi="ru-RU"/>
              </w:rPr>
            </w:pPr>
          </w:p>
        </w:tc>
        <w:tc>
          <w:tcPr>
            <w:tcW w:w="2347" w:type="dxa"/>
            <w:tcBorders>
              <w:top w:val="single" w:sz="4" w:space="0" w:color="auto"/>
              <w:left w:val="single" w:sz="4" w:space="0" w:color="auto"/>
              <w:bottom w:val="single" w:sz="4" w:space="0" w:color="auto"/>
            </w:tcBorders>
            <w:shd w:val="clear" w:color="auto" w:fill="FFFFFF"/>
          </w:tcPr>
          <w:p w:rsidR="000D6D86" w:rsidRPr="000D6D86" w:rsidRDefault="000D6D86" w:rsidP="000D6D86">
            <w:pPr>
              <w:pStyle w:val="20"/>
              <w:shd w:val="clear" w:color="auto" w:fill="auto"/>
              <w:tabs>
                <w:tab w:val="left" w:pos="582"/>
              </w:tabs>
              <w:spacing w:before="0" w:after="0" w:line="230" w:lineRule="exact"/>
              <w:ind w:left="160"/>
              <w:rPr>
                <w:color w:val="000000"/>
                <w:sz w:val="20"/>
                <w:szCs w:val="20"/>
                <w:shd w:val="clear" w:color="auto" w:fill="FFFFFF"/>
                <w:lang w:eastAsia="ru-RU" w:bidi="ru-RU"/>
              </w:rPr>
            </w:pPr>
          </w:p>
        </w:tc>
        <w:tc>
          <w:tcPr>
            <w:tcW w:w="2371" w:type="dxa"/>
            <w:tcBorders>
              <w:top w:val="single" w:sz="4" w:space="0" w:color="auto"/>
              <w:left w:val="single" w:sz="4" w:space="0" w:color="auto"/>
              <w:bottom w:val="single" w:sz="4" w:space="0" w:color="auto"/>
              <w:right w:val="single" w:sz="4" w:space="0" w:color="auto"/>
            </w:tcBorders>
            <w:shd w:val="clear" w:color="auto" w:fill="FFFFFF"/>
            <w:vAlign w:val="bottom"/>
          </w:tcPr>
          <w:p w:rsidR="000D6D86" w:rsidRPr="000D6D86" w:rsidRDefault="000D6D86" w:rsidP="00E74E6E">
            <w:pPr>
              <w:pStyle w:val="20"/>
              <w:numPr>
                <w:ilvl w:val="0"/>
                <w:numId w:val="15"/>
              </w:numPr>
              <w:shd w:val="clear" w:color="auto" w:fill="auto"/>
              <w:tabs>
                <w:tab w:val="left" w:pos="582"/>
              </w:tabs>
              <w:spacing w:before="0" w:after="0" w:line="226" w:lineRule="exact"/>
              <w:ind w:left="160"/>
              <w:rPr>
                <w:color w:val="000000"/>
                <w:sz w:val="20"/>
                <w:szCs w:val="20"/>
                <w:shd w:val="clear" w:color="auto" w:fill="FFFFFF"/>
                <w:lang w:eastAsia="ru-RU" w:bidi="ru-RU"/>
              </w:rPr>
            </w:pPr>
            <w:r>
              <w:rPr>
                <w:rStyle w:val="210pt0"/>
              </w:rPr>
              <w:t>Оказание первой помощи пострадавшему, контроль его состояния (сознание, дыхание, кровообращение), оказание психологической поддержки при занятиях пешеходным туризмом и трекингом</w:t>
            </w:r>
          </w:p>
          <w:p w:rsidR="000D6D86" w:rsidRPr="000D6D86" w:rsidRDefault="000D6D86" w:rsidP="000D6D86">
            <w:pPr>
              <w:pStyle w:val="20"/>
              <w:numPr>
                <w:ilvl w:val="0"/>
                <w:numId w:val="15"/>
              </w:numPr>
              <w:shd w:val="clear" w:color="auto" w:fill="auto"/>
              <w:tabs>
                <w:tab w:val="left" w:pos="592"/>
              </w:tabs>
              <w:spacing w:before="0" w:after="0" w:line="230" w:lineRule="exact"/>
              <w:ind w:left="160"/>
              <w:rPr>
                <w:color w:val="000000"/>
                <w:sz w:val="20"/>
                <w:szCs w:val="20"/>
                <w:shd w:val="clear" w:color="auto" w:fill="FFFFFF"/>
                <w:lang w:eastAsia="ru-RU" w:bidi="ru-RU"/>
              </w:rPr>
            </w:pPr>
            <w:r>
              <w:rPr>
                <w:rStyle w:val="210pt0"/>
              </w:rPr>
              <w:t>Обеспечение необходимого ухода за пострадавшим при занятиях пешеходным туризмом и трекингом до передачи в службу спасения или в медицинское учреждение</w:t>
            </w:r>
          </w:p>
          <w:p w:rsidR="000D6D86" w:rsidRPr="000D6D86" w:rsidRDefault="000D6D86" w:rsidP="000D6D86">
            <w:pPr>
              <w:pStyle w:val="20"/>
              <w:numPr>
                <w:ilvl w:val="0"/>
                <w:numId w:val="15"/>
              </w:numPr>
              <w:shd w:val="clear" w:color="auto" w:fill="auto"/>
              <w:tabs>
                <w:tab w:val="left" w:pos="587"/>
              </w:tabs>
              <w:spacing w:before="0" w:after="0" w:line="230" w:lineRule="exact"/>
              <w:ind w:left="160"/>
              <w:rPr>
                <w:color w:val="000000"/>
                <w:sz w:val="20"/>
                <w:szCs w:val="20"/>
                <w:shd w:val="clear" w:color="auto" w:fill="FFFFFF"/>
                <w:lang w:eastAsia="ru-RU" w:bidi="ru-RU"/>
              </w:rPr>
            </w:pPr>
            <w:r>
              <w:rPr>
                <w:rStyle w:val="210pt0"/>
              </w:rPr>
              <w:t>Транспортировка пострадавшего при занятиях пешеходным туризмом и трекингом силами группы с использованием подручных средств</w:t>
            </w:r>
          </w:p>
          <w:p w:rsidR="000D6D86" w:rsidRPr="000D6D86" w:rsidRDefault="000D6D86" w:rsidP="000D6D86">
            <w:pPr>
              <w:pStyle w:val="20"/>
              <w:numPr>
                <w:ilvl w:val="0"/>
                <w:numId w:val="15"/>
              </w:numPr>
              <w:shd w:val="clear" w:color="auto" w:fill="auto"/>
              <w:tabs>
                <w:tab w:val="left" w:pos="592"/>
              </w:tabs>
              <w:spacing w:before="0" w:after="0" w:line="230" w:lineRule="exact"/>
              <w:ind w:left="160"/>
              <w:rPr>
                <w:color w:val="000000"/>
                <w:sz w:val="20"/>
                <w:szCs w:val="20"/>
                <w:shd w:val="clear" w:color="auto" w:fill="FFFFFF"/>
                <w:lang w:eastAsia="ru-RU" w:bidi="ru-RU"/>
              </w:rPr>
            </w:pPr>
            <w:r>
              <w:rPr>
                <w:rStyle w:val="210pt0"/>
              </w:rPr>
              <w:t>Эвакуация пострадавшего при занятиях пешеходным туризмом и трекингом</w:t>
            </w:r>
          </w:p>
          <w:p w:rsidR="000D6D86" w:rsidRPr="000D6D86" w:rsidRDefault="000D6D86" w:rsidP="000D6D86">
            <w:pPr>
              <w:pStyle w:val="20"/>
              <w:numPr>
                <w:ilvl w:val="0"/>
                <w:numId w:val="15"/>
              </w:numPr>
              <w:shd w:val="clear" w:color="auto" w:fill="auto"/>
              <w:tabs>
                <w:tab w:val="left" w:pos="587"/>
              </w:tabs>
              <w:spacing w:before="0" w:after="0" w:line="226" w:lineRule="exact"/>
              <w:ind w:left="160"/>
              <w:rPr>
                <w:color w:val="000000"/>
                <w:sz w:val="20"/>
                <w:szCs w:val="20"/>
                <w:shd w:val="clear" w:color="auto" w:fill="FFFFFF"/>
                <w:lang w:eastAsia="ru-RU" w:bidi="ru-RU"/>
              </w:rPr>
            </w:pPr>
            <w:r>
              <w:rPr>
                <w:rStyle w:val="210pt0"/>
              </w:rPr>
              <w:t>Создание аварийных бивуаков в лесной и горной местности при занятиях пешеходным туризмом и трекингом</w:t>
            </w:r>
          </w:p>
        </w:tc>
      </w:tr>
    </w:tbl>
    <w:p w:rsidR="000D6D86" w:rsidRDefault="000D6D86" w:rsidP="000D6D86">
      <w:pPr>
        <w:pStyle w:val="20"/>
        <w:shd w:val="clear" w:color="auto" w:fill="auto"/>
        <w:spacing w:before="0" w:after="0" w:line="278" w:lineRule="exact"/>
        <w:ind w:firstLine="740"/>
      </w:pPr>
    </w:p>
    <w:p w:rsidR="000D6D86" w:rsidRDefault="000D6D86" w:rsidP="000D6D86">
      <w:pPr>
        <w:pStyle w:val="20"/>
        <w:shd w:val="clear" w:color="auto" w:fill="auto"/>
        <w:spacing w:before="0" w:after="0" w:line="278" w:lineRule="exact"/>
        <w:ind w:firstLine="740"/>
      </w:pPr>
      <w:r>
        <w:t xml:space="preserve">Обучающийся также должен иметь следующие </w:t>
      </w:r>
      <w:r>
        <w:rPr>
          <w:rStyle w:val="21"/>
        </w:rPr>
        <w:t xml:space="preserve">знания, обеспечивающие допуск к работе </w:t>
      </w:r>
      <w:r>
        <w:rPr>
          <w:rStyle w:val="2115pt"/>
        </w:rPr>
        <w:t>(в соответствии с ЕКС):</w:t>
      </w:r>
    </w:p>
    <w:p w:rsidR="000D6D86" w:rsidRDefault="000D6D86" w:rsidP="000D6D86">
      <w:pPr>
        <w:pStyle w:val="20"/>
        <w:numPr>
          <w:ilvl w:val="0"/>
          <w:numId w:val="3"/>
        </w:numPr>
        <w:shd w:val="clear" w:color="auto" w:fill="auto"/>
        <w:tabs>
          <w:tab w:val="left" w:pos="995"/>
        </w:tabs>
        <w:spacing w:before="0" w:after="0" w:line="278" w:lineRule="exact"/>
        <w:ind w:firstLine="740"/>
      </w:pPr>
      <w:r>
        <w:t>законы и иные нормативные правовые акты Российской Федерации в сфере туризма;</w:t>
      </w:r>
    </w:p>
    <w:p w:rsidR="000D6D86" w:rsidRDefault="000D6D86" w:rsidP="000D6D86">
      <w:pPr>
        <w:pStyle w:val="20"/>
        <w:numPr>
          <w:ilvl w:val="0"/>
          <w:numId w:val="3"/>
        </w:numPr>
        <w:shd w:val="clear" w:color="auto" w:fill="auto"/>
        <w:tabs>
          <w:tab w:val="left" w:pos="995"/>
        </w:tabs>
        <w:spacing w:before="0" w:after="0" w:line="278" w:lineRule="exact"/>
        <w:ind w:firstLine="740"/>
      </w:pPr>
      <w:r>
        <w:t>социальные основы туристской индустрии; методику организации и проведения туристских походов;</w:t>
      </w:r>
    </w:p>
    <w:p w:rsidR="000D6D86" w:rsidRDefault="000D6D86" w:rsidP="000D6D86">
      <w:pPr>
        <w:pStyle w:val="20"/>
        <w:numPr>
          <w:ilvl w:val="0"/>
          <w:numId w:val="3"/>
        </w:numPr>
        <w:shd w:val="clear" w:color="auto" w:fill="auto"/>
        <w:tabs>
          <w:tab w:val="left" w:pos="995"/>
        </w:tabs>
        <w:spacing w:before="0" w:after="0" w:line="278" w:lineRule="exact"/>
        <w:ind w:firstLine="740"/>
      </w:pPr>
      <w:r>
        <w:t>историю, культуру и географию региона, по которому проходит туристский маршрут;</w:t>
      </w:r>
    </w:p>
    <w:p w:rsidR="000D6D86" w:rsidRDefault="000D6D86" w:rsidP="000D6D86">
      <w:pPr>
        <w:pStyle w:val="20"/>
        <w:numPr>
          <w:ilvl w:val="0"/>
          <w:numId w:val="3"/>
        </w:numPr>
        <w:shd w:val="clear" w:color="auto" w:fill="auto"/>
        <w:tabs>
          <w:tab w:val="left" w:pos="995"/>
        </w:tabs>
        <w:spacing w:before="0" w:after="0" w:line="278" w:lineRule="exact"/>
        <w:ind w:firstLine="740"/>
      </w:pPr>
      <w:r>
        <w:t>санитарно-эпидемиологическое состояние района проведения туристского похода;</w:t>
      </w:r>
    </w:p>
    <w:p w:rsidR="000D6D86" w:rsidRDefault="000D6D86" w:rsidP="000D6D86">
      <w:pPr>
        <w:pStyle w:val="20"/>
        <w:numPr>
          <w:ilvl w:val="0"/>
          <w:numId w:val="3"/>
        </w:numPr>
        <w:shd w:val="clear" w:color="auto" w:fill="auto"/>
        <w:tabs>
          <w:tab w:val="left" w:pos="995"/>
        </w:tabs>
        <w:spacing w:before="0" w:after="0" w:line="278" w:lineRule="exact"/>
        <w:ind w:firstLine="740"/>
      </w:pPr>
      <w:r>
        <w:t>правила составления туристских маршрутов; основы топографии и ориентирования на местности;</w:t>
      </w:r>
    </w:p>
    <w:p w:rsidR="000D6D86" w:rsidRDefault="000D6D86" w:rsidP="000D6D86">
      <w:pPr>
        <w:pStyle w:val="20"/>
        <w:numPr>
          <w:ilvl w:val="0"/>
          <w:numId w:val="3"/>
        </w:numPr>
        <w:shd w:val="clear" w:color="auto" w:fill="auto"/>
        <w:tabs>
          <w:tab w:val="left" w:pos="995"/>
        </w:tabs>
        <w:spacing w:before="0" w:after="0" w:line="278" w:lineRule="exact"/>
        <w:ind w:firstLine="740"/>
      </w:pPr>
      <w:r>
        <w:t>климатические и другие особенности местности, по которой проходит туристский маршрут;</w:t>
      </w:r>
    </w:p>
    <w:p w:rsidR="000D6D86" w:rsidRDefault="000D6D86" w:rsidP="000D6D86">
      <w:pPr>
        <w:pStyle w:val="20"/>
        <w:numPr>
          <w:ilvl w:val="0"/>
          <w:numId w:val="3"/>
        </w:numPr>
        <w:shd w:val="clear" w:color="auto" w:fill="auto"/>
        <w:tabs>
          <w:tab w:val="left" w:pos="995"/>
        </w:tabs>
        <w:spacing w:before="0" w:after="0" w:line="278" w:lineRule="exact"/>
        <w:ind w:firstLine="740"/>
      </w:pPr>
      <w:r>
        <w:t>основы физкультурно-оздоровительной работы; основы врачебного контроля за состоянием туристов;</w:t>
      </w:r>
    </w:p>
    <w:p w:rsidR="000D6D86" w:rsidRDefault="000D6D86" w:rsidP="000D6D86">
      <w:pPr>
        <w:pStyle w:val="20"/>
        <w:numPr>
          <w:ilvl w:val="0"/>
          <w:numId w:val="3"/>
        </w:numPr>
        <w:shd w:val="clear" w:color="auto" w:fill="auto"/>
        <w:tabs>
          <w:tab w:val="left" w:pos="995"/>
        </w:tabs>
        <w:spacing w:before="0" w:after="0" w:line="278" w:lineRule="exact"/>
        <w:ind w:firstLine="740"/>
      </w:pPr>
      <w:r>
        <w:t>правила обеспечения жизнедеятельности группы во время туристского похода; правила оказания туристам первой помощи;</w:t>
      </w:r>
    </w:p>
    <w:p w:rsidR="000D6D86" w:rsidRDefault="000D6D86" w:rsidP="000D6D86">
      <w:pPr>
        <w:pStyle w:val="20"/>
        <w:numPr>
          <w:ilvl w:val="0"/>
          <w:numId w:val="3"/>
        </w:numPr>
        <w:shd w:val="clear" w:color="auto" w:fill="auto"/>
        <w:tabs>
          <w:tab w:val="left" w:pos="995"/>
        </w:tabs>
        <w:spacing w:before="0" w:after="0" w:line="278" w:lineRule="exact"/>
        <w:ind w:firstLine="740"/>
      </w:pPr>
      <w:r>
        <w:t>правила ориентирования на местности; правила эксплуатации туристского оборудования;</w:t>
      </w:r>
    </w:p>
    <w:p w:rsidR="000D6D86" w:rsidRDefault="000D6D86" w:rsidP="000D6D86">
      <w:pPr>
        <w:pStyle w:val="20"/>
        <w:numPr>
          <w:ilvl w:val="0"/>
          <w:numId w:val="3"/>
        </w:numPr>
        <w:shd w:val="clear" w:color="auto" w:fill="auto"/>
        <w:tabs>
          <w:tab w:val="left" w:pos="1060"/>
        </w:tabs>
        <w:spacing w:before="0" w:after="0" w:line="220" w:lineRule="exact"/>
        <w:ind w:firstLine="740"/>
        <w:jc w:val="both"/>
      </w:pPr>
      <w:r>
        <w:t>правила эксплуатации радиостанций;</w:t>
      </w:r>
    </w:p>
    <w:p w:rsidR="000D6D86" w:rsidRDefault="000D6D86" w:rsidP="000D6D86">
      <w:pPr>
        <w:pStyle w:val="20"/>
        <w:numPr>
          <w:ilvl w:val="0"/>
          <w:numId w:val="3"/>
        </w:numPr>
        <w:shd w:val="clear" w:color="auto" w:fill="auto"/>
        <w:tabs>
          <w:tab w:val="left" w:pos="1035"/>
        </w:tabs>
        <w:spacing w:before="0" w:after="0"/>
        <w:ind w:right="300" w:firstLine="740"/>
        <w:jc w:val="both"/>
      </w:pPr>
      <w:r>
        <w:t>способы связи со спасательными службами, добровольными спортивными и иными организациями на туристских маршрутах; правила прохождения туристами туристских маршрутов (пеших водных, горных и др.);</w:t>
      </w:r>
    </w:p>
    <w:p w:rsidR="000D6D86" w:rsidRDefault="000D6D86" w:rsidP="000D6D86">
      <w:pPr>
        <w:pStyle w:val="20"/>
        <w:numPr>
          <w:ilvl w:val="0"/>
          <w:numId w:val="3"/>
        </w:numPr>
        <w:shd w:val="clear" w:color="auto" w:fill="auto"/>
        <w:tabs>
          <w:tab w:val="left" w:pos="1060"/>
        </w:tabs>
        <w:spacing w:before="0" w:after="0" w:line="293" w:lineRule="exact"/>
        <w:ind w:firstLine="740"/>
        <w:jc w:val="both"/>
      </w:pPr>
      <w:r>
        <w:t>схему действий при наступлении чрезвычайных ситуаций;</w:t>
      </w:r>
    </w:p>
    <w:p w:rsidR="000D6D86" w:rsidRDefault="000D6D86" w:rsidP="000D6D86">
      <w:pPr>
        <w:pStyle w:val="20"/>
        <w:numPr>
          <w:ilvl w:val="0"/>
          <w:numId w:val="3"/>
        </w:numPr>
        <w:shd w:val="clear" w:color="auto" w:fill="auto"/>
        <w:tabs>
          <w:tab w:val="left" w:pos="1060"/>
        </w:tabs>
        <w:spacing w:before="0" w:after="0" w:line="293" w:lineRule="exact"/>
        <w:ind w:firstLine="740"/>
        <w:jc w:val="both"/>
      </w:pPr>
      <w:r>
        <w:t>теорию межличностного общения;</w:t>
      </w:r>
    </w:p>
    <w:p w:rsidR="000D6D86" w:rsidRDefault="000D6D86" w:rsidP="000D6D86">
      <w:pPr>
        <w:pStyle w:val="20"/>
        <w:numPr>
          <w:ilvl w:val="0"/>
          <w:numId w:val="3"/>
        </w:numPr>
        <w:shd w:val="clear" w:color="auto" w:fill="auto"/>
        <w:tabs>
          <w:tab w:val="left" w:pos="1060"/>
        </w:tabs>
        <w:spacing w:before="0" w:after="0" w:line="293" w:lineRule="exact"/>
        <w:ind w:firstLine="740"/>
        <w:jc w:val="both"/>
      </w:pPr>
      <w:r>
        <w:lastRenderedPageBreak/>
        <w:t>основы психологии;</w:t>
      </w:r>
    </w:p>
    <w:p w:rsidR="000D6D86" w:rsidRDefault="000D6D86" w:rsidP="000D6D86">
      <w:pPr>
        <w:pStyle w:val="20"/>
        <w:numPr>
          <w:ilvl w:val="0"/>
          <w:numId w:val="3"/>
        </w:numPr>
        <w:shd w:val="clear" w:color="auto" w:fill="auto"/>
        <w:tabs>
          <w:tab w:val="left" w:pos="1060"/>
        </w:tabs>
        <w:spacing w:before="0" w:after="0" w:line="293" w:lineRule="exact"/>
        <w:ind w:firstLine="740"/>
        <w:jc w:val="both"/>
      </w:pPr>
      <w:proofErr w:type="spellStart"/>
      <w:r>
        <w:t>конфликтологию</w:t>
      </w:r>
      <w:proofErr w:type="spellEnd"/>
      <w:r>
        <w:t>;</w:t>
      </w:r>
    </w:p>
    <w:p w:rsidR="000D6D86" w:rsidRDefault="000D6D86" w:rsidP="000D6D86">
      <w:pPr>
        <w:pStyle w:val="20"/>
        <w:numPr>
          <w:ilvl w:val="0"/>
          <w:numId w:val="3"/>
        </w:numPr>
        <w:shd w:val="clear" w:color="auto" w:fill="auto"/>
        <w:tabs>
          <w:tab w:val="left" w:pos="1060"/>
        </w:tabs>
        <w:spacing w:before="0" w:after="0" w:line="293" w:lineRule="exact"/>
        <w:ind w:firstLine="740"/>
        <w:jc w:val="both"/>
      </w:pPr>
      <w:r>
        <w:t>правила оформления документов и составления отчетов;</w:t>
      </w:r>
    </w:p>
    <w:p w:rsidR="000D6D86" w:rsidRDefault="000D6D86" w:rsidP="000D6D86">
      <w:pPr>
        <w:pStyle w:val="20"/>
        <w:numPr>
          <w:ilvl w:val="0"/>
          <w:numId w:val="3"/>
        </w:numPr>
        <w:shd w:val="clear" w:color="auto" w:fill="auto"/>
        <w:tabs>
          <w:tab w:val="left" w:pos="1060"/>
        </w:tabs>
        <w:spacing w:before="0" w:after="0" w:line="293" w:lineRule="exact"/>
        <w:ind w:firstLine="740"/>
        <w:jc w:val="both"/>
      </w:pPr>
      <w:r>
        <w:t>правила внутреннего трудового распорядка;</w:t>
      </w:r>
    </w:p>
    <w:p w:rsidR="000D6D86" w:rsidRDefault="000D6D86" w:rsidP="000D6D86">
      <w:pPr>
        <w:pStyle w:val="20"/>
        <w:numPr>
          <w:ilvl w:val="0"/>
          <w:numId w:val="3"/>
        </w:numPr>
        <w:shd w:val="clear" w:color="auto" w:fill="auto"/>
        <w:tabs>
          <w:tab w:val="left" w:pos="1060"/>
        </w:tabs>
        <w:spacing w:before="0" w:after="252" w:line="293" w:lineRule="exact"/>
        <w:ind w:firstLine="740"/>
        <w:jc w:val="both"/>
      </w:pPr>
      <w:r>
        <w:t>правила по охране труда и пожарной безопасности.</w:t>
      </w:r>
    </w:p>
    <w:p w:rsidR="000D6D86" w:rsidRDefault="000D6D86" w:rsidP="000D6D86">
      <w:pPr>
        <w:pStyle w:val="12"/>
        <w:numPr>
          <w:ilvl w:val="0"/>
          <w:numId w:val="1"/>
        </w:numPr>
        <w:shd w:val="clear" w:color="auto" w:fill="auto"/>
        <w:tabs>
          <w:tab w:val="left" w:pos="3198"/>
        </w:tabs>
        <w:spacing w:after="0" w:line="278" w:lineRule="exact"/>
        <w:ind w:left="2840" w:firstLine="0"/>
        <w:jc w:val="both"/>
      </w:pPr>
      <w:bookmarkStart w:id="11" w:name="bookmark10"/>
      <w:r>
        <w:t>СОДЕРЖАНИЕ ПРОГРАММЫ</w:t>
      </w:r>
      <w:bookmarkEnd w:id="11"/>
    </w:p>
    <w:p w:rsidR="000D6D86" w:rsidRDefault="000D6D86" w:rsidP="000D6D86">
      <w:pPr>
        <w:pStyle w:val="12"/>
        <w:numPr>
          <w:ilvl w:val="1"/>
          <w:numId w:val="1"/>
        </w:numPr>
        <w:shd w:val="clear" w:color="auto" w:fill="auto"/>
        <w:tabs>
          <w:tab w:val="left" w:pos="4281"/>
        </w:tabs>
        <w:spacing w:after="287" w:line="278" w:lineRule="exact"/>
        <w:ind w:left="3740" w:firstLine="0"/>
        <w:jc w:val="both"/>
      </w:pPr>
      <w:bookmarkStart w:id="12" w:name="bookmark11"/>
      <w:r>
        <w:t>Учебный план</w:t>
      </w:r>
      <w:bookmarkEnd w:id="12"/>
    </w:p>
    <w:p w:rsidR="000D6D86" w:rsidRDefault="000D6D86" w:rsidP="000D6D86">
      <w:pPr>
        <w:pStyle w:val="20"/>
        <w:shd w:val="clear" w:color="auto" w:fill="auto"/>
        <w:spacing w:before="0" w:after="0" w:line="220" w:lineRule="exact"/>
        <w:ind w:left="3740"/>
        <w:jc w:val="both"/>
      </w:pPr>
      <w:r>
        <w:t>УЧЕБНЫЙ ПЛАН</w:t>
      </w:r>
    </w:p>
    <w:p w:rsidR="000D6D86" w:rsidRDefault="000D6D86" w:rsidP="000D6D86">
      <w:pPr>
        <w:pStyle w:val="20"/>
        <w:shd w:val="clear" w:color="auto" w:fill="auto"/>
        <w:spacing w:before="0" w:after="240"/>
        <w:ind w:left="260"/>
        <w:jc w:val="center"/>
      </w:pPr>
      <w:r>
        <w:t xml:space="preserve">основной программы профессионального </w:t>
      </w:r>
      <w:proofErr w:type="gramStart"/>
      <w:r>
        <w:t>обучения по программе</w:t>
      </w:r>
      <w:proofErr w:type="gramEnd"/>
      <w:r>
        <w:t xml:space="preserve"> профессиональной</w:t>
      </w:r>
      <w:r>
        <w:br/>
        <w:t>переподготовки по профессиям рабочих, должностям служащих</w:t>
      </w:r>
      <w:r>
        <w:br/>
        <w:t>«ИНСТРУКТОР-ПРОВОДНИК ПО ПЕШЕХОДНОМУ ТУРИЗМУ И ТРЕКИНГУ»</w:t>
      </w:r>
    </w:p>
    <w:p w:rsidR="000D6D86" w:rsidRDefault="000D6D86" w:rsidP="000D6D86">
      <w:pPr>
        <w:pStyle w:val="20"/>
        <w:shd w:val="clear" w:color="auto" w:fill="auto"/>
        <w:spacing w:before="0" w:after="0"/>
        <w:ind w:right="300"/>
        <w:jc w:val="both"/>
      </w:pPr>
      <w:r>
        <w:rPr>
          <w:rStyle w:val="21"/>
        </w:rPr>
        <w:t xml:space="preserve">Цель реализации образовательной программы - </w:t>
      </w:r>
      <w:r>
        <w:t>формирование у обучающихся профессиональных знаний, умений и навыков по профессии рабочего / должности служащего «Инструктор-проводник по пешеходному туризму и трекингу» в рамках 4 уровня квалификации вида профессиональной деятельности «Сопровождение туристов при занятиях пешеходным туризмом и трекингом», с присвоением 4 квалификационной категории</w:t>
      </w:r>
    </w:p>
    <w:p w:rsidR="000D6D86" w:rsidRDefault="000D6D86" w:rsidP="000D6D86">
      <w:pPr>
        <w:pStyle w:val="20"/>
        <w:shd w:val="clear" w:color="auto" w:fill="auto"/>
        <w:spacing w:before="0" w:after="0"/>
        <w:jc w:val="both"/>
      </w:pPr>
      <w:r>
        <w:rPr>
          <w:rStyle w:val="21"/>
        </w:rPr>
        <w:t xml:space="preserve">Категория слушателей: </w:t>
      </w:r>
      <w:r>
        <w:t xml:space="preserve">к освоению программы допускаются лица различного возраста, </w:t>
      </w:r>
      <w:proofErr w:type="gramStart"/>
      <w:r>
        <w:t>в</w:t>
      </w:r>
      <w:proofErr w:type="gramEnd"/>
    </w:p>
    <w:p w:rsidR="000D6D86" w:rsidRDefault="000D6D86" w:rsidP="000D6D86">
      <w:pPr>
        <w:pStyle w:val="20"/>
        <w:shd w:val="clear" w:color="auto" w:fill="auto"/>
        <w:spacing w:before="0" w:after="0"/>
        <w:jc w:val="both"/>
      </w:pPr>
      <w:r>
        <w:t>том числе не имеющие основного общего или среднего общего образования</w:t>
      </w:r>
    </w:p>
    <w:p w:rsidR="000D6D86" w:rsidRDefault="000D6D86" w:rsidP="000D6D86">
      <w:pPr>
        <w:pStyle w:val="20"/>
        <w:shd w:val="clear" w:color="auto" w:fill="auto"/>
        <w:spacing w:before="0" w:after="0"/>
        <w:jc w:val="both"/>
      </w:pPr>
      <w:r>
        <w:rPr>
          <w:rStyle w:val="21"/>
        </w:rPr>
        <w:t xml:space="preserve">Форма обучения: </w:t>
      </w:r>
      <w:r>
        <w:t>очная / очно-заочная</w:t>
      </w:r>
    </w:p>
    <w:p w:rsidR="000D6D86" w:rsidRDefault="000D6D86" w:rsidP="000D6D86">
      <w:pPr>
        <w:pStyle w:val="20"/>
        <w:shd w:val="clear" w:color="auto" w:fill="auto"/>
        <w:spacing w:before="0" w:after="0"/>
        <w:jc w:val="both"/>
      </w:pPr>
      <w:r>
        <w:rPr>
          <w:rStyle w:val="21"/>
        </w:rPr>
        <w:t>Трудоемкость</w:t>
      </w:r>
      <w:r>
        <w:t>: 320 академических часов</w:t>
      </w:r>
    </w:p>
    <w:p w:rsidR="000D6D86" w:rsidRDefault="000D6D86" w:rsidP="000D6D86">
      <w:pPr>
        <w:pStyle w:val="101"/>
        <w:shd w:val="clear" w:color="auto" w:fill="auto"/>
      </w:pPr>
      <w:r>
        <w:t>Срок освоения</w:t>
      </w:r>
      <w:r>
        <w:rPr>
          <w:rStyle w:val="102"/>
        </w:rPr>
        <w:t>: 3 месяца</w:t>
      </w:r>
    </w:p>
    <w:p w:rsidR="000D6D86" w:rsidRDefault="000D6D86" w:rsidP="000D6D86">
      <w:pPr>
        <w:pStyle w:val="101"/>
        <w:shd w:val="clear" w:color="auto" w:fill="auto"/>
        <w:tabs>
          <w:tab w:val="left" w:leader="underscore" w:pos="4685"/>
          <w:tab w:val="left" w:leader="underscore" w:pos="5885"/>
          <w:tab w:val="left" w:leader="underscore" w:pos="6427"/>
          <w:tab w:val="left" w:leader="underscore" w:pos="7310"/>
          <w:tab w:val="left" w:leader="underscore" w:pos="8506"/>
          <w:tab w:val="left" w:leader="underscore" w:pos="9048"/>
        </w:tabs>
      </w:pPr>
      <w:r>
        <w:t>Сроки начала и окончания обучения</w:t>
      </w:r>
      <w:r>
        <w:rPr>
          <w:rStyle w:val="102"/>
        </w:rPr>
        <w:t>: с «</w:t>
      </w:r>
      <w:r>
        <w:rPr>
          <w:rStyle w:val="102"/>
        </w:rPr>
        <w:tab/>
        <w:t>»</w:t>
      </w:r>
      <w:r>
        <w:rPr>
          <w:rStyle w:val="102"/>
        </w:rPr>
        <w:tab/>
        <w:t>20</w:t>
      </w:r>
      <w:r>
        <w:rPr>
          <w:rStyle w:val="102"/>
        </w:rPr>
        <w:tab/>
        <w:t>г. по «</w:t>
      </w:r>
      <w:r>
        <w:rPr>
          <w:rStyle w:val="102"/>
        </w:rPr>
        <w:tab/>
        <w:t>»</w:t>
      </w:r>
      <w:r>
        <w:rPr>
          <w:rStyle w:val="102"/>
        </w:rPr>
        <w:tab/>
        <w:t>20</w:t>
      </w:r>
      <w:r>
        <w:rPr>
          <w:rStyle w:val="102"/>
        </w:rPr>
        <w:tab/>
        <w:t>г.</w:t>
      </w:r>
      <w:r>
        <w:rPr>
          <w:rStyle w:val="102"/>
          <w:vertAlign w:val="superscript"/>
        </w:rPr>
        <w:t>1</w:t>
      </w:r>
    </w:p>
    <w:p w:rsidR="000D6D86" w:rsidRDefault="000D6D86" w:rsidP="000D6D86">
      <w:pPr>
        <w:pStyle w:val="20"/>
        <w:shd w:val="clear" w:color="auto" w:fill="auto"/>
        <w:spacing w:before="0" w:after="0"/>
        <w:jc w:val="both"/>
      </w:pPr>
      <w:r>
        <w:rPr>
          <w:rStyle w:val="21"/>
        </w:rPr>
        <w:t>Режим занятий</w:t>
      </w:r>
      <w:r>
        <w:t xml:space="preserve">: в течение </w:t>
      </w:r>
      <w:r w:rsidR="00E74E6E" w:rsidRPr="008A4266">
        <w:t>6</w:t>
      </w:r>
      <w:r>
        <w:t xml:space="preserve"> месяцев </w:t>
      </w:r>
      <w:r w:rsidR="00E74E6E" w:rsidRPr="008A4266">
        <w:t>2</w:t>
      </w:r>
      <w:r>
        <w:t>-</w:t>
      </w:r>
      <w:r w:rsidR="00E74E6E" w:rsidRPr="008A4266">
        <w:t>3</w:t>
      </w:r>
      <w:r>
        <w:t xml:space="preserve"> раз в неделю по 4-8 часов</w:t>
      </w:r>
    </w:p>
    <w:tbl>
      <w:tblPr>
        <w:tblW w:w="9696" w:type="dxa"/>
        <w:tblLayout w:type="fixed"/>
        <w:tblCellMar>
          <w:left w:w="10" w:type="dxa"/>
          <w:right w:w="10" w:type="dxa"/>
        </w:tblCellMar>
        <w:tblLook w:val="0000" w:firstRow="0" w:lastRow="0" w:firstColumn="0" w:lastColumn="0" w:noHBand="0" w:noVBand="0"/>
      </w:tblPr>
      <w:tblGrid>
        <w:gridCol w:w="453"/>
        <w:gridCol w:w="2508"/>
        <w:gridCol w:w="1027"/>
        <w:gridCol w:w="854"/>
        <w:gridCol w:w="999"/>
        <w:gridCol w:w="999"/>
        <w:gridCol w:w="994"/>
        <w:gridCol w:w="999"/>
        <w:gridCol w:w="863"/>
      </w:tblGrid>
      <w:tr w:rsidR="000D6D86" w:rsidTr="000D6D86">
        <w:trPr>
          <w:trHeight w:hRule="exact" w:val="243"/>
        </w:trPr>
        <w:tc>
          <w:tcPr>
            <w:tcW w:w="453" w:type="dxa"/>
            <w:vMerge w:val="restart"/>
            <w:tcBorders>
              <w:top w:val="single" w:sz="4" w:space="0" w:color="auto"/>
              <w:left w:val="single" w:sz="4" w:space="0" w:color="auto"/>
            </w:tcBorders>
            <w:shd w:val="clear" w:color="auto" w:fill="FFFFFF"/>
          </w:tcPr>
          <w:p w:rsidR="000D6D86" w:rsidRDefault="000D6D86" w:rsidP="000D6D86">
            <w:pPr>
              <w:pStyle w:val="20"/>
              <w:shd w:val="clear" w:color="auto" w:fill="auto"/>
              <w:spacing w:before="0" w:after="60" w:line="200" w:lineRule="exact"/>
            </w:pPr>
            <w:r>
              <w:rPr>
                <w:rStyle w:val="210pt"/>
              </w:rPr>
              <w:t>№</w:t>
            </w:r>
          </w:p>
          <w:p w:rsidR="000D6D86" w:rsidRDefault="000D6D86" w:rsidP="000D6D86">
            <w:pPr>
              <w:pStyle w:val="20"/>
              <w:shd w:val="clear" w:color="auto" w:fill="auto"/>
              <w:spacing w:before="60" w:after="0" w:line="200" w:lineRule="exact"/>
            </w:pPr>
            <w:proofErr w:type="spellStart"/>
            <w:r>
              <w:rPr>
                <w:rStyle w:val="210pt"/>
              </w:rPr>
              <w:t>пп</w:t>
            </w:r>
            <w:proofErr w:type="spellEnd"/>
          </w:p>
        </w:tc>
        <w:tc>
          <w:tcPr>
            <w:tcW w:w="2508" w:type="dxa"/>
            <w:vMerge w:val="restart"/>
            <w:tcBorders>
              <w:top w:val="single" w:sz="4" w:space="0" w:color="auto"/>
              <w:left w:val="single" w:sz="4" w:space="0" w:color="auto"/>
            </w:tcBorders>
            <w:shd w:val="clear" w:color="auto" w:fill="FFFFFF"/>
          </w:tcPr>
          <w:p w:rsidR="000D6D86" w:rsidRDefault="000D6D86" w:rsidP="000D6D86">
            <w:pPr>
              <w:pStyle w:val="20"/>
              <w:shd w:val="clear" w:color="auto" w:fill="auto"/>
              <w:spacing w:before="0" w:after="0" w:line="230" w:lineRule="exact"/>
              <w:jc w:val="center"/>
            </w:pPr>
            <w:r>
              <w:rPr>
                <w:rStyle w:val="210pt"/>
              </w:rPr>
              <w:t>Наименование разделов, тем, дисциплин (модулей)</w:t>
            </w:r>
          </w:p>
        </w:tc>
        <w:tc>
          <w:tcPr>
            <w:tcW w:w="1027" w:type="dxa"/>
            <w:vMerge w:val="restart"/>
            <w:tcBorders>
              <w:top w:val="single" w:sz="4" w:space="0" w:color="auto"/>
              <w:left w:val="single" w:sz="4" w:space="0" w:color="auto"/>
            </w:tcBorders>
            <w:shd w:val="clear" w:color="auto" w:fill="FFFFFF"/>
          </w:tcPr>
          <w:p w:rsidR="000D6D86" w:rsidRDefault="000D6D86" w:rsidP="000D6D86">
            <w:pPr>
              <w:pStyle w:val="20"/>
              <w:shd w:val="clear" w:color="auto" w:fill="auto"/>
              <w:spacing w:before="0" w:after="0" w:line="226" w:lineRule="exact"/>
              <w:ind w:left="260"/>
            </w:pPr>
            <w:r>
              <w:rPr>
                <w:rStyle w:val="210pt"/>
              </w:rPr>
              <w:t>Всего</w:t>
            </w:r>
          </w:p>
          <w:p w:rsidR="000D6D86" w:rsidRDefault="000D6D86" w:rsidP="000D6D86">
            <w:pPr>
              <w:pStyle w:val="20"/>
              <w:shd w:val="clear" w:color="auto" w:fill="auto"/>
              <w:spacing w:before="0" w:after="0" w:line="226" w:lineRule="exact"/>
              <w:jc w:val="center"/>
            </w:pPr>
            <w:r>
              <w:rPr>
                <w:rStyle w:val="210pt"/>
              </w:rPr>
              <w:t>часов</w:t>
            </w:r>
          </w:p>
          <w:p w:rsidR="000D6D86" w:rsidRDefault="000D6D86" w:rsidP="000D6D86">
            <w:pPr>
              <w:pStyle w:val="20"/>
              <w:shd w:val="clear" w:color="auto" w:fill="auto"/>
              <w:spacing w:before="0" w:after="0" w:line="226" w:lineRule="exact"/>
              <w:ind w:left="140"/>
            </w:pPr>
            <w:proofErr w:type="spellStart"/>
            <w:r>
              <w:rPr>
                <w:rStyle w:val="210pt"/>
              </w:rPr>
              <w:t>трудоем</w:t>
            </w:r>
            <w:proofErr w:type="spellEnd"/>
          </w:p>
          <w:p w:rsidR="000D6D86" w:rsidRDefault="000D6D86" w:rsidP="000D6D86">
            <w:pPr>
              <w:pStyle w:val="20"/>
              <w:shd w:val="clear" w:color="auto" w:fill="auto"/>
              <w:spacing w:before="0" w:after="0" w:line="226" w:lineRule="exact"/>
              <w:jc w:val="center"/>
            </w:pPr>
            <w:r>
              <w:rPr>
                <w:rStyle w:val="210pt"/>
              </w:rPr>
              <w:t>кости</w:t>
            </w:r>
          </w:p>
        </w:tc>
        <w:tc>
          <w:tcPr>
            <w:tcW w:w="854" w:type="dxa"/>
            <w:vMerge w:val="restart"/>
            <w:tcBorders>
              <w:top w:val="single" w:sz="4" w:space="0" w:color="auto"/>
              <w:left w:val="single" w:sz="4" w:space="0" w:color="auto"/>
            </w:tcBorders>
            <w:shd w:val="clear" w:color="auto" w:fill="FFFFFF"/>
          </w:tcPr>
          <w:p w:rsidR="000D6D86" w:rsidRDefault="000D6D86" w:rsidP="000D6D86">
            <w:pPr>
              <w:pStyle w:val="20"/>
              <w:shd w:val="clear" w:color="auto" w:fill="auto"/>
              <w:spacing w:before="0" w:after="0" w:line="230" w:lineRule="exact"/>
              <w:ind w:left="160"/>
            </w:pPr>
            <w:r>
              <w:rPr>
                <w:rStyle w:val="210pt"/>
              </w:rPr>
              <w:t>Всего,</w:t>
            </w:r>
          </w:p>
          <w:p w:rsidR="000D6D86" w:rsidRDefault="000D6D86" w:rsidP="000D6D86">
            <w:pPr>
              <w:pStyle w:val="20"/>
              <w:shd w:val="clear" w:color="auto" w:fill="auto"/>
              <w:spacing w:before="0" w:after="0" w:line="230" w:lineRule="exact"/>
              <w:jc w:val="center"/>
            </w:pPr>
            <w:r>
              <w:rPr>
                <w:rStyle w:val="210pt"/>
              </w:rPr>
              <w:t>ауд.</w:t>
            </w:r>
          </w:p>
          <w:p w:rsidR="000D6D86" w:rsidRDefault="000D6D86" w:rsidP="000D6D86">
            <w:pPr>
              <w:pStyle w:val="20"/>
              <w:shd w:val="clear" w:color="auto" w:fill="auto"/>
              <w:spacing w:before="0" w:after="0" w:line="230" w:lineRule="exact"/>
              <w:ind w:left="160"/>
            </w:pPr>
            <w:r>
              <w:rPr>
                <w:rStyle w:val="210pt"/>
              </w:rPr>
              <w:t>часов</w:t>
            </w:r>
          </w:p>
        </w:tc>
        <w:tc>
          <w:tcPr>
            <w:tcW w:w="1998" w:type="dxa"/>
            <w:gridSpan w:val="2"/>
            <w:tcBorders>
              <w:top w:val="single" w:sz="4" w:space="0" w:color="auto"/>
              <w:left w:val="single" w:sz="4" w:space="0" w:color="auto"/>
            </w:tcBorders>
            <w:shd w:val="clear" w:color="auto" w:fill="FFFFFF"/>
            <w:vAlign w:val="bottom"/>
          </w:tcPr>
          <w:p w:rsidR="000D6D86" w:rsidRDefault="000D6D86" w:rsidP="000D6D86">
            <w:pPr>
              <w:pStyle w:val="20"/>
              <w:shd w:val="clear" w:color="auto" w:fill="auto"/>
              <w:spacing w:before="0" w:after="0" w:line="200" w:lineRule="exact"/>
              <w:jc w:val="center"/>
            </w:pPr>
            <w:r>
              <w:rPr>
                <w:rStyle w:val="210pt"/>
              </w:rPr>
              <w:t>В том числе</w:t>
            </w:r>
          </w:p>
        </w:tc>
        <w:tc>
          <w:tcPr>
            <w:tcW w:w="994" w:type="dxa"/>
            <w:vMerge w:val="restart"/>
            <w:tcBorders>
              <w:top w:val="single" w:sz="4" w:space="0" w:color="auto"/>
              <w:left w:val="single" w:sz="4" w:space="0" w:color="auto"/>
            </w:tcBorders>
            <w:shd w:val="clear" w:color="auto" w:fill="FFFFFF"/>
          </w:tcPr>
          <w:p w:rsidR="000D6D86" w:rsidRDefault="000D6D86" w:rsidP="000D6D86">
            <w:pPr>
              <w:pStyle w:val="20"/>
              <w:shd w:val="clear" w:color="auto" w:fill="auto"/>
              <w:spacing w:before="0" w:after="0" w:line="230" w:lineRule="exact"/>
            </w:pPr>
            <w:proofErr w:type="spellStart"/>
            <w:r>
              <w:rPr>
                <w:rStyle w:val="210pt"/>
              </w:rPr>
              <w:t>Дистанц</w:t>
            </w:r>
            <w:proofErr w:type="spellEnd"/>
          </w:p>
          <w:p w:rsidR="000D6D86" w:rsidRDefault="000D6D86" w:rsidP="000D6D86">
            <w:pPr>
              <w:pStyle w:val="20"/>
              <w:shd w:val="clear" w:color="auto" w:fill="auto"/>
              <w:spacing w:before="0" w:after="0" w:line="230" w:lineRule="exact"/>
            </w:pPr>
            <w:r>
              <w:rPr>
                <w:rStyle w:val="210pt"/>
              </w:rPr>
              <w:t>ионные</w:t>
            </w:r>
          </w:p>
          <w:p w:rsidR="000D6D86" w:rsidRDefault="000D6D86" w:rsidP="000D6D86">
            <w:pPr>
              <w:pStyle w:val="20"/>
              <w:shd w:val="clear" w:color="auto" w:fill="auto"/>
              <w:spacing w:before="0" w:after="0" w:line="230" w:lineRule="exact"/>
            </w:pPr>
            <w:r>
              <w:rPr>
                <w:rStyle w:val="210pt"/>
              </w:rPr>
              <w:t>занятия,</w:t>
            </w:r>
          </w:p>
          <w:p w:rsidR="000D6D86" w:rsidRDefault="000D6D86" w:rsidP="000D6D86">
            <w:pPr>
              <w:pStyle w:val="20"/>
              <w:shd w:val="clear" w:color="auto" w:fill="auto"/>
              <w:spacing w:before="0" w:after="0" w:line="230" w:lineRule="exact"/>
              <w:jc w:val="center"/>
            </w:pPr>
            <w:r>
              <w:rPr>
                <w:rStyle w:val="210pt"/>
              </w:rPr>
              <w:t>час.</w:t>
            </w:r>
          </w:p>
        </w:tc>
        <w:tc>
          <w:tcPr>
            <w:tcW w:w="999" w:type="dxa"/>
            <w:vMerge w:val="restart"/>
            <w:tcBorders>
              <w:top w:val="single" w:sz="4" w:space="0" w:color="auto"/>
              <w:left w:val="single" w:sz="4" w:space="0" w:color="auto"/>
            </w:tcBorders>
            <w:shd w:val="clear" w:color="auto" w:fill="FFFFFF"/>
          </w:tcPr>
          <w:p w:rsidR="000D6D86" w:rsidRDefault="000D6D86" w:rsidP="000D6D86">
            <w:pPr>
              <w:pStyle w:val="20"/>
              <w:shd w:val="clear" w:color="auto" w:fill="auto"/>
              <w:spacing w:before="0" w:after="60" w:line="200" w:lineRule="exact"/>
              <w:ind w:left="180"/>
            </w:pPr>
            <w:proofErr w:type="spellStart"/>
            <w:r>
              <w:rPr>
                <w:rStyle w:val="210pt"/>
              </w:rPr>
              <w:t>Самост</w:t>
            </w:r>
            <w:proofErr w:type="spellEnd"/>
            <w:r>
              <w:rPr>
                <w:rStyle w:val="210pt"/>
              </w:rPr>
              <w:t>.</w:t>
            </w:r>
          </w:p>
          <w:p w:rsidR="000D6D86" w:rsidRDefault="000D6D86" w:rsidP="000D6D86">
            <w:pPr>
              <w:pStyle w:val="20"/>
              <w:shd w:val="clear" w:color="auto" w:fill="auto"/>
              <w:spacing w:before="60" w:after="0" w:line="200" w:lineRule="exact"/>
              <w:ind w:left="180"/>
            </w:pPr>
            <w:r>
              <w:rPr>
                <w:rStyle w:val="210pt"/>
              </w:rPr>
              <w:t>работа</w:t>
            </w:r>
          </w:p>
        </w:tc>
        <w:tc>
          <w:tcPr>
            <w:tcW w:w="863" w:type="dxa"/>
            <w:vMerge w:val="restart"/>
            <w:tcBorders>
              <w:top w:val="single" w:sz="4" w:space="0" w:color="auto"/>
              <w:left w:val="single" w:sz="4" w:space="0" w:color="auto"/>
              <w:right w:val="single" w:sz="4" w:space="0" w:color="auto"/>
            </w:tcBorders>
            <w:shd w:val="clear" w:color="auto" w:fill="FFFFFF"/>
          </w:tcPr>
          <w:p w:rsidR="000D6D86" w:rsidRDefault="000D6D86" w:rsidP="000D6D86">
            <w:pPr>
              <w:pStyle w:val="20"/>
              <w:shd w:val="clear" w:color="auto" w:fill="auto"/>
              <w:spacing w:before="0" w:after="0" w:line="226" w:lineRule="exact"/>
              <w:ind w:left="160"/>
            </w:pPr>
            <w:r>
              <w:rPr>
                <w:rStyle w:val="210pt"/>
              </w:rPr>
              <w:t>Форма</w:t>
            </w:r>
          </w:p>
          <w:p w:rsidR="000D6D86" w:rsidRDefault="000D6D86" w:rsidP="000D6D86">
            <w:pPr>
              <w:pStyle w:val="20"/>
              <w:shd w:val="clear" w:color="auto" w:fill="auto"/>
              <w:spacing w:before="0" w:after="0" w:line="226" w:lineRule="exact"/>
              <w:ind w:left="160"/>
            </w:pPr>
            <w:proofErr w:type="spellStart"/>
            <w:r>
              <w:rPr>
                <w:rStyle w:val="210pt"/>
              </w:rPr>
              <w:t>аттест</w:t>
            </w:r>
            <w:proofErr w:type="spellEnd"/>
          </w:p>
          <w:p w:rsidR="000D6D86" w:rsidRDefault="000D6D86" w:rsidP="000D6D86">
            <w:pPr>
              <w:pStyle w:val="20"/>
              <w:shd w:val="clear" w:color="auto" w:fill="auto"/>
              <w:spacing w:before="0" w:after="0" w:line="226" w:lineRule="exact"/>
              <w:jc w:val="center"/>
            </w:pPr>
            <w:proofErr w:type="spellStart"/>
            <w:r>
              <w:rPr>
                <w:rStyle w:val="210pt"/>
              </w:rPr>
              <w:t>ации</w:t>
            </w:r>
            <w:proofErr w:type="spellEnd"/>
          </w:p>
        </w:tc>
      </w:tr>
      <w:tr w:rsidR="000D6D86" w:rsidTr="000D6D86">
        <w:trPr>
          <w:trHeight w:hRule="exact" w:val="915"/>
        </w:trPr>
        <w:tc>
          <w:tcPr>
            <w:tcW w:w="453" w:type="dxa"/>
            <w:vMerge/>
            <w:tcBorders>
              <w:left w:val="single" w:sz="4" w:space="0" w:color="auto"/>
            </w:tcBorders>
            <w:shd w:val="clear" w:color="auto" w:fill="FFFFFF"/>
          </w:tcPr>
          <w:p w:rsidR="000D6D86" w:rsidRDefault="000D6D86" w:rsidP="000D6D86"/>
        </w:tc>
        <w:tc>
          <w:tcPr>
            <w:tcW w:w="2508" w:type="dxa"/>
            <w:vMerge/>
            <w:tcBorders>
              <w:left w:val="single" w:sz="4" w:space="0" w:color="auto"/>
            </w:tcBorders>
            <w:shd w:val="clear" w:color="auto" w:fill="FFFFFF"/>
          </w:tcPr>
          <w:p w:rsidR="000D6D86" w:rsidRDefault="000D6D86" w:rsidP="000D6D86"/>
        </w:tc>
        <w:tc>
          <w:tcPr>
            <w:tcW w:w="1027" w:type="dxa"/>
            <w:vMerge/>
            <w:tcBorders>
              <w:left w:val="single" w:sz="4" w:space="0" w:color="auto"/>
            </w:tcBorders>
            <w:shd w:val="clear" w:color="auto" w:fill="FFFFFF"/>
          </w:tcPr>
          <w:p w:rsidR="000D6D86" w:rsidRDefault="000D6D86" w:rsidP="000D6D86"/>
        </w:tc>
        <w:tc>
          <w:tcPr>
            <w:tcW w:w="854" w:type="dxa"/>
            <w:vMerge/>
            <w:tcBorders>
              <w:left w:val="single" w:sz="4" w:space="0" w:color="auto"/>
            </w:tcBorders>
            <w:shd w:val="clear" w:color="auto" w:fill="FFFFFF"/>
          </w:tcPr>
          <w:p w:rsidR="000D6D86" w:rsidRDefault="000D6D86" w:rsidP="000D6D86"/>
        </w:tc>
        <w:tc>
          <w:tcPr>
            <w:tcW w:w="999" w:type="dxa"/>
            <w:tcBorders>
              <w:top w:val="single" w:sz="4" w:space="0" w:color="auto"/>
              <w:left w:val="single" w:sz="4" w:space="0" w:color="auto"/>
            </w:tcBorders>
            <w:shd w:val="clear" w:color="auto" w:fill="FFFFFF"/>
          </w:tcPr>
          <w:p w:rsidR="000D6D86" w:rsidRDefault="000D6D86" w:rsidP="000D6D86">
            <w:pPr>
              <w:pStyle w:val="20"/>
              <w:shd w:val="clear" w:color="auto" w:fill="auto"/>
              <w:spacing w:before="0" w:after="0" w:line="200" w:lineRule="exact"/>
            </w:pPr>
            <w:r>
              <w:rPr>
                <w:rStyle w:val="210pt"/>
              </w:rPr>
              <w:t>Лекции</w:t>
            </w:r>
          </w:p>
        </w:tc>
        <w:tc>
          <w:tcPr>
            <w:tcW w:w="999" w:type="dxa"/>
            <w:tcBorders>
              <w:top w:val="single" w:sz="4" w:space="0" w:color="auto"/>
              <w:left w:val="single" w:sz="4" w:space="0" w:color="auto"/>
            </w:tcBorders>
            <w:shd w:val="clear" w:color="auto" w:fill="FFFFFF"/>
          </w:tcPr>
          <w:p w:rsidR="000D6D86" w:rsidRDefault="000D6D86" w:rsidP="000D6D86">
            <w:pPr>
              <w:pStyle w:val="20"/>
              <w:shd w:val="clear" w:color="auto" w:fill="auto"/>
              <w:spacing w:before="0" w:after="0" w:line="230" w:lineRule="exact"/>
            </w:pPr>
            <w:proofErr w:type="spellStart"/>
            <w:r>
              <w:rPr>
                <w:rStyle w:val="210pt"/>
              </w:rPr>
              <w:t>Практи</w:t>
            </w:r>
            <w:proofErr w:type="spellEnd"/>
          </w:p>
          <w:p w:rsidR="000D6D86" w:rsidRDefault="000D6D86" w:rsidP="000D6D86">
            <w:pPr>
              <w:pStyle w:val="20"/>
              <w:shd w:val="clear" w:color="auto" w:fill="auto"/>
              <w:spacing w:before="0" w:after="0" w:line="230" w:lineRule="exact"/>
              <w:jc w:val="center"/>
            </w:pPr>
            <w:proofErr w:type="spellStart"/>
            <w:r>
              <w:rPr>
                <w:rStyle w:val="210pt"/>
              </w:rPr>
              <w:t>ческие</w:t>
            </w:r>
            <w:proofErr w:type="spellEnd"/>
          </w:p>
          <w:p w:rsidR="000D6D86" w:rsidRDefault="000D6D86" w:rsidP="000D6D86">
            <w:pPr>
              <w:pStyle w:val="20"/>
              <w:shd w:val="clear" w:color="auto" w:fill="auto"/>
              <w:spacing w:before="0" w:after="0" w:line="230" w:lineRule="exact"/>
            </w:pPr>
            <w:r>
              <w:rPr>
                <w:rStyle w:val="210pt"/>
              </w:rPr>
              <w:t>занятия</w:t>
            </w:r>
          </w:p>
        </w:tc>
        <w:tc>
          <w:tcPr>
            <w:tcW w:w="994" w:type="dxa"/>
            <w:vMerge/>
            <w:tcBorders>
              <w:left w:val="single" w:sz="4" w:space="0" w:color="auto"/>
            </w:tcBorders>
            <w:shd w:val="clear" w:color="auto" w:fill="FFFFFF"/>
          </w:tcPr>
          <w:p w:rsidR="000D6D86" w:rsidRDefault="000D6D86" w:rsidP="000D6D86"/>
        </w:tc>
        <w:tc>
          <w:tcPr>
            <w:tcW w:w="999" w:type="dxa"/>
            <w:vMerge/>
            <w:tcBorders>
              <w:left w:val="single" w:sz="4" w:space="0" w:color="auto"/>
            </w:tcBorders>
            <w:shd w:val="clear" w:color="auto" w:fill="FFFFFF"/>
          </w:tcPr>
          <w:p w:rsidR="000D6D86" w:rsidRDefault="000D6D86" w:rsidP="000D6D86"/>
        </w:tc>
        <w:tc>
          <w:tcPr>
            <w:tcW w:w="863" w:type="dxa"/>
            <w:vMerge/>
            <w:tcBorders>
              <w:left w:val="single" w:sz="4" w:space="0" w:color="auto"/>
              <w:right w:val="single" w:sz="4" w:space="0" w:color="auto"/>
            </w:tcBorders>
            <w:shd w:val="clear" w:color="auto" w:fill="FFFFFF"/>
          </w:tcPr>
          <w:p w:rsidR="000D6D86" w:rsidRDefault="000D6D86" w:rsidP="000D6D86"/>
        </w:tc>
      </w:tr>
      <w:tr w:rsidR="000D6D86" w:rsidTr="000D6D86">
        <w:trPr>
          <w:trHeight w:hRule="exact" w:val="238"/>
        </w:trPr>
        <w:tc>
          <w:tcPr>
            <w:tcW w:w="453" w:type="dxa"/>
            <w:tcBorders>
              <w:top w:val="single" w:sz="4" w:space="0" w:color="auto"/>
              <w:left w:val="single" w:sz="4" w:space="0" w:color="auto"/>
            </w:tcBorders>
            <w:shd w:val="clear" w:color="auto" w:fill="FFFFFF"/>
            <w:vAlign w:val="bottom"/>
          </w:tcPr>
          <w:p w:rsidR="000D6D86" w:rsidRDefault="000D6D86" w:rsidP="000D6D86">
            <w:pPr>
              <w:pStyle w:val="20"/>
              <w:shd w:val="clear" w:color="auto" w:fill="auto"/>
              <w:spacing w:before="0" w:after="0" w:line="200" w:lineRule="exact"/>
              <w:ind w:left="200"/>
            </w:pPr>
            <w:r>
              <w:rPr>
                <w:rStyle w:val="210pt0"/>
              </w:rPr>
              <w:t>1</w:t>
            </w:r>
          </w:p>
        </w:tc>
        <w:tc>
          <w:tcPr>
            <w:tcW w:w="2508" w:type="dxa"/>
            <w:tcBorders>
              <w:top w:val="single" w:sz="4" w:space="0" w:color="auto"/>
              <w:left w:val="single" w:sz="4" w:space="0" w:color="auto"/>
            </w:tcBorders>
            <w:shd w:val="clear" w:color="auto" w:fill="FFFFFF"/>
            <w:vAlign w:val="bottom"/>
          </w:tcPr>
          <w:p w:rsidR="000D6D86" w:rsidRDefault="000D6D86" w:rsidP="000D6D86">
            <w:pPr>
              <w:pStyle w:val="20"/>
              <w:shd w:val="clear" w:color="auto" w:fill="auto"/>
              <w:spacing w:before="0" w:after="0" w:line="200" w:lineRule="exact"/>
              <w:jc w:val="center"/>
            </w:pPr>
            <w:r>
              <w:rPr>
                <w:rStyle w:val="210pt0"/>
              </w:rPr>
              <w:t>2</w:t>
            </w:r>
          </w:p>
        </w:tc>
        <w:tc>
          <w:tcPr>
            <w:tcW w:w="1027" w:type="dxa"/>
            <w:tcBorders>
              <w:top w:val="single" w:sz="4" w:space="0" w:color="auto"/>
              <w:left w:val="single" w:sz="4" w:space="0" w:color="auto"/>
            </w:tcBorders>
            <w:shd w:val="clear" w:color="auto" w:fill="FFFFFF"/>
            <w:vAlign w:val="bottom"/>
          </w:tcPr>
          <w:p w:rsidR="000D6D86" w:rsidRDefault="000D6D86" w:rsidP="000D6D86">
            <w:pPr>
              <w:pStyle w:val="20"/>
              <w:shd w:val="clear" w:color="auto" w:fill="auto"/>
              <w:spacing w:before="0" w:after="0" w:line="200" w:lineRule="exact"/>
              <w:jc w:val="center"/>
            </w:pPr>
            <w:r>
              <w:rPr>
                <w:rStyle w:val="210pt0"/>
              </w:rPr>
              <w:t>3</w:t>
            </w:r>
          </w:p>
        </w:tc>
        <w:tc>
          <w:tcPr>
            <w:tcW w:w="854" w:type="dxa"/>
            <w:tcBorders>
              <w:top w:val="single" w:sz="4" w:space="0" w:color="auto"/>
              <w:left w:val="single" w:sz="4" w:space="0" w:color="auto"/>
            </w:tcBorders>
            <w:shd w:val="clear" w:color="auto" w:fill="FFFFFF"/>
            <w:vAlign w:val="bottom"/>
          </w:tcPr>
          <w:p w:rsidR="000D6D86" w:rsidRDefault="000D6D86" w:rsidP="000D6D86">
            <w:pPr>
              <w:pStyle w:val="20"/>
              <w:shd w:val="clear" w:color="auto" w:fill="auto"/>
              <w:spacing w:before="0" w:after="0" w:line="200" w:lineRule="exact"/>
              <w:jc w:val="center"/>
            </w:pPr>
            <w:r>
              <w:rPr>
                <w:rStyle w:val="210pt0"/>
              </w:rPr>
              <w:t>4</w:t>
            </w:r>
          </w:p>
        </w:tc>
        <w:tc>
          <w:tcPr>
            <w:tcW w:w="999" w:type="dxa"/>
            <w:tcBorders>
              <w:top w:val="single" w:sz="4" w:space="0" w:color="auto"/>
              <w:left w:val="single" w:sz="4" w:space="0" w:color="auto"/>
            </w:tcBorders>
            <w:shd w:val="clear" w:color="auto" w:fill="FFFFFF"/>
            <w:vAlign w:val="bottom"/>
          </w:tcPr>
          <w:p w:rsidR="000D6D86" w:rsidRDefault="000D6D86" w:rsidP="000D6D86">
            <w:pPr>
              <w:pStyle w:val="20"/>
              <w:shd w:val="clear" w:color="auto" w:fill="auto"/>
              <w:spacing w:before="0" w:after="0" w:line="200" w:lineRule="exact"/>
              <w:jc w:val="center"/>
            </w:pPr>
            <w:r>
              <w:rPr>
                <w:rStyle w:val="210pt0"/>
              </w:rPr>
              <w:t>5</w:t>
            </w:r>
          </w:p>
        </w:tc>
        <w:tc>
          <w:tcPr>
            <w:tcW w:w="999" w:type="dxa"/>
            <w:tcBorders>
              <w:top w:val="single" w:sz="4" w:space="0" w:color="auto"/>
              <w:left w:val="single" w:sz="4" w:space="0" w:color="auto"/>
            </w:tcBorders>
            <w:shd w:val="clear" w:color="auto" w:fill="FFFFFF"/>
            <w:vAlign w:val="bottom"/>
          </w:tcPr>
          <w:p w:rsidR="000D6D86" w:rsidRDefault="000D6D86" w:rsidP="000D6D86">
            <w:pPr>
              <w:pStyle w:val="20"/>
              <w:shd w:val="clear" w:color="auto" w:fill="auto"/>
              <w:spacing w:before="0" w:after="0" w:line="200" w:lineRule="exact"/>
              <w:jc w:val="center"/>
            </w:pPr>
            <w:r>
              <w:rPr>
                <w:rStyle w:val="210pt0"/>
              </w:rPr>
              <w:t>6</w:t>
            </w:r>
          </w:p>
        </w:tc>
        <w:tc>
          <w:tcPr>
            <w:tcW w:w="994" w:type="dxa"/>
            <w:tcBorders>
              <w:top w:val="single" w:sz="4" w:space="0" w:color="auto"/>
              <w:left w:val="single" w:sz="4" w:space="0" w:color="auto"/>
            </w:tcBorders>
            <w:shd w:val="clear" w:color="auto" w:fill="FFFFFF"/>
            <w:vAlign w:val="bottom"/>
          </w:tcPr>
          <w:p w:rsidR="000D6D86" w:rsidRDefault="000D6D86" w:rsidP="000D6D86">
            <w:pPr>
              <w:pStyle w:val="20"/>
              <w:shd w:val="clear" w:color="auto" w:fill="auto"/>
              <w:spacing w:before="0" w:after="0" w:line="200" w:lineRule="exact"/>
              <w:jc w:val="center"/>
            </w:pPr>
            <w:r>
              <w:rPr>
                <w:rStyle w:val="210pt0"/>
              </w:rPr>
              <w:t>7</w:t>
            </w:r>
          </w:p>
        </w:tc>
        <w:tc>
          <w:tcPr>
            <w:tcW w:w="999" w:type="dxa"/>
            <w:tcBorders>
              <w:top w:val="single" w:sz="4" w:space="0" w:color="auto"/>
              <w:left w:val="single" w:sz="4" w:space="0" w:color="auto"/>
            </w:tcBorders>
            <w:shd w:val="clear" w:color="auto" w:fill="FFFFFF"/>
            <w:vAlign w:val="bottom"/>
          </w:tcPr>
          <w:p w:rsidR="000D6D86" w:rsidRDefault="000D6D86" w:rsidP="000D6D86">
            <w:pPr>
              <w:pStyle w:val="20"/>
              <w:shd w:val="clear" w:color="auto" w:fill="auto"/>
              <w:spacing w:before="0" w:after="0" w:line="200" w:lineRule="exact"/>
              <w:jc w:val="center"/>
            </w:pPr>
            <w:r>
              <w:rPr>
                <w:rStyle w:val="210pt0"/>
              </w:rPr>
              <w:t>8</w:t>
            </w:r>
          </w:p>
        </w:tc>
        <w:tc>
          <w:tcPr>
            <w:tcW w:w="863" w:type="dxa"/>
            <w:tcBorders>
              <w:top w:val="single" w:sz="4" w:space="0" w:color="auto"/>
              <w:left w:val="single" w:sz="4" w:space="0" w:color="auto"/>
              <w:right w:val="single" w:sz="4" w:space="0" w:color="auto"/>
            </w:tcBorders>
            <w:shd w:val="clear" w:color="auto" w:fill="FFFFFF"/>
            <w:vAlign w:val="bottom"/>
          </w:tcPr>
          <w:p w:rsidR="000D6D86" w:rsidRDefault="000D6D86" w:rsidP="000D6D86">
            <w:pPr>
              <w:pStyle w:val="20"/>
              <w:shd w:val="clear" w:color="auto" w:fill="auto"/>
              <w:spacing w:before="0" w:after="0" w:line="200" w:lineRule="exact"/>
              <w:jc w:val="center"/>
            </w:pPr>
            <w:r>
              <w:rPr>
                <w:rStyle w:val="210pt0"/>
              </w:rPr>
              <w:t>9</w:t>
            </w:r>
          </w:p>
        </w:tc>
      </w:tr>
      <w:tr w:rsidR="000D6D86" w:rsidTr="000D6D86">
        <w:trPr>
          <w:trHeight w:hRule="exact" w:val="495"/>
        </w:trPr>
        <w:tc>
          <w:tcPr>
            <w:tcW w:w="453" w:type="dxa"/>
            <w:tcBorders>
              <w:top w:val="single" w:sz="4" w:space="0" w:color="auto"/>
              <w:left w:val="single" w:sz="4" w:space="0" w:color="auto"/>
            </w:tcBorders>
            <w:shd w:val="clear" w:color="auto" w:fill="FFFFFF"/>
          </w:tcPr>
          <w:p w:rsidR="000D6D86" w:rsidRDefault="000D6D86" w:rsidP="000D6D86">
            <w:pPr>
              <w:rPr>
                <w:sz w:val="10"/>
                <w:szCs w:val="10"/>
              </w:rPr>
            </w:pPr>
          </w:p>
        </w:tc>
        <w:tc>
          <w:tcPr>
            <w:tcW w:w="9243" w:type="dxa"/>
            <w:gridSpan w:val="8"/>
            <w:tcBorders>
              <w:top w:val="single" w:sz="4" w:space="0" w:color="auto"/>
              <w:left w:val="single" w:sz="4" w:space="0" w:color="auto"/>
              <w:right w:val="single" w:sz="4" w:space="0" w:color="auto"/>
            </w:tcBorders>
            <w:shd w:val="clear" w:color="auto" w:fill="FFFFFF"/>
          </w:tcPr>
          <w:p w:rsidR="000D6D86" w:rsidRDefault="000D6D86" w:rsidP="000D6D86">
            <w:pPr>
              <w:pStyle w:val="20"/>
              <w:shd w:val="clear" w:color="auto" w:fill="auto"/>
              <w:spacing w:before="0" w:after="0" w:line="200" w:lineRule="exact"/>
            </w:pPr>
            <w:r>
              <w:rPr>
                <w:rStyle w:val="210pt"/>
              </w:rPr>
              <w:t>Общепрофессиональные дисциплины</w:t>
            </w:r>
          </w:p>
        </w:tc>
      </w:tr>
      <w:tr w:rsidR="000D6D86" w:rsidTr="000D6D86">
        <w:trPr>
          <w:trHeight w:hRule="exact" w:val="923"/>
        </w:trPr>
        <w:tc>
          <w:tcPr>
            <w:tcW w:w="453" w:type="dxa"/>
            <w:tcBorders>
              <w:top w:val="single" w:sz="4" w:space="0" w:color="auto"/>
              <w:left w:val="single" w:sz="4" w:space="0" w:color="auto"/>
            </w:tcBorders>
            <w:shd w:val="clear" w:color="auto" w:fill="FFFFFF"/>
          </w:tcPr>
          <w:p w:rsidR="000D6D86" w:rsidRDefault="000D6D86" w:rsidP="000D6D86">
            <w:pPr>
              <w:pStyle w:val="20"/>
              <w:shd w:val="clear" w:color="auto" w:fill="auto"/>
              <w:spacing w:before="0" w:after="0" w:line="200" w:lineRule="exact"/>
            </w:pPr>
            <w:r>
              <w:rPr>
                <w:rStyle w:val="210pt0"/>
              </w:rPr>
              <w:t>1.</w:t>
            </w:r>
          </w:p>
        </w:tc>
        <w:tc>
          <w:tcPr>
            <w:tcW w:w="2508" w:type="dxa"/>
            <w:tcBorders>
              <w:top w:val="single" w:sz="4" w:space="0" w:color="auto"/>
              <w:left w:val="single" w:sz="4" w:space="0" w:color="auto"/>
            </w:tcBorders>
            <w:shd w:val="clear" w:color="auto" w:fill="FFFFFF"/>
            <w:vAlign w:val="bottom"/>
          </w:tcPr>
          <w:p w:rsidR="000D6D86" w:rsidRDefault="000D6D86" w:rsidP="000D6D86">
            <w:pPr>
              <w:pStyle w:val="20"/>
              <w:shd w:val="clear" w:color="auto" w:fill="auto"/>
              <w:spacing w:before="0" w:after="0" w:line="230" w:lineRule="exact"/>
            </w:pPr>
            <w:r>
              <w:rPr>
                <w:rStyle w:val="210pt0"/>
              </w:rPr>
              <w:t>Теория, методика и нормативно-правовое обеспечение отечественного туризма</w:t>
            </w:r>
          </w:p>
        </w:tc>
        <w:tc>
          <w:tcPr>
            <w:tcW w:w="1027" w:type="dxa"/>
            <w:tcBorders>
              <w:top w:val="single" w:sz="4" w:space="0" w:color="auto"/>
              <w:left w:val="single" w:sz="4" w:space="0" w:color="auto"/>
            </w:tcBorders>
            <w:shd w:val="clear" w:color="auto" w:fill="FFFFFF"/>
          </w:tcPr>
          <w:p w:rsidR="000D6D86" w:rsidRDefault="000D6D86" w:rsidP="000D6D86">
            <w:pPr>
              <w:pStyle w:val="20"/>
              <w:shd w:val="clear" w:color="auto" w:fill="auto"/>
              <w:spacing w:before="0" w:after="0" w:line="200" w:lineRule="exact"/>
              <w:jc w:val="center"/>
            </w:pPr>
            <w:r>
              <w:rPr>
                <w:rStyle w:val="210pt0"/>
              </w:rPr>
              <w:t>40</w:t>
            </w:r>
          </w:p>
        </w:tc>
        <w:tc>
          <w:tcPr>
            <w:tcW w:w="854" w:type="dxa"/>
            <w:tcBorders>
              <w:top w:val="single" w:sz="4" w:space="0" w:color="auto"/>
              <w:left w:val="single" w:sz="4" w:space="0" w:color="auto"/>
            </w:tcBorders>
            <w:shd w:val="clear" w:color="auto" w:fill="FFFFFF"/>
          </w:tcPr>
          <w:p w:rsidR="000D6D86" w:rsidRDefault="000D6D86" w:rsidP="000D6D86">
            <w:pPr>
              <w:pStyle w:val="20"/>
              <w:shd w:val="clear" w:color="auto" w:fill="auto"/>
              <w:spacing w:before="0" w:after="0" w:line="200" w:lineRule="exact"/>
              <w:jc w:val="center"/>
            </w:pPr>
            <w:r>
              <w:rPr>
                <w:rStyle w:val="210pt0"/>
              </w:rPr>
              <w:t>34</w:t>
            </w:r>
          </w:p>
        </w:tc>
        <w:tc>
          <w:tcPr>
            <w:tcW w:w="999" w:type="dxa"/>
            <w:tcBorders>
              <w:top w:val="single" w:sz="4" w:space="0" w:color="auto"/>
              <w:left w:val="single" w:sz="4" w:space="0" w:color="auto"/>
            </w:tcBorders>
            <w:shd w:val="clear" w:color="auto" w:fill="FFFFFF"/>
          </w:tcPr>
          <w:p w:rsidR="000D6D86" w:rsidRDefault="000D6D86" w:rsidP="000D6D86">
            <w:pPr>
              <w:pStyle w:val="20"/>
              <w:shd w:val="clear" w:color="auto" w:fill="auto"/>
              <w:spacing w:before="0" w:after="0" w:line="200" w:lineRule="exact"/>
              <w:jc w:val="center"/>
            </w:pPr>
            <w:r>
              <w:rPr>
                <w:rStyle w:val="210pt0"/>
              </w:rPr>
              <w:t>22</w:t>
            </w:r>
          </w:p>
        </w:tc>
        <w:tc>
          <w:tcPr>
            <w:tcW w:w="999" w:type="dxa"/>
            <w:tcBorders>
              <w:top w:val="single" w:sz="4" w:space="0" w:color="auto"/>
              <w:left w:val="single" w:sz="4" w:space="0" w:color="auto"/>
            </w:tcBorders>
            <w:shd w:val="clear" w:color="auto" w:fill="FFFFFF"/>
          </w:tcPr>
          <w:p w:rsidR="000D6D86" w:rsidRDefault="000D6D86" w:rsidP="000D6D86">
            <w:pPr>
              <w:pStyle w:val="20"/>
              <w:shd w:val="clear" w:color="auto" w:fill="auto"/>
              <w:spacing w:before="0" w:after="0" w:line="200" w:lineRule="exact"/>
              <w:jc w:val="center"/>
            </w:pPr>
            <w:r>
              <w:rPr>
                <w:rStyle w:val="210pt0"/>
              </w:rPr>
              <w:t>12</w:t>
            </w:r>
          </w:p>
        </w:tc>
        <w:tc>
          <w:tcPr>
            <w:tcW w:w="994" w:type="dxa"/>
            <w:tcBorders>
              <w:top w:val="single" w:sz="4" w:space="0" w:color="auto"/>
              <w:left w:val="single" w:sz="4" w:space="0" w:color="auto"/>
            </w:tcBorders>
            <w:shd w:val="clear" w:color="auto" w:fill="FFFFFF"/>
          </w:tcPr>
          <w:p w:rsidR="000D6D86" w:rsidRDefault="000D6D86" w:rsidP="000D6D86">
            <w:pPr>
              <w:rPr>
                <w:sz w:val="10"/>
                <w:szCs w:val="10"/>
              </w:rPr>
            </w:pPr>
          </w:p>
        </w:tc>
        <w:tc>
          <w:tcPr>
            <w:tcW w:w="999" w:type="dxa"/>
            <w:tcBorders>
              <w:top w:val="single" w:sz="4" w:space="0" w:color="auto"/>
              <w:left w:val="single" w:sz="4" w:space="0" w:color="auto"/>
            </w:tcBorders>
            <w:shd w:val="clear" w:color="auto" w:fill="FFFFFF"/>
          </w:tcPr>
          <w:p w:rsidR="000D6D86" w:rsidRDefault="000D6D86" w:rsidP="000D6D86">
            <w:pPr>
              <w:pStyle w:val="20"/>
              <w:shd w:val="clear" w:color="auto" w:fill="auto"/>
              <w:spacing w:before="0" w:after="0" w:line="200" w:lineRule="exact"/>
              <w:jc w:val="center"/>
            </w:pPr>
            <w:r>
              <w:rPr>
                <w:rStyle w:val="210pt0"/>
              </w:rPr>
              <w:t>6</w:t>
            </w:r>
          </w:p>
        </w:tc>
        <w:tc>
          <w:tcPr>
            <w:tcW w:w="863" w:type="dxa"/>
            <w:tcBorders>
              <w:top w:val="single" w:sz="4" w:space="0" w:color="auto"/>
              <w:left w:val="single" w:sz="4" w:space="0" w:color="auto"/>
              <w:right w:val="single" w:sz="4" w:space="0" w:color="auto"/>
            </w:tcBorders>
            <w:shd w:val="clear" w:color="auto" w:fill="FFFFFF"/>
          </w:tcPr>
          <w:p w:rsidR="000D6D86" w:rsidRDefault="000D6D86" w:rsidP="000D6D86">
            <w:pPr>
              <w:pStyle w:val="20"/>
              <w:shd w:val="clear" w:color="auto" w:fill="auto"/>
              <w:spacing w:before="0" w:after="60" w:line="200" w:lineRule="exact"/>
              <w:ind w:left="220"/>
            </w:pPr>
            <w:r>
              <w:rPr>
                <w:rStyle w:val="210pt0"/>
              </w:rPr>
              <w:t>Зачет</w:t>
            </w:r>
          </w:p>
          <w:p w:rsidR="000D6D86" w:rsidRDefault="000D6D86" w:rsidP="000D6D86">
            <w:pPr>
              <w:pStyle w:val="20"/>
              <w:shd w:val="clear" w:color="auto" w:fill="auto"/>
              <w:spacing w:before="60" w:after="0" w:line="200" w:lineRule="exact"/>
              <w:ind w:left="160"/>
            </w:pPr>
            <w:r>
              <w:rPr>
                <w:rStyle w:val="210pt0"/>
              </w:rPr>
              <w:t>(опрос)</w:t>
            </w:r>
          </w:p>
        </w:tc>
      </w:tr>
      <w:tr w:rsidR="000D6D86" w:rsidTr="000D6D86">
        <w:trPr>
          <w:trHeight w:hRule="exact" w:val="238"/>
        </w:trPr>
        <w:tc>
          <w:tcPr>
            <w:tcW w:w="453" w:type="dxa"/>
            <w:tcBorders>
              <w:top w:val="single" w:sz="4" w:space="0" w:color="auto"/>
              <w:left w:val="single" w:sz="4" w:space="0" w:color="auto"/>
            </w:tcBorders>
            <w:shd w:val="clear" w:color="auto" w:fill="FFFFFF"/>
          </w:tcPr>
          <w:p w:rsidR="000D6D86" w:rsidRDefault="000D6D86" w:rsidP="000D6D86">
            <w:pPr>
              <w:rPr>
                <w:sz w:val="10"/>
                <w:szCs w:val="10"/>
              </w:rPr>
            </w:pPr>
          </w:p>
        </w:tc>
        <w:tc>
          <w:tcPr>
            <w:tcW w:w="9243" w:type="dxa"/>
            <w:gridSpan w:val="8"/>
            <w:tcBorders>
              <w:top w:val="single" w:sz="4" w:space="0" w:color="auto"/>
              <w:left w:val="single" w:sz="4" w:space="0" w:color="auto"/>
              <w:right w:val="single" w:sz="4" w:space="0" w:color="auto"/>
            </w:tcBorders>
            <w:shd w:val="clear" w:color="auto" w:fill="FFFFFF"/>
            <w:vAlign w:val="bottom"/>
          </w:tcPr>
          <w:p w:rsidR="000D6D86" w:rsidRDefault="000D6D86" w:rsidP="000D6D86">
            <w:pPr>
              <w:pStyle w:val="20"/>
              <w:shd w:val="clear" w:color="auto" w:fill="auto"/>
              <w:spacing w:before="0" w:after="0" w:line="200" w:lineRule="exact"/>
            </w:pPr>
            <w:r>
              <w:rPr>
                <w:rStyle w:val="210pt"/>
              </w:rPr>
              <w:t>Профессиональные дисциплины</w:t>
            </w:r>
          </w:p>
        </w:tc>
      </w:tr>
      <w:tr w:rsidR="000D6D86" w:rsidTr="000D6D86">
        <w:trPr>
          <w:trHeight w:hRule="exact" w:val="704"/>
        </w:trPr>
        <w:tc>
          <w:tcPr>
            <w:tcW w:w="453" w:type="dxa"/>
            <w:tcBorders>
              <w:top w:val="single" w:sz="4" w:space="0" w:color="auto"/>
              <w:left w:val="single" w:sz="4" w:space="0" w:color="auto"/>
              <w:bottom w:val="single" w:sz="4" w:space="0" w:color="auto"/>
            </w:tcBorders>
            <w:shd w:val="clear" w:color="auto" w:fill="FFFFFF"/>
          </w:tcPr>
          <w:p w:rsidR="000D6D86" w:rsidRDefault="000D6D86" w:rsidP="000D6D86">
            <w:pPr>
              <w:pStyle w:val="20"/>
              <w:shd w:val="clear" w:color="auto" w:fill="auto"/>
              <w:spacing w:before="0" w:after="0" w:line="200" w:lineRule="exact"/>
            </w:pPr>
            <w:r>
              <w:rPr>
                <w:rStyle w:val="210pt0"/>
              </w:rPr>
              <w:t>2.</w:t>
            </w:r>
          </w:p>
        </w:tc>
        <w:tc>
          <w:tcPr>
            <w:tcW w:w="2508" w:type="dxa"/>
            <w:tcBorders>
              <w:top w:val="single" w:sz="4" w:space="0" w:color="auto"/>
              <w:left w:val="single" w:sz="4" w:space="0" w:color="auto"/>
              <w:bottom w:val="single" w:sz="4" w:space="0" w:color="auto"/>
            </w:tcBorders>
            <w:shd w:val="clear" w:color="auto" w:fill="FFFFFF"/>
            <w:vAlign w:val="bottom"/>
          </w:tcPr>
          <w:p w:rsidR="000D6D86" w:rsidRDefault="000D6D86" w:rsidP="000D6D86">
            <w:pPr>
              <w:pStyle w:val="20"/>
              <w:shd w:val="clear" w:color="auto" w:fill="auto"/>
              <w:spacing w:before="0" w:after="0" w:line="226" w:lineRule="exact"/>
            </w:pPr>
            <w:r>
              <w:rPr>
                <w:rStyle w:val="210pt0"/>
              </w:rPr>
              <w:t>Разработка и планирование пешеходных маршрутов</w:t>
            </w:r>
          </w:p>
        </w:tc>
        <w:tc>
          <w:tcPr>
            <w:tcW w:w="1027" w:type="dxa"/>
            <w:tcBorders>
              <w:top w:val="single" w:sz="4" w:space="0" w:color="auto"/>
              <w:left w:val="single" w:sz="4" w:space="0" w:color="auto"/>
              <w:bottom w:val="single" w:sz="4" w:space="0" w:color="auto"/>
            </w:tcBorders>
            <w:shd w:val="clear" w:color="auto" w:fill="FFFFFF"/>
          </w:tcPr>
          <w:p w:rsidR="000D6D86" w:rsidRDefault="000D6D86" w:rsidP="000D6D86">
            <w:pPr>
              <w:pStyle w:val="20"/>
              <w:shd w:val="clear" w:color="auto" w:fill="auto"/>
              <w:spacing w:before="0" w:after="0" w:line="200" w:lineRule="exact"/>
              <w:jc w:val="center"/>
            </w:pPr>
            <w:r>
              <w:rPr>
                <w:rStyle w:val="210pt0"/>
              </w:rPr>
              <w:t>32</w:t>
            </w:r>
          </w:p>
        </w:tc>
        <w:tc>
          <w:tcPr>
            <w:tcW w:w="854" w:type="dxa"/>
            <w:tcBorders>
              <w:top w:val="single" w:sz="4" w:space="0" w:color="auto"/>
              <w:left w:val="single" w:sz="4" w:space="0" w:color="auto"/>
              <w:bottom w:val="single" w:sz="4" w:space="0" w:color="auto"/>
            </w:tcBorders>
            <w:shd w:val="clear" w:color="auto" w:fill="FFFFFF"/>
          </w:tcPr>
          <w:p w:rsidR="000D6D86" w:rsidRDefault="000D6D86" w:rsidP="000D6D86">
            <w:pPr>
              <w:pStyle w:val="20"/>
              <w:shd w:val="clear" w:color="auto" w:fill="auto"/>
              <w:spacing w:before="0" w:after="0" w:line="200" w:lineRule="exact"/>
              <w:jc w:val="center"/>
            </w:pPr>
            <w:r>
              <w:rPr>
                <w:rStyle w:val="210pt0"/>
              </w:rPr>
              <w:t>24</w:t>
            </w:r>
          </w:p>
        </w:tc>
        <w:tc>
          <w:tcPr>
            <w:tcW w:w="999" w:type="dxa"/>
            <w:tcBorders>
              <w:top w:val="single" w:sz="4" w:space="0" w:color="auto"/>
              <w:left w:val="single" w:sz="4" w:space="0" w:color="auto"/>
              <w:bottom w:val="single" w:sz="4" w:space="0" w:color="auto"/>
            </w:tcBorders>
            <w:shd w:val="clear" w:color="auto" w:fill="FFFFFF"/>
          </w:tcPr>
          <w:p w:rsidR="000D6D86" w:rsidRDefault="000D6D86" w:rsidP="000D6D86">
            <w:pPr>
              <w:pStyle w:val="20"/>
              <w:shd w:val="clear" w:color="auto" w:fill="auto"/>
              <w:spacing w:before="0" w:after="0" w:line="200" w:lineRule="exact"/>
              <w:jc w:val="center"/>
            </w:pPr>
            <w:r>
              <w:rPr>
                <w:rStyle w:val="210pt0"/>
              </w:rPr>
              <w:t>20</w:t>
            </w:r>
          </w:p>
        </w:tc>
        <w:tc>
          <w:tcPr>
            <w:tcW w:w="999" w:type="dxa"/>
            <w:tcBorders>
              <w:top w:val="single" w:sz="4" w:space="0" w:color="auto"/>
              <w:left w:val="single" w:sz="4" w:space="0" w:color="auto"/>
              <w:bottom w:val="single" w:sz="4" w:space="0" w:color="auto"/>
            </w:tcBorders>
            <w:shd w:val="clear" w:color="auto" w:fill="FFFFFF"/>
          </w:tcPr>
          <w:p w:rsidR="000D6D86" w:rsidRDefault="000D6D86" w:rsidP="000D6D86">
            <w:pPr>
              <w:pStyle w:val="20"/>
              <w:shd w:val="clear" w:color="auto" w:fill="auto"/>
              <w:spacing w:before="0" w:after="0" w:line="200" w:lineRule="exact"/>
              <w:jc w:val="center"/>
            </w:pPr>
            <w:r>
              <w:rPr>
                <w:rStyle w:val="210pt0"/>
              </w:rPr>
              <w:t>4</w:t>
            </w:r>
          </w:p>
        </w:tc>
        <w:tc>
          <w:tcPr>
            <w:tcW w:w="994" w:type="dxa"/>
            <w:tcBorders>
              <w:top w:val="single" w:sz="4" w:space="0" w:color="auto"/>
              <w:left w:val="single" w:sz="4" w:space="0" w:color="auto"/>
              <w:bottom w:val="single" w:sz="4" w:space="0" w:color="auto"/>
            </w:tcBorders>
            <w:shd w:val="clear" w:color="auto" w:fill="FFFFFF"/>
          </w:tcPr>
          <w:p w:rsidR="000D6D86" w:rsidRDefault="000D6D86" w:rsidP="000D6D86">
            <w:pPr>
              <w:rPr>
                <w:sz w:val="10"/>
                <w:szCs w:val="10"/>
              </w:rPr>
            </w:pPr>
          </w:p>
        </w:tc>
        <w:tc>
          <w:tcPr>
            <w:tcW w:w="999" w:type="dxa"/>
            <w:tcBorders>
              <w:top w:val="single" w:sz="4" w:space="0" w:color="auto"/>
              <w:left w:val="single" w:sz="4" w:space="0" w:color="auto"/>
              <w:bottom w:val="single" w:sz="4" w:space="0" w:color="auto"/>
            </w:tcBorders>
            <w:shd w:val="clear" w:color="auto" w:fill="FFFFFF"/>
          </w:tcPr>
          <w:p w:rsidR="000D6D86" w:rsidRDefault="000D6D86" w:rsidP="000D6D86">
            <w:pPr>
              <w:pStyle w:val="20"/>
              <w:shd w:val="clear" w:color="auto" w:fill="auto"/>
              <w:spacing w:before="0" w:after="0" w:line="200" w:lineRule="exact"/>
              <w:jc w:val="center"/>
            </w:pPr>
            <w:r>
              <w:rPr>
                <w:rStyle w:val="210pt0"/>
              </w:rPr>
              <w:t>8</w:t>
            </w:r>
          </w:p>
        </w:tc>
        <w:tc>
          <w:tcPr>
            <w:tcW w:w="863" w:type="dxa"/>
            <w:tcBorders>
              <w:top w:val="single" w:sz="4" w:space="0" w:color="auto"/>
              <w:left w:val="single" w:sz="4" w:space="0" w:color="auto"/>
              <w:bottom w:val="single" w:sz="4" w:space="0" w:color="auto"/>
              <w:right w:val="single" w:sz="4" w:space="0" w:color="auto"/>
            </w:tcBorders>
            <w:shd w:val="clear" w:color="auto" w:fill="FFFFFF"/>
          </w:tcPr>
          <w:p w:rsidR="000D6D86" w:rsidRDefault="000D6D86" w:rsidP="000D6D86">
            <w:pPr>
              <w:pStyle w:val="20"/>
              <w:shd w:val="clear" w:color="auto" w:fill="auto"/>
              <w:spacing w:before="0" w:after="60" w:line="200" w:lineRule="exact"/>
              <w:ind w:left="220"/>
            </w:pPr>
            <w:r>
              <w:rPr>
                <w:rStyle w:val="210pt0"/>
              </w:rPr>
              <w:t>Зачет</w:t>
            </w:r>
          </w:p>
          <w:p w:rsidR="000D6D86" w:rsidRDefault="000D6D86" w:rsidP="000D6D86">
            <w:pPr>
              <w:pStyle w:val="20"/>
              <w:shd w:val="clear" w:color="auto" w:fill="auto"/>
              <w:spacing w:before="60" w:after="0" w:line="200" w:lineRule="exact"/>
              <w:ind w:left="160"/>
            </w:pPr>
            <w:r>
              <w:rPr>
                <w:rStyle w:val="210pt0"/>
              </w:rPr>
              <w:t>(опрос)</w:t>
            </w:r>
          </w:p>
        </w:tc>
      </w:tr>
      <w:tr w:rsidR="000D6D86" w:rsidTr="000D6D86">
        <w:trPr>
          <w:trHeight w:hRule="exact" w:val="704"/>
        </w:trPr>
        <w:tc>
          <w:tcPr>
            <w:tcW w:w="453" w:type="dxa"/>
            <w:tcBorders>
              <w:top w:val="single" w:sz="4" w:space="0" w:color="auto"/>
              <w:left w:val="single" w:sz="4" w:space="0" w:color="auto"/>
              <w:bottom w:val="single" w:sz="4" w:space="0" w:color="auto"/>
            </w:tcBorders>
            <w:shd w:val="clear" w:color="auto" w:fill="FFFFFF"/>
          </w:tcPr>
          <w:p w:rsidR="000D6D86" w:rsidRPr="000D6D86" w:rsidRDefault="000D6D86" w:rsidP="000D6D86">
            <w:pPr>
              <w:pStyle w:val="20"/>
              <w:shd w:val="clear" w:color="auto" w:fill="auto"/>
              <w:spacing w:before="0" w:after="0" w:line="200" w:lineRule="exact"/>
              <w:rPr>
                <w:color w:val="000000"/>
                <w:sz w:val="20"/>
                <w:szCs w:val="20"/>
                <w:shd w:val="clear" w:color="auto" w:fill="FFFFFF"/>
                <w:lang w:eastAsia="ru-RU" w:bidi="ru-RU"/>
              </w:rPr>
            </w:pPr>
            <w:r>
              <w:rPr>
                <w:rStyle w:val="210pt0"/>
              </w:rPr>
              <w:t>3.</w:t>
            </w:r>
          </w:p>
        </w:tc>
        <w:tc>
          <w:tcPr>
            <w:tcW w:w="2508" w:type="dxa"/>
            <w:tcBorders>
              <w:top w:val="single" w:sz="4" w:space="0" w:color="auto"/>
              <w:left w:val="single" w:sz="4" w:space="0" w:color="auto"/>
              <w:bottom w:val="single" w:sz="4" w:space="0" w:color="auto"/>
            </w:tcBorders>
            <w:shd w:val="clear" w:color="auto" w:fill="FFFFFF"/>
            <w:vAlign w:val="bottom"/>
          </w:tcPr>
          <w:p w:rsidR="000D6D86" w:rsidRPr="000D6D86" w:rsidRDefault="000D6D86" w:rsidP="000D6D86">
            <w:pPr>
              <w:pStyle w:val="20"/>
              <w:shd w:val="clear" w:color="auto" w:fill="auto"/>
              <w:spacing w:before="0" w:after="0" w:line="226" w:lineRule="exact"/>
              <w:rPr>
                <w:color w:val="000000"/>
                <w:sz w:val="20"/>
                <w:szCs w:val="20"/>
                <w:shd w:val="clear" w:color="auto" w:fill="FFFFFF"/>
                <w:lang w:eastAsia="ru-RU" w:bidi="ru-RU"/>
              </w:rPr>
            </w:pPr>
            <w:r>
              <w:rPr>
                <w:rStyle w:val="210pt0"/>
              </w:rPr>
              <w:t>Сопровождение и обеспечение безопасности в пешеходном туризме</w:t>
            </w:r>
          </w:p>
        </w:tc>
        <w:tc>
          <w:tcPr>
            <w:tcW w:w="1027" w:type="dxa"/>
            <w:tcBorders>
              <w:top w:val="single" w:sz="4" w:space="0" w:color="auto"/>
              <w:left w:val="single" w:sz="4" w:space="0" w:color="auto"/>
              <w:bottom w:val="single" w:sz="4" w:space="0" w:color="auto"/>
            </w:tcBorders>
            <w:shd w:val="clear" w:color="auto" w:fill="FFFFFF"/>
          </w:tcPr>
          <w:p w:rsidR="000D6D86" w:rsidRPr="000D6D86" w:rsidRDefault="000D6D86" w:rsidP="000D6D86">
            <w:pPr>
              <w:pStyle w:val="20"/>
              <w:shd w:val="clear" w:color="auto" w:fill="auto"/>
              <w:spacing w:before="0" w:after="0" w:line="200" w:lineRule="exact"/>
              <w:jc w:val="center"/>
              <w:rPr>
                <w:color w:val="000000"/>
                <w:sz w:val="20"/>
                <w:szCs w:val="20"/>
                <w:shd w:val="clear" w:color="auto" w:fill="FFFFFF"/>
                <w:lang w:eastAsia="ru-RU" w:bidi="ru-RU"/>
              </w:rPr>
            </w:pPr>
            <w:r>
              <w:rPr>
                <w:rStyle w:val="210pt0"/>
              </w:rPr>
              <w:t>50</w:t>
            </w:r>
          </w:p>
        </w:tc>
        <w:tc>
          <w:tcPr>
            <w:tcW w:w="854" w:type="dxa"/>
            <w:tcBorders>
              <w:top w:val="single" w:sz="4" w:space="0" w:color="auto"/>
              <w:left w:val="single" w:sz="4" w:space="0" w:color="auto"/>
              <w:bottom w:val="single" w:sz="4" w:space="0" w:color="auto"/>
            </w:tcBorders>
            <w:shd w:val="clear" w:color="auto" w:fill="FFFFFF"/>
          </w:tcPr>
          <w:p w:rsidR="000D6D86" w:rsidRPr="000D6D86" w:rsidRDefault="000D6D86" w:rsidP="000D6D86">
            <w:pPr>
              <w:pStyle w:val="20"/>
              <w:shd w:val="clear" w:color="auto" w:fill="auto"/>
              <w:spacing w:before="0" w:after="0" w:line="200" w:lineRule="exact"/>
              <w:jc w:val="center"/>
              <w:rPr>
                <w:color w:val="000000"/>
                <w:sz w:val="20"/>
                <w:szCs w:val="20"/>
                <w:shd w:val="clear" w:color="auto" w:fill="FFFFFF"/>
                <w:lang w:eastAsia="ru-RU" w:bidi="ru-RU"/>
              </w:rPr>
            </w:pPr>
            <w:r>
              <w:rPr>
                <w:rStyle w:val="210pt0"/>
              </w:rPr>
              <w:t>36</w:t>
            </w:r>
          </w:p>
        </w:tc>
        <w:tc>
          <w:tcPr>
            <w:tcW w:w="999" w:type="dxa"/>
            <w:tcBorders>
              <w:top w:val="single" w:sz="4" w:space="0" w:color="auto"/>
              <w:left w:val="single" w:sz="4" w:space="0" w:color="auto"/>
              <w:bottom w:val="single" w:sz="4" w:space="0" w:color="auto"/>
            </w:tcBorders>
            <w:shd w:val="clear" w:color="auto" w:fill="FFFFFF"/>
          </w:tcPr>
          <w:p w:rsidR="000D6D86" w:rsidRPr="000D6D86" w:rsidRDefault="000D6D86" w:rsidP="000D6D86">
            <w:pPr>
              <w:pStyle w:val="20"/>
              <w:shd w:val="clear" w:color="auto" w:fill="auto"/>
              <w:spacing w:before="0" w:after="0" w:line="200" w:lineRule="exact"/>
              <w:jc w:val="center"/>
              <w:rPr>
                <w:color w:val="000000"/>
                <w:sz w:val="20"/>
                <w:szCs w:val="20"/>
                <w:shd w:val="clear" w:color="auto" w:fill="FFFFFF"/>
                <w:lang w:eastAsia="ru-RU" w:bidi="ru-RU"/>
              </w:rPr>
            </w:pPr>
            <w:r>
              <w:rPr>
                <w:rStyle w:val="210pt0"/>
              </w:rPr>
              <w:t>22</w:t>
            </w:r>
          </w:p>
        </w:tc>
        <w:tc>
          <w:tcPr>
            <w:tcW w:w="999" w:type="dxa"/>
            <w:tcBorders>
              <w:top w:val="single" w:sz="4" w:space="0" w:color="auto"/>
              <w:left w:val="single" w:sz="4" w:space="0" w:color="auto"/>
              <w:bottom w:val="single" w:sz="4" w:space="0" w:color="auto"/>
            </w:tcBorders>
            <w:shd w:val="clear" w:color="auto" w:fill="FFFFFF"/>
          </w:tcPr>
          <w:p w:rsidR="000D6D86" w:rsidRPr="000D6D86" w:rsidRDefault="000D6D86" w:rsidP="000D6D86">
            <w:pPr>
              <w:pStyle w:val="20"/>
              <w:shd w:val="clear" w:color="auto" w:fill="auto"/>
              <w:spacing w:before="0" w:after="0" w:line="200" w:lineRule="exact"/>
              <w:jc w:val="center"/>
              <w:rPr>
                <w:color w:val="000000"/>
                <w:sz w:val="20"/>
                <w:szCs w:val="20"/>
                <w:shd w:val="clear" w:color="auto" w:fill="FFFFFF"/>
                <w:lang w:eastAsia="ru-RU" w:bidi="ru-RU"/>
              </w:rPr>
            </w:pPr>
            <w:r>
              <w:rPr>
                <w:rStyle w:val="210pt0"/>
              </w:rPr>
              <w:t>14</w:t>
            </w:r>
          </w:p>
        </w:tc>
        <w:tc>
          <w:tcPr>
            <w:tcW w:w="994" w:type="dxa"/>
            <w:tcBorders>
              <w:top w:val="single" w:sz="4" w:space="0" w:color="auto"/>
              <w:left w:val="single" w:sz="4" w:space="0" w:color="auto"/>
              <w:bottom w:val="single" w:sz="4" w:space="0" w:color="auto"/>
            </w:tcBorders>
            <w:shd w:val="clear" w:color="auto" w:fill="FFFFFF"/>
          </w:tcPr>
          <w:p w:rsidR="000D6D86" w:rsidRDefault="000D6D86" w:rsidP="000D6D86">
            <w:pPr>
              <w:rPr>
                <w:sz w:val="10"/>
                <w:szCs w:val="10"/>
              </w:rPr>
            </w:pPr>
          </w:p>
        </w:tc>
        <w:tc>
          <w:tcPr>
            <w:tcW w:w="999" w:type="dxa"/>
            <w:tcBorders>
              <w:top w:val="single" w:sz="4" w:space="0" w:color="auto"/>
              <w:left w:val="single" w:sz="4" w:space="0" w:color="auto"/>
              <w:bottom w:val="single" w:sz="4" w:space="0" w:color="auto"/>
            </w:tcBorders>
            <w:shd w:val="clear" w:color="auto" w:fill="FFFFFF"/>
          </w:tcPr>
          <w:p w:rsidR="000D6D86" w:rsidRPr="000D6D86" w:rsidRDefault="000D6D86" w:rsidP="000D6D86">
            <w:pPr>
              <w:pStyle w:val="20"/>
              <w:shd w:val="clear" w:color="auto" w:fill="auto"/>
              <w:spacing w:before="0" w:after="0" w:line="200" w:lineRule="exact"/>
              <w:jc w:val="center"/>
              <w:rPr>
                <w:color w:val="000000"/>
                <w:sz w:val="20"/>
                <w:szCs w:val="20"/>
                <w:shd w:val="clear" w:color="auto" w:fill="FFFFFF"/>
                <w:lang w:eastAsia="ru-RU" w:bidi="ru-RU"/>
              </w:rPr>
            </w:pPr>
            <w:r>
              <w:rPr>
                <w:rStyle w:val="210pt0"/>
              </w:rPr>
              <w:t>14</w:t>
            </w:r>
          </w:p>
        </w:tc>
        <w:tc>
          <w:tcPr>
            <w:tcW w:w="863" w:type="dxa"/>
            <w:tcBorders>
              <w:top w:val="single" w:sz="4" w:space="0" w:color="auto"/>
              <w:left w:val="single" w:sz="4" w:space="0" w:color="auto"/>
              <w:bottom w:val="single" w:sz="4" w:space="0" w:color="auto"/>
              <w:right w:val="single" w:sz="4" w:space="0" w:color="auto"/>
            </w:tcBorders>
            <w:shd w:val="clear" w:color="auto" w:fill="FFFFFF"/>
          </w:tcPr>
          <w:p w:rsidR="000D6D86" w:rsidRPr="000D6D86" w:rsidRDefault="000D6D86" w:rsidP="000D6D86">
            <w:pPr>
              <w:pStyle w:val="20"/>
              <w:shd w:val="clear" w:color="auto" w:fill="auto"/>
              <w:spacing w:before="0" w:after="60" w:line="200" w:lineRule="exact"/>
              <w:ind w:left="220"/>
              <w:rPr>
                <w:color w:val="000000"/>
                <w:sz w:val="20"/>
                <w:szCs w:val="20"/>
                <w:shd w:val="clear" w:color="auto" w:fill="FFFFFF"/>
                <w:lang w:eastAsia="ru-RU" w:bidi="ru-RU"/>
              </w:rPr>
            </w:pPr>
            <w:r>
              <w:rPr>
                <w:rStyle w:val="210pt0"/>
              </w:rPr>
              <w:t>Зачет</w:t>
            </w:r>
          </w:p>
          <w:p w:rsidR="000D6D86" w:rsidRPr="000D6D86" w:rsidRDefault="000D6D86" w:rsidP="000D6D86">
            <w:pPr>
              <w:pStyle w:val="20"/>
              <w:shd w:val="clear" w:color="auto" w:fill="auto"/>
              <w:spacing w:before="0" w:after="60" w:line="200" w:lineRule="exact"/>
              <w:ind w:left="220"/>
              <w:rPr>
                <w:color w:val="000000"/>
                <w:sz w:val="20"/>
                <w:szCs w:val="20"/>
                <w:shd w:val="clear" w:color="auto" w:fill="FFFFFF"/>
                <w:lang w:eastAsia="ru-RU" w:bidi="ru-RU"/>
              </w:rPr>
            </w:pPr>
            <w:proofErr w:type="gramStart"/>
            <w:r>
              <w:rPr>
                <w:rStyle w:val="210pt0"/>
              </w:rPr>
              <w:t>(защит</w:t>
            </w:r>
            <w:proofErr w:type="gramEnd"/>
          </w:p>
          <w:p w:rsidR="000D6D86" w:rsidRPr="000D6D86" w:rsidRDefault="000D6D86" w:rsidP="000D6D86">
            <w:pPr>
              <w:pStyle w:val="20"/>
              <w:shd w:val="clear" w:color="auto" w:fill="auto"/>
              <w:spacing w:before="0" w:after="60" w:line="200" w:lineRule="exact"/>
              <w:ind w:left="220"/>
              <w:rPr>
                <w:color w:val="000000"/>
                <w:sz w:val="20"/>
                <w:szCs w:val="20"/>
                <w:shd w:val="clear" w:color="auto" w:fill="FFFFFF"/>
                <w:lang w:eastAsia="ru-RU" w:bidi="ru-RU"/>
              </w:rPr>
            </w:pPr>
            <w:r>
              <w:rPr>
                <w:rStyle w:val="210pt0"/>
              </w:rPr>
              <w:t>а</w:t>
            </w:r>
          </w:p>
          <w:p w:rsidR="000D6D86" w:rsidRPr="000D6D86" w:rsidRDefault="000D6D86" w:rsidP="000D6D86">
            <w:pPr>
              <w:pStyle w:val="20"/>
              <w:shd w:val="clear" w:color="auto" w:fill="auto"/>
              <w:spacing w:before="0" w:after="60" w:line="200" w:lineRule="exact"/>
              <w:ind w:left="220"/>
              <w:rPr>
                <w:color w:val="000000"/>
                <w:sz w:val="20"/>
                <w:szCs w:val="20"/>
                <w:shd w:val="clear" w:color="auto" w:fill="FFFFFF"/>
                <w:lang w:eastAsia="ru-RU" w:bidi="ru-RU"/>
              </w:rPr>
            </w:pPr>
            <w:proofErr w:type="spellStart"/>
            <w:r>
              <w:rPr>
                <w:rStyle w:val="210pt0"/>
              </w:rPr>
              <w:t>рефера</w:t>
            </w:r>
            <w:proofErr w:type="spellEnd"/>
          </w:p>
          <w:p w:rsidR="000D6D86" w:rsidRPr="000D6D86" w:rsidRDefault="000D6D86" w:rsidP="000D6D86">
            <w:pPr>
              <w:pStyle w:val="20"/>
              <w:shd w:val="clear" w:color="auto" w:fill="auto"/>
              <w:spacing w:before="0" w:after="60" w:line="200" w:lineRule="exact"/>
              <w:ind w:left="220"/>
              <w:rPr>
                <w:color w:val="000000"/>
                <w:sz w:val="20"/>
                <w:szCs w:val="20"/>
                <w:shd w:val="clear" w:color="auto" w:fill="FFFFFF"/>
                <w:lang w:eastAsia="ru-RU" w:bidi="ru-RU"/>
              </w:rPr>
            </w:pPr>
            <w:r>
              <w:rPr>
                <w:rStyle w:val="210pt0"/>
              </w:rPr>
              <w:t>та)</w:t>
            </w:r>
          </w:p>
        </w:tc>
      </w:tr>
      <w:tr w:rsidR="000D6D86" w:rsidTr="000D6D86">
        <w:trPr>
          <w:trHeight w:hRule="exact" w:val="704"/>
        </w:trPr>
        <w:tc>
          <w:tcPr>
            <w:tcW w:w="453" w:type="dxa"/>
            <w:tcBorders>
              <w:top w:val="single" w:sz="4" w:space="0" w:color="auto"/>
              <w:left w:val="single" w:sz="4" w:space="0" w:color="auto"/>
              <w:bottom w:val="single" w:sz="4" w:space="0" w:color="auto"/>
            </w:tcBorders>
            <w:shd w:val="clear" w:color="auto" w:fill="FFFFFF"/>
          </w:tcPr>
          <w:p w:rsidR="000D6D86" w:rsidRPr="000D6D86" w:rsidRDefault="000D6D86" w:rsidP="000D6D86">
            <w:pPr>
              <w:pStyle w:val="20"/>
              <w:shd w:val="clear" w:color="auto" w:fill="auto"/>
              <w:spacing w:before="0" w:after="0" w:line="200" w:lineRule="exact"/>
              <w:rPr>
                <w:color w:val="000000"/>
                <w:sz w:val="20"/>
                <w:szCs w:val="20"/>
                <w:shd w:val="clear" w:color="auto" w:fill="FFFFFF"/>
                <w:lang w:eastAsia="ru-RU" w:bidi="ru-RU"/>
              </w:rPr>
            </w:pPr>
            <w:r>
              <w:rPr>
                <w:rStyle w:val="210pt0"/>
              </w:rPr>
              <w:t>4.</w:t>
            </w:r>
          </w:p>
        </w:tc>
        <w:tc>
          <w:tcPr>
            <w:tcW w:w="2508" w:type="dxa"/>
            <w:tcBorders>
              <w:top w:val="single" w:sz="4" w:space="0" w:color="auto"/>
              <w:left w:val="single" w:sz="4" w:space="0" w:color="auto"/>
              <w:bottom w:val="single" w:sz="4" w:space="0" w:color="auto"/>
            </w:tcBorders>
            <w:shd w:val="clear" w:color="auto" w:fill="FFFFFF"/>
            <w:vAlign w:val="bottom"/>
          </w:tcPr>
          <w:p w:rsidR="000D6D86" w:rsidRPr="000D6D86" w:rsidRDefault="000D6D86" w:rsidP="000D6D86">
            <w:pPr>
              <w:pStyle w:val="20"/>
              <w:shd w:val="clear" w:color="auto" w:fill="auto"/>
              <w:spacing w:before="0" w:after="0" w:line="226" w:lineRule="exact"/>
              <w:rPr>
                <w:color w:val="000000"/>
                <w:sz w:val="20"/>
                <w:szCs w:val="20"/>
                <w:shd w:val="clear" w:color="auto" w:fill="FFFFFF"/>
                <w:lang w:eastAsia="ru-RU" w:bidi="ru-RU"/>
              </w:rPr>
            </w:pPr>
            <w:r>
              <w:rPr>
                <w:rStyle w:val="210pt0"/>
              </w:rPr>
              <w:t>Проведение работ во время аварийных ситуаций в пешеходном туризме</w:t>
            </w:r>
          </w:p>
        </w:tc>
        <w:tc>
          <w:tcPr>
            <w:tcW w:w="1027" w:type="dxa"/>
            <w:tcBorders>
              <w:top w:val="single" w:sz="4" w:space="0" w:color="auto"/>
              <w:left w:val="single" w:sz="4" w:space="0" w:color="auto"/>
              <w:bottom w:val="single" w:sz="4" w:space="0" w:color="auto"/>
            </w:tcBorders>
            <w:shd w:val="clear" w:color="auto" w:fill="FFFFFF"/>
          </w:tcPr>
          <w:p w:rsidR="000D6D86" w:rsidRPr="000D6D86" w:rsidRDefault="000D6D86" w:rsidP="000D6D86">
            <w:pPr>
              <w:pStyle w:val="20"/>
              <w:shd w:val="clear" w:color="auto" w:fill="auto"/>
              <w:spacing w:before="0" w:after="0" w:line="200" w:lineRule="exact"/>
              <w:jc w:val="center"/>
              <w:rPr>
                <w:color w:val="000000"/>
                <w:sz w:val="20"/>
                <w:szCs w:val="20"/>
                <w:shd w:val="clear" w:color="auto" w:fill="FFFFFF"/>
                <w:lang w:eastAsia="ru-RU" w:bidi="ru-RU"/>
              </w:rPr>
            </w:pPr>
            <w:r>
              <w:rPr>
                <w:rStyle w:val="210pt0"/>
              </w:rPr>
              <w:t>38</w:t>
            </w:r>
          </w:p>
        </w:tc>
        <w:tc>
          <w:tcPr>
            <w:tcW w:w="854" w:type="dxa"/>
            <w:tcBorders>
              <w:top w:val="single" w:sz="4" w:space="0" w:color="auto"/>
              <w:left w:val="single" w:sz="4" w:space="0" w:color="auto"/>
              <w:bottom w:val="single" w:sz="4" w:space="0" w:color="auto"/>
            </w:tcBorders>
            <w:shd w:val="clear" w:color="auto" w:fill="FFFFFF"/>
          </w:tcPr>
          <w:p w:rsidR="000D6D86" w:rsidRPr="000D6D86" w:rsidRDefault="000D6D86" w:rsidP="000D6D86">
            <w:pPr>
              <w:pStyle w:val="20"/>
              <w:shd w:val="clear" w:color="auto" w:fill="auto"/>
              <w:spacing w:before="0" w:after="0" w:line="200" w:lineRule="exact"/>
              <w:jc w:val="center"/>
              <w:rPr>
                <w:color w:val="000000"/>
                <w:sz w:val="20"/>
                <w:szCs w:val="20"/>
                <w:shd w:val="clear" w:color="auto" w:fill="FFFFFF"/>
                <w:lang w:eastAsia="ru-RU" w:bidi="ru-RU"/>
              </w:rPr>
            </w:pPr>
            <w:r>
              <w:rPr>
                <w:rStyle w:val="210pt0"/>
              </w:rPr>
              <w:t>26</w:t>
            </w:r>
          </w:p>
        </w:tc>
        <w:tc>
          <w:tcPr>
            <w:tcW w:w="999" w:type="dxa"/>
            <w:tcBorders>
              <w:top w:val="single" w:sz="4" w:space="0" w:color="auto"/>
              <w:left w:val="single" w:sz="4" w:space="0" w:color="auto"/>
              <w:bottom w:val="single" w:sz="4" w:space="0" w:color="auto"/>
            </w:tcBorders>
            <w:shd w:val="clear" w:color="auto" w:fill="FFFFFF"/>
          </w:tcPr>
          <w:p w:rsidR="000D6D86" w:rsidRPr="000D6D86" w:rsidRDefault="000D6D86" w:rsidP="000D6D86">
            <w:pPr>
              <w:pStyle w:val="20"/>
              <w:shd w:val="clear" w:color="auto" w:fill="auto"/>
              <w:spacing w:before="0" w:after="0" w:line="200" w:lineRule="exact"/>
              <w:jc w:val="center"/>
              <w:rPr>
                <w:color w:val="000000"/>
                <w:sz w:val="20"/>
                <w:szCs w:val="20"/>
                <w:shd w:val="clear" w:color="auto" w:fill="FFFFFF"/>
                <w:lang w:eastAsia="ru-RU" w:bidi="ru-RU"/>
              </w:rPr>
            </w:pPr>
            <w:r>
              <w:rPr>
                <w:rStyle w:val="210pt0"/>
              </w:rPr>
              <w:t>18</w:t>
            </w:r>
          </w:p>
        </w:tc>
        <w:tc>
          <w:tcPr>
            <w:tcW w:w="999" w:type="dxa"/>
            <w:tcBorders>
              <w:top w:val="single" w:sz="4" w:space="0" w:color="auto"/>
              <w:left w:val="single" w:sz="4" w:space="0" w:color="auto"/>
              <w:bottom w:val="single" w:sz="4" w:space="0" w:color="auto"/>
            </w:tcBorders>
            <w:shd w:val="clear" w:color="auto" w:fill="FFFFFF"/>
          </w:tcPr>
          <w:p w:rsidR="000D6D86" w:rsidRPr="000D6D86" w:rsidRDefault="000D6D86" w:rsidP="000D6D86">
            <w:pPr>
              <w:pStyle w:val="20"/>
              <w:shd w:val="clear" w:color="auto" w:fill="auto"/>
              <w:spacing w:before="0" w:after="0" w:line="200" w:lineRule="exact"/>
              <w:jc w:val="center"/>
              <w:rPr>
                <w:color w:val="000000"/>
                <w:sz w:val="20"/>
                <w:szCs w:val="20"/>
                <w:shd w:val="clear" w:color="auto" w:fill="FFFFFF"/>
                <w:lang w:eastAsia="ru-RU" w:bidi="ru-RU"/>
              </w:rPr>
            </w:pPr>
            <w:r>
              <w:rPr>
                <w:rStyle w:val="210pt0"/>
              </w:rPr>
              <w:t>8</w:t>
            </w:r>
          </w:p>
        </w:tc>
        <w:tc>
          <w:tcPr>
            <w:tcW w:w="994" w:type="dxa"/>
            <w:tcBorders>
              <w:top w:val="single" w:sz="4" w:space="0" w:color="auto"/>
              <w:left w:val="single" w:sz="4" w:space="0" w:color="auto"/>
              <w:bottom w:val="single" w:sz="4" w:space="0" w:color="auto"/>
            </w:tcBorders>
            <w:shd w:val="clear" w:color="auto" w:fill="FFFFFF"/>
          </w:tcPr>
          <w:p w:rsidR="000D6D86" w:rsidRDefault="000D6D86" w:rsidP="000D6D86">
            <w:pPr>
              <w:rPr>
                <w:sz w:val="10"/>
                <w:szCs w:val="10"/>
              </w:rPr>
            </w:pPr>
          </w:p>
        </w:tc>
        <w:tc>
          <w:tcPr>
            <w:tcW w:w="999" w:type="dxa"/>
            <w:tcBorders>
              <w:top w:val="single" w:sz="4" w:space="0" w:color="auto"/>
              <w:left w:val="single" w:sz="4" w:space="0" w:color="auto"/>
              <w:bottom w:val="single" w:sz="4" w:space="0" w:color="auto"/>
            </w:tcBorders>
            <w:shd w:val="clear" w:color="auto" w:fill="FFFFFF"/>
          </w:tcPr>
          <w:p w:rsidR="000D6D86" w:rsidRPr="000D6D86" w:rsidRDefault="000D6D86" w:rsidP="000D6D86">
            <w:pPr>
              <w:pStyle w:val="20"/>
              <w:shd w:val="clear" w:color="auto" w:fill="auto"/>
              <w:spacing w:before="0" w:after="0" w:line="200" w:lineRule="exact"/>
              <w:jc w:val="center"/>
              <w:rPr>
                <w:color w:val="000000"/>
                <w:sz w:val="20"/>
                <w:szCs w:val="20"/>
                <w:shd w:val="clear" w:color="auto" w:fill="FFFFFF"/>
                <w:lang w:eastAsia="ru-RU" w:bidi="ru-RU"/>
              </w:rPr>
            </w:pPr>
            <w:r>
              <w:rPr>
                <w:rStyle w:val="210pt0"/>
              </w:rPr>
              <w:t>12</w:t>
            </w:r>
          </w:p>
        </w:tc>
        <w:tc>
          <w:tcPr>
            <w:tcW w:w="863" w:type="dxa"/>
            <w:tcBorders>
              <w:top w:val="single" w:sz="4" w:space="0" w:color="auto"/>
              <w:left w:val="single" w:sz="4" w:space="0" w:color="auto"/>
              <w:bottom w:val="single" w:sz="4" w:space="0" w:color="auto"/>
              <w:right w:val="single" w:sz="4" w:space="0" w:color="auto"/>
            </w:tcBorders>
            <w:shd w:val="clear" w:color="auto" w:fill="FFFFFF"/>
          </w:tcPr>
          <w:p w:rsidR="000D6D86" w:rsidRPr="000D6D86" w:rsidRDefault="000D6D86" w:rsidP="000D6D86">
            <w:pPr>
              <w:pStyle w:val="20"/>
              <w:shd w:val="clear" w:color="auto" w:fill="auto"/>
              <w:spacing w:before="0" w:after="60" w:line="200" w:lineRule="exact"/>
              <w:ind w:left="220"/>
              <w:rPr>
                <w:color w:val="000000"/>
                <w:sz w:val="20"/>
                <w:szCs w:val="20"/>
                <w:shd w:val="clear" w:color="auto" w:fill="FFFFFF"/>
                <w:lang w:eastAsia="ru-RU" w:bidi="ru-RU"/>
              </w:rPr>
            </w:pPr>
            <w:r>
              <w:rPr>
                <w:rStyle w:val="210pt0"/>
              </w:rPr>
              <w:t>Зачет</w:t>
            </w:r>
          </w:p>
          <w:p w:rsidR="000D6D86" w:rsidRPr="000D6D86" w:rsidRDefault="000D6D86" w:rsidP="000D6D86">
            <w:pPr>
              <w:pStyle w:val="20"/>
              <w:shd w:val="clear" w:color="auto" w:fill="auto"/>
              <w:spacing w:before="0" w:after="60" w:line="200" w:lineRule="exact"/>
              <w:ind w:left="220"/>
              <w:rPr>
                <w:color w:val="000000"/>
                <w:sz w:val="20"/>
                <w:szCs w:val="20"/>
                <w:shd w:val="clear" w:color="auto" w:fill="FFFFFF"/>
                <w:lang w:eastAsia="ru-RU" w:bidi="ru-RU"/>
              </w:rPr>
            </w:pPr>
            <w:r>
              <w:rPr>
                <w:rStyle w:val="210pt0"/>
              </w:rPr>
              <w:t>(опрос)</w:t>
            </w:r>
          </w:p>
        </w:tc>
      </w:tr>
      <w:tr w:rsidR="000D6D86" w:rsidTr="000D6D86">
        <w:trPr>
          <w:trHeight w:hRule="exact" w:val="704"/>
        </w:trPr>
        <w:tc>
          <w:tcPr>
            <w:tcW w:w="453" w:type="dxa"/>
            <w:tcBorders>
              <w:top w:val="single" w:sz="4" w:space="0" w:color="auto"/>
              <w:left w:val="single" w:sz="4" w:space="0" w:color="auto"/>
              <w:bottom w:val="single" w:sz="4" w:space="0" w:color="auto"/>
            </w:tcBorders>
            <w:shd w:val="clear" w:color="auto" w:fill="FFFFFF"/>
          </w:tcPr>
          <w:p w:rsidR="000D6D86" w:rsidRPr="000D6D86" w:rsidRDefault="000D6D86" w:rsidP="000D6D86">
            <w:pPr>
              <w:pStyle w:val="20"/>
              <w:shd w:val="clear" w:color="auto" w:fill="auto"/>
              <w:spacing w:before="0" w:after="0" w:line="200" w:lineRule="exact"/>
              <w:rPr>
                <w:color w:val="000000"/>
                <w:sz w:val="20"/>
                <w:szCs w:val="20"/>
                <w:shd w:val="clear" w:color="auto" w:fill="FFFFFF"/>
                <w:lang w:eastAsia="ru-RU" w:bidi="ru-RU"/>
              </w:rPr>
            </w:pPr>
            <w:r>
              <w:rPr>
                <w:rStyle w:val="210pt0"/>
              </w:rPr>
              <w:t>5.</w:t>
            </w:r>
          </w:p>
        </w:tc>
        <w:tc>
          <w:tcPr>
            <w:tcW w:w="2508" w:type="dxa"/>
            <w:tcBorders>
              <w:top w:val="single" w:sz="4" w:space="0" w:color="auto"/>
              <w:left w:val="single" w:sz="4" w:space="0" w:color="auto"/>
              <w:bottom w:val="single" w:sz="4" w:space="0" w:color="auto"/>
            </w:tcBorders>
            <w:shd w:val="clear" w:color="auto" w:fill="FFFFFF"/>
            <w:vAlign w:val="bottom"/>
          </w:tcPr>
          <w:p w:rsidR="000D6D86" w:rsidRPr="000D6D86" w:rsidRDefault="000D6D86" w:rsidP="000D6D86">
            <w:pPr>
              <w:pStyle w:val="20"/>
              <w:shd w:val="clear" w:color="auto" w:fill="auto"/>
              <w:spacing w:before="0" w:after="0" w:line="226" w:lineRule="exact"/>
              <w:rPr>
                <w:color w:val="000000"/>
                <w:sz w:val="20"/>
                <w:szCs w:val="20"/>
                <w:shd w:val="clear" w:color="auto" w:fill="FFFFFF"/>
                <w:lang w:eastAsia="ru-RU" w:bidi="ru-RU"/>
              </w:rPr>
            </w:pPr>
            <w:proofErr w:type="spellStart"/>
            <w:proofErr w:type="gramStart"/>
            <w:r w:rsidRPr="000D6D86">
              <w:rPr>
                <w:rStyle w:val="210pt"/>
                <w:b w:val="0"/>
                <w:bCs w:val="0"/>
              </w:rPr>
              <w:t>Пр</w:t>
            </w:r>
            <w:proofErr w:type="spellEnd"/>
            <w:proofErr w:type="gramEnd"/>
            <w:r w:rsidRPr="000D6D86">
              <w:rPr>
                <w:rStyle w:val="210pt"/>
                <w:b w:val="0"/>
                <w:bCs w:val="0"/>
              </w:rPr>
              <w:t xml:space="preserve"> </w:t>
            </w:r>
            <w:proofErr w:type="spellStart"/>
            <w:r w:rsidRPr="000D6D86">
              <w:rPr>
                <w:rStyle w:val="210pt"/>
                <w:b w:val="0"/>
                <w:bCs w:val="0"/>
              </w:rPr>
              <w:t>актика</w:t>
            </w:r>
            <w:proofErr w:type="spellEnd"/>
            <w:r w:rsidRPr="000D6D86">
              <w:rPr>
                <w:rStyle w:val="210pt"/>
                <w:b w:val="0"/>
                <w:bCs w:val="0"/>
              </w:rPr>
              <w:t xml:space="preserve"> </w:t>
            </w:r>
            <w:r>
              <w:rPr>
                <w:rStyle w:val="210pt0"/>
              </w:rPr>
              <w:t>(</w:t>
            </w:r>
            <w:proofErr w:type="spellStart"/>
            <w:r>
              <w:rPr>
                <w:rStyle w:val="210pt0"/>
              </w:rPr>
              <w:t>учебно</w:t>
            </w:r>
            <w:r>
              <w:rPr>
                <w:rStyle w:val="210pt0"/>
              </w:rPr>
              <w:softHyphen/>
              <w:t>тренировочный</w:t>
            </w:r>
            <w:proofErr w:type="spellEnd"/>
            <w:r>
              <w:rPr>
                <w:rStyle w:val="210pt0"/>
              </w:rPr>
              <w:t xml:space="preserve"> поход) по профессии «Инструктор- проводник по пешеходному туризму и трекингу»</w:t>
            </w:r>
          </w:p>
        </w:tc>
        <w:tc>
          <w:tcPr>
            <w:tcW w:w="1027" w:type="dxa"/>
            <w:tcBorders>
              <w:top w:val="single" w:sz="4" w:space="0" w:color="auto"/>
              <w:left w:val="single" w:sz="4" w:space="0" w:color="auto"/>
              <w:bottom w:val="single" w:sz="4" w:space="0" w:color="auto"/>
            </w:tcBorders>
            <w:shd w:val="clear" w:color="auto" w:fill="FFFFFF"/>
          </w:tcPr>
          <w:p w:rsidR="000D6D86" w:rsidRPr="000D6D86" w:rsidRDefault="000D6D86" w:rsidP="000D6D86">
            <w:pPr>
              <w:pStyle w:val="20"/>
              <w:shd w:val="clear" w:color="auto" w:fill="auto"/>
              <w:spacing w:before="0" w:after="0" w:line="200" w:lineRule="exact"/>
              <w:jc w:val="center"/>
              <w:rPr>
                <w:color w:val="000000"/>
                <w:sz w:val="20"/>
                <w:szCs w:val="20"/>
                <w:shd w:val="clear" w:color="auto" w:fill="FFFFFF"/>
                <w:lang w:eastAsia="ru-RU" w:bidi="ru-RU"/>
              </w:rPr>
            </w:pPr>
            <w:r>
              <w:rPr>
                <w:rStyle w:val="210pt0"/>
              </w:rPr>
              <w:t>156</w:t>
            </w:r>
          </w:p>
        </w:tc>
        <w:tc>
          <w:tcPr>
            <w:tcW w:w="854" w:type="dxa"/>
            <w:tcBorders>
              <w:top w:val="single" w:sz="4" w:space="0" w:color="auto"/>
              <w:left w:val="single" w:sz="4" w:space="0" w:color="auto"/>
              <w:bottom w:val="single" w:sz="4" w:space="0" w:color="auto"/>
            </w:tcBorders>
            <w:shd w:val="clear" w:color="auto" w:fill="FFFFFF"/>
          </w:tcPr>
          <w:p w:rsidR="000D6D86" w:rsidRPr="000D6D86" w:rsidRDefault="000D6D86" w:rsidP="000D6D86">
            <w:pPr>
              <w:pStyle w:val="20"/>
              <w:shd w:val="clear" w:color="auto" w:fill="auto"/>
              <w:spacing w:before="0" w:after="0" w:line="200" w:lineRule="exact"/>
              <w:jc w:val="center"/>
              <w:rPr>
                <w:color w:val="000000"/>
                <w:sz w:val="20"/>
                <w:szCs w:val="20"/>
                <w:shd w:val="clear" w:color="auto" w:fill="FFFFFF"/>
                <w:lang w:eastAsia="ru-RU" w:bidi="ru-RU"/>
              </w:rPr>
            </w:pPr>
            <w:r>
              <w:rPr>
                <w:rStyle w:val="210pt0"/>
              </w:rPr>
              <w:t>156</w:t>
            </w:r>
          </w:p>
        </w:tc>
        <w:tc>
          <w:tcPr>
            <w:tcW w:w="999" w:type="dxa"/>
            <w:tcBorders>
              <w:top w:val="single" w:sz="4" w:space="0" w:color="auto"/>
              <w:left w:val="single" w:sz="4" w:space="0" w:color="auto"/>
              <w:bottom w:val="single" w:sz="4" w:space="0" w:color="auto"/>
            </w:tcBorders>
            <w:shd w:val="clear" w:color="auto" w:fill="FFFFFF"/>
          </w:tcPr>
          <w:p w:rsidR="000D6D86" w:rsidRPr="000D6D86" w:rsidRDefault="000D6D86" w:rsidP="000D6D86">
            <w:pPr>
              <w:pStyle w:val="20"/>
              <w:spacing w:after="0" w:line="200" w:lineRule="exact"/>
              <w:jc w:val="center"/>
              <w:rPr>
                <w:color w:val="000000"/>
                <w:sz w:val="20"/>
                <w:szCs w:val="20"/>
                <w:shd w:val="clear" w:color="auto" w:fill="FFFFFF"/>
                <w:lang w:eastAsia="ru-RU" w:bidi="ru-RU"/>
              </w:rPr>
            </w:pPr>
          </w:p>
        </w:tc>
        <w:tc>
          <w:tcPr>
            <w:tcW w:w="999" w:type="dxa"/>
            <w:tcBorders>
              <w:top w:val="single" w:sz="4" w:space="0" w:color="auto"/>
              <w:left w:val="single" w:sz="4" w:space="0" w:color="auto"/>
              <w:bottom w:val="single" w:sz="4" w:space="0" w:color="auto"/>
            </w:tcBorders>
            <w:shd w:val="clear" w:color="auto" w:fill="FFFFFF"/>
          </w:tcPr>
          <w:p w:rsidR="000D6D86" w:rsidRPr="000D6D86" w:rsidRDefault="000D6D86" w:rsidP="000D6D86">
            <w:pPr>
              <w:pStyle w:val="20"/>
              <w:shd w:val="clear" w:color="auto" w:fill="auto"/>
              <w:spacing w:before="0" w:after="0" w:line="200" w:lineRule="exact"/>
              <w:jc w:val="center"/>
              <w:rPr>
                <w:color w:val="000000"/>
                <w:sz w:val="20"/>
                <w:szCs w:val="20"/>
                <w:shd w:val="clear" w:color="auto" w:fill="FFFFFF"/>
                <w:lang w:eastAsia="ru-RU" w:bidi="ru-RU"/>
              </w:rPr>
            </w:pPr>
            <w:r>
              <w:rPr>
                <w:rStyle w:val="210pt0"/>
              </w:rPr>
              <w:t>156</w:t>
            </w:r>
          </w:p>
        </w:tc>
        <w:tc>
          <w:tcPr>
            <w:tcW w:w="994" w:type="dxa"/>
            <w:tcBorders>
              <w:top w:val="single" w:sz="4" w:space="0" w:color="auto"/>
              <w:left w:val="single" w:sz="4" w:space="0" w:color="auto"/>
              <w:bottom w:val="single" w:sz="4" w:space="0" w:color="auto"/>
            </w:tcBorders>
            <w:shd w:val="clear" w:color="auto" w:fill="FFFFFF"/>
          </w:tcPr>
          <w:p w:rsidR="000D6D86" w:rsidRDefault="000D6D86" w:rsidP="000D6D86">
            <w:pPr>
              <w:rPr>
                <w:sz w:val="10"/>
                <w:szCs w:val="10"/>
              </w:rPr>
            </w:pPr>
          </w:p>
        </w:tc>
        <w:tc>
          <w:tcPr>
            <w:tcW w:w="999" w:type="dxa"/>
            <w:tcBorders>
              <w:top w:val="single" w:sz="4" w:space="0" w:color="auto"/>
              <w:left w:val="single" w:sz="4" w:space="0" w:color="auto"/>
              <w:bottom w:val="single" w:sz="4" w:space="0" w:color="auto"/>
            </w:tcBorders>
            <w:shd w:val="clear" w:color="auto" w:fill="FFFFFF"/>
          </w:tcPr>
          <w:p w:rsidR="000D6D86" w:rsidRPr="000D6D86" w:rsidRDefault="000D6D86" w:rsidP="000D6D86">
            <w:pPr>
              <w:pStyle w:val="20"/>
              <w:spacing w:after="0" w:line="200" w:lineRule="exact"/>
              <w:jc w:val="center"/>
              <w:rPr>
                <w:color w:val="000000"/>
                <w:sz w:val="20"/>
                <w:szCs w:val="20"/>
                <w:shd w:val="clear" w:color="auto" w:fill="FFFFFF"/>
                <w:lang w:eastAsia="ru-RU" w:bidi="ru-RU"/>
              </w:rPr>
            </w:pPr>
          </w:p>
        </w:tc>
        <w:tc>
          <w:tcPr>
            <w:tcW w:w="863" w:type="dxa"/>
            <w:tcBorders>
              <w:top w:val="single" w:sz="4" w:space="0" w:color="auto"/>
              <w:left w:val="single" w:sz="4" w:space="0" w:color="auto"/>
              <w:bottom w:val="single" w:sz="4" w:space="0" w:color="auto"/>
              <w:right w:val="single" w:sz="4" w:space="0" w:color="auto"/>
            </w:tcBorders>
            <w:shd w:val="clear" w:color="auto" w:fill="FFFFFF"/>
          </w:tcPr>
          <w:p w:rsidR="000D6D86" w:rsidRPr="000D6D86" w:rsidRDefault="000D6D86" w:rsidP="000D6D86">
            <w:pPr>
              <w:pStyle w:val="20"/>
              <w:shd w:val="clear" w:color="auto" w:fill="auto"/>
              <w:spacing w:before="0" w:after="60" w:line="200" w:lineRule="exact"/>
              <w:ind w:left="220"/>
              <w:rPr>
                <w:color w:val="000000"/>
                <w:sz w:val="20"/>
                <w:szCs w:val="20"/>
                <w:shd w:val="clear" w:color="auto" w:fill="FFFFFF"/>
                <w:lang w:eastAsia="ru-RU" w:bidi="ru-RU"/>
              </w:rPr>
            </w:pPr>
            <w:r>
              <w:rPr>
                <w:rStyle w:val="210pt0"/>
              </w:rPr>
              <w:t>Зачет</w:t>
            </w:r>
          </w:p>
          <w:p w:rsidR="000D6D86" w:rsidRPr="000D6D86" w:rsidRDefault="000D6D86" w:rsidP="000D6D86">
            <w:pPr>
              <w:pStyle w:val="20"/>
              <w:shd w:val="clear" w:color="auto" w:fill="auto"/>
              <w:spacing w:before="0" w:after="60" w:line="200" w:lineRule="exact"/>
              <w:ind w:left="220"/>
              <w:rPr>
                <w:color w:val="000000"/>
                <w:sz w:val="20"/>
                <w:szCs w:val="20"/>
                <w:shd w:val="clear" w:color="auto" w:fill="FFFFFF"/>
                <w:lang w:eastAsia="ru-RU" w:bidi="ru-RU"/>
              </w:rPr>
            </w:pPr>
            <w:proofErr w:type="gramStart"/>
            <w:r>
              <w:rPr>
                <w:rStyle w:val="210pt0"/>
              </w:rPr>
              <w:t>(защит</w:t>
            </w:r>
            <w:proofErr w:type="gramEnd"/>
          </w:p>
          <w:p w:rsidR="000D6D86" w:rsidRPr="000D6D86" w:rsidRDefault="000D6D86" w:rsidP="000D6D86">
            <w:pPr>
              <w:pStyle w:val="20"/>
              <w:shd w:val="clear" w:color="auto" w:fill="auto"/>
              <w:spacing w:before="0" w:after="60" w:line="200" w:lineRule="exact"/>
              <w:ind w:left="220"/>
              <w:rPr>
                <w:color w:val="000000"/>
                <w:sz w:val="20"/>
                <w:szCs w:val="20"/>
                <w:shd w:val="clear" w:color="auto" w:fill="FFFFFF"/>
                <w:lang w:eastAsia="ru-RU" w:bidi="ru-RU"/>
              </w:rPr>
            </w:pPr>
            <w:r>
              <w:rPr>
                <w:rStyle w:val="210pt0"/>
              </w:rPr>
              <w:t>а</w:t>
            </w:r>
          </w:p>
          <w:p w:rsidR="000D6D86" w:rsidRPr="000D6D86" w:rsidRDefault="000D6D86" w:rsidP="000D6D86">
            <w:pPr>
              <w:pStyle w:val="20"/>
              <w:shd w:val="clear" w:color="auto" w:fill="auto"/>
              <w:spacing w:before="0" w:after="60" w:line="200" w:lineRule="exact"/>
              <w:ind w:left="220"/>
              <w:rPr>
                <w:color w:val="000000"/>
                <w:sz w:val="20"/>
                <w:szCs w:val="20"/>
                <w:shd w:val="clear" w:color="auto" w:fill="FFFFFF"/>
                <w:lang w:eastAsia="ru-RU" w:bidi="ru-RU"/>
              </w:rPr>
            </w:pPr>
            <w:r>
              <w:rPr>
                <w:rStyle w:val="210pt0"/>
              </w:rPr>
              <w:t>отчета)</w:t>
            </w:r>
          </w:p>
        </w:tc>
      </w:tr>
      <w:tr w:rsidR="000D6D86" w:rsidTr="000D6D86">
        <w:trPr>
          <w:trHeight w:hRule="exact" w:val="704"/>
        </w:trPr>
        <w:tc>
          <w:tcPr>
            <w:tcW w:w="453" w:type="dxa"/>
            <w:tcBorders>
              <w:top w:val="single" w:sz="4" w:space="0" w:color="auto"/>
              <w:left w:val="single" w:sz="4" w:space="0" w:color="auto"/>
              <w:bottom w:val="single" w:sz="4" w:space="0" w:color="auto"/>
            </w:tcBorders>
            <w:shd w:val="clear" w:color="auto" w:fill="FFFFFF"/>
          </w:tcPr>
          <w:p w:rsidR="000D6D86" w:rsidRPr="000D6D86" w:rsidRDefault="000D6D86" w:rsidP="000D6D86">
            <w:pPr>
              <w:pStyle w:val="20"/>
              <w:shd w:val="clear" w:color="auto" w:fill="auto"/>
              <w:spacing w:before="0" w:after="0" w:line="200" w:lineRule="exact"/>
              <w:rPr>
                <w:color w:val="000000"/>
                <w:sz w:val="20"/>
                <w:szCs w:val="20"/>
                <w:shd w:val="clear" w:color="auto" w:fill="FFFFFF"/>
                <w:lang w:eastAsia="ru-RU" w:bidi="ru-RU"/>
              </w:rPr>
            </w:pPr>
            <w:r>
              <w:rPr>
                <w:rStyle w:val="210pt0"/>
              </w:rPr>
              <w:t>6.</w:t>
            </w:r>
          </w:p>
        </w:tc>
        <w:tc>
          <w:tcPr>
            <w:tcW w:w="2508" w:type="dxa"/>
            <w:tcBorders>
              <w:top w:val="single" w:sz="4" w:space="0" w:color="auto"/>
              <w:left w:val="single" w:sz="4" w:space="0" w:color="auto"/>
              <w:bottom w:val="single" w:sz="4" w:space="0" w:color="auto"/>
            </w:tcBorders>
            <w:shd w:val="clear" w:color="auto" w:fill="FFFFFF"/>
            <w:vAlign w:val="bottom"/>
          </w:tcPr>
          <w:p w:rsidR="000D6D86" w:rsidRPr="000D6D86" w:rsidRDefault="000D6D86" w:rsidP="000D6D86">
            <w:pPr>
              <w:pStyle w:val="20"/>
              <w:shd w:val="clear" w:color="auto" w:fill="auto"/>
              <w:spacing w:before="0" w:after="0" w:line="226" w:lineRule="exact"/>
              <w:jc w:val="both"/>
              <w:rPr>
                <w:color w:val="000000"/>
                <w:sz w:val="20"/>
                <w:szCs w:val="20"/>
                <w:shd w:val="clear" w:color="auto" w:fill="FFFFFF"/>
                <w:lang w:eastAsia="ru-RU" w:bidi="ru-RU"/>
              </w:rPr>
            </w:pPr>
            <w:r w:rsidRPr="000D6D86">
              <w:rPr>
                <w:rStyle w:val="210pt"/>
                <w:b w:val="0"/>
                <w:bCs w:val="0"/>
              </w:rPr>
              <w:t>Итоговая аттестация</w:t>
            </w:r>
          </w:p>
        </w:tc>
        <w:tc>
          <w:tcPr>
            <w:tcW w:w="1027" w:type="dxa"/>
            <w:tcBorders>
              <w:top w:val="single" w:sz="4" w:space="0" w:color="auto"/>
              <w:left w:val="single" w:sz="4" w:space="0" w:color="auto"/>
              <w:bottom w:val="single" w:sz="4" w:space="0" w:color="auto"/>
            </w:tcBorders>
            <w:shd w:val="clear" w:color="auto" w:fill="FFFFFF"/>
          </w:tcPr>
          <w:p w:rsidR="000D6D86" w:rsidRPr="000D6D86" w:rsidRDefault="000D6D86" w:rsidP="000D6D86">
            <w:pPr>
              <w:pStyle w:val="20"/>
              <w:shd w:val="clear" w:color="auto" w:fill="auto"/>
              <w:spacing w:before="0" w:after="0" w:line="200" w:lineRule="exact"/>
              <w:jc w:val="center"/>
              <w:rPr>
                <w:color w:val="000000"/>
                <w:sz w:val="20"/>
                <w:szCs w:val="20"/>
                <w:shd w:val="clear" w:color="auto" w:fill="FFFFFF"/>
                <w:lang w:eastAsia="ru-RU" w:bidi="ru-RU"/>
              </w:rPr>
            </w:pPr>
            <w:r>
              <w:rPr>
                <w:rStyle w:val="210pt0"/>
              </w:rPr>
              <w:t>4</w:t>
            </w:r>
          </w:p>
        </w:tc>
        <w:tc>
          <w:tcPr>
            <w:tcW w:w="854" w:type="dxa"/>
            <w:tcBorders>
              <w:top w:val="single" w:sz="4" w:space="0" w:color="auto"/>
              <w:left w:val="single" w:sz="4" w:space="0" w:color="auto"/>
              <w:bottom w:val="single" w:sz="4" w:space="0" w:color="auto"/>
            </w:tcBorders>
            <w:shd w:val="clear" w:color="auto" w:fill="FFFFFF"/>
          </w:tcPr>
          <w:p w:rsidR="000D6D86" w:rsidRPr="000D6D86" w:rsidRDefault="000D6D86" w:rsidP="000D6D86">
            <w:pPr>
              <w:pStyle w:val="20"/>
              <w:shd w:val="clear" w:color="auto" w:fill="auto"/>
              <w:spacing w:before="0" w:after="0" w:line="200" w:lineRule="exact"/>
              <w:jc w:val="center"/>
              <w:rPr>
                <w:color w:val="000000"/>
                <w:sz w:val="20"/>
                <w:szCs w:val="20"/>
                <w:shd w:val="clear" w:color="auto" w:fill="FFFFFF"/>
                <w:lang w:eastAsia="ru-RU" w:bidi="ru-RU"/>
              </w:rPr>
            </w:pPr>
            <w:r>
              <w:rPr>
                <w:rStyle w:val="210pt0"/>
              </w:rPr>
              <w:t>4</w:t>
            </w:r>
          </w:p>
        </w:tc>
        <w:tc>
          <w:tcPr>
            <w:tcW w:w="999" w:type="dxa"/>
            <w:tcBorders>
              <w:top w:val="single" w:sz="4" w:space="0" w:color="auto"/>
              <w:left w:val="single" w:sz="4" w:space="0" w:color="auto"/>
              <w:bottom w:val="single" w:sz="4" w:space="0" w:color="auto"/>
            </w:tcBorders>
            <w:shd w:val="clear" w:color="auto" w:fill="FFFFFF"/>
          </w:tcPr>
          <w:p w:rsidR="000D6D86" w:rsidRPr="000D6D86" w:rsidRDefault="000D6D86" w:rsidP="000D6D86">
            <w:pPr>
              <w:pStyle w:val="20"/>
              <w:spacing w:after="0" w:line="200" w:lineRule="exact"/>
              <w:jc w:val="center"/>
              <w:rPr>
                <w:color w:val="000000"/>
                <w:sz w:val="20"/>
                <w:szCs w:val="20"/>
                <w:shd w:val="clear" w:color="auto" w:fill="FFFFFF"/>
                <w:lang w:eastAsia="ru-RU" w:bidi="ru-RU"/>
              </w:rPr>
            </w:pPr>
          </w:p>
        </w:tc>
        <w:tc>
          <w:tcPr>
            <w:tcW w:w="999" w:type="dxa"/>
            <w:tcBorders>
              <w:top w:val="single" w:sz="4" w:space="0" w:color="auto"/>
              <w:left w:val="single" w:sz="4" w:space="0" w:color="auto"/>
              <w:bottom w:val="single" w:sz="4" w:space="0" w:color="auto"/>
            </w:tcBorders>
            <w:shd w:val="clear" w:color="auto" w:fill="FFFFFF"/>
          </w:tcPr>
          <w:p w:rsidR="000D6D86" w:rsidRPr="000D6D86" w:rsidRDefault="000D6D86" w:rsidP="000D6D86">
            <w:pPr>
              <w:pStyle w:val="20"/>
              <w:shd w:val="clear" w:color="auto" w:fill="auto"/>
              <w:spacing w:before="0" w:after="0" w:line="200" w:lineRule="exact"/>
              <w:jc w:val="center"/>
              <w:rPr>
                <w:color w:val="000000"/>
                <w:sz w:val="20"/>
                <w:szCs w:val="20"/>
                <w:shd w:val="clear" w:color="auto" w:fill="FFFFFF"/>
                <w:lang w:eastAsia="ru-RU" w:bidi="ru-RU"/>
              </w:rPr>
            </w:pPr>
            <w:r>
              <w:rPr>
                <w:rStyle w:val="210pt0"/>
              </w:rPr>
              <w:t>4</w:t>
            </w:r>
          </w:p>
        </w:tc>
        <w:tc>
          <w:tcPr>
            <w:tcW w:w="994" w:type="dxa"/>
            <w:tcBorders>
              <w:top w:val="single" w:sz="4" w:space="0" w:color="auto"/>
              <w:left w:val="single" w:sz="4" w:space="0" w:color="auto"/>
              <w:bottom w:val="single" w:sz="4" w:space="0" w:color="auto"/>
            </w:tcBorders>
            <w:shd w:val="clear" w:color="auto" w:fill="FFFFFF"/>
          </w:tcPr>
          <w:p w:rsidR="000D6D86" w:rsidRDefault="000D6D86" w:rsidP="000D6D86">
            <w:pPr>
              <w:rPr>
                <w:sz w:val="10"/>
                <w:szCs w:val="10"/>
              </w:rPr>
            </w:pPr>
          </w:p>
        </w:tc>
        <w:tc>
          <w:tcPr>
            <w:tcW w:w="999" w:type="dxa"/>
            <w:tcBorders>
              <w:top w:val="single" w:sz="4" w:space="0" w:color="auto"/>
              <w:left w:val="single" w:sz="4" w:space="0" w:color="auto"/>
              <w:bottom w:val="single" w:sz="4" w:space="0" w:color="auto"/>
            </w:tcBorders>
            <w:shd w:val="clear" w:color="auto" w:fill="FFFFFF"/>
          </w:tcPr>
          <w:p w:rsidR="000D6D86" w:rsidRPr="000D6D86" w:rsidRDefault="000D6D86" w:rsidP="000D6D86">
            <w:pPr>
              <w:pStyle w:val="20"/>
              <w:spacing w:after="0" w:line="200" w:lineRule="exact"/>
              <w:jc w:val="center"/>
              <w:rPr>
                <w:color w:val="000000"/>
                <w:sz w:val="20"/>
                <w:szCs w:val="20"/>
                <w:shd w:val="clear" w:color="auto" w:fill="FFFFFF"/>
                <w:lang w:eastAsia="ru-RU" w:bidi="ru-RU"/>
              </w:rPr>
            </w:pPr>
          </w:p>
        </w:tc>
        <w:tc>
          <w:tcPr>
            <w:tcW w:w="863" w:type="dxa"/>
            <w:tcBorders>
              <w:top w:val="single" w:sz="4" w:space="0" w:color="auto"/>
              <w:left w:val="single" w:sz="4" w:space="0" w:color="auto"/>
              <w:bottom w:val="single" w:sz="4" w:space="0" w:color="auto"/>
              <w:right w:val="single" w:sz="4" w:space="0" w:color="auto"/>
            </w:tcBorders>
            <w:shd w:val="clear" w:color="auto" w:fill="FFFFFF"/>
          </w:tcPr>
          <w:p w:rsidR="000D6D86" w:rsidRPr="000D6D86" w:rsidRDefault="000D6D86" w:rsidP="000D6D86">
            <w:pPr>
              <w:pStyle w:val="20"/>
              <w:shd w:val="clear" w:color="auto" w:fill="auto"/>
              <w:spacing w:before="0" w:after="60" w:line="200" w:lineRule="exact"/>
              <w:ind w:left="220"/>
              <w:rPr>
                <w:color w:val="000000"/>
                <w:sz w:val="20"/>
                <w:szCs w:val="20"/>
                <w:shd w:val="clear" w:color="auto" w:fill="FFFFFF"/>
                <w:lang w:eastAsia="ru-RU" w:bidi="ru-RU"/>
              </w:rPr>
            </w:pPr>
            <w:proofErr w:type="spellStart"/>
            <w:r>
              <w:rPr>
                <w:rStyle w:val="210pt0"/>
              </w:rPr>
              <w:t>Квали</w:t>
            </w:r>
            <w:proofErr w:type="spellEnd"/>
          </w:p>
          <w:p w:rsidR="000D6D86" w:rsidRPr="000D6D86" w:rsidRDefault="000D6D86" w:rsidP="000D6D86">
            <w:pPr>
              <w:pStyle w:val="20"/>
              <w:shd w:val="clear" w:color="auto" w:fill="auto"/>
              <w:spacing w:before="0" w:after="60" w:line="200" w:lineRule="exact"/>
              <w:ind w:left="220"/>
              <w:rPr>
                <w:color w:val="000000"/>
                <w:sz w:val="20"/>
                <w:szCs w:val="20"/>
                <w:shd w:val="clear" w:color="auto" w:fill="FFFFFF"/>
                <w:lang w:eastAsia="ru-RU" w:bidi="ru-RU"/>
              </w:rPr>
            </w:pPr>
            <w:proofErr w:type="spellStart"/>
            <w:r>
              <w:rPr>
                <w:rStyle w:val="210pt0"/>
              </w:rPr>
              <w:t>фикац</w:t>
            </w:r>
            <w:proofErr w:type="spellEnd"/>
          </w:p>
          <w:p w:rsidR="000D6D86" w:rsidRPr="000D6D86" w:rsidRDefault="000D6D86" w:rsidP="000D6D86">
            <w:pPr>
              <w:pStyle w:val="20"/>
              <w:shd w:val="clear" w:color="auto" w:fill="auto"/>
              <w:spacing w:before="0" w:after="60" w:line="200" w:lineRule="exact"/>
              <w:ind w:left="220"/>
              <w:rPr>
                <w:color w:val="000000"/>
                <w:sz w:val="20"/>
                <w:szCs w:val="20"/>
                <w:shd w:val="clear" w:color="auto" w:fill="FFFFFF"/>
                <w:lang w:eastAsia="ru-RU" w:bidi="ru-RU"/>
              </w:rPr>
            </w:pPr>
            <w:proofErr w:type="spellStart"/>
            <w:r>
              <w:rPr>
                <w:rStyle w:val="210pt0"/>
              </w:rPr>
              <w:t>ионны</w:t>
            </w:r>
            <w:proofErr w:type="spellEnd"/>
          </w:p>
          <w:p w:rsidR="000D6D86" w:rsidRPr="000D6D86" w:rsidRDefault="000D6D86" w:rsidP="000D6D86">
            <w:pPr>
              <w:pStyle w:val="20"/>
              <w:shd w:val="clear" w:color="auto" w:fill="auto"/>
              <w:spacing w:before="0" w:after="60" w:line="200" w:lineRule="exact"/>
              <w:ind w:left="220"/>
              <w:rPr>
                <w:color w:val="000000"/>
                <w:sz w:val="20"/>
                <w:szCs w:val="20"/>
                <w:shd w:val="clear" w:color="auto" w:fill="FFFFFF"/>
                <w:lang w:eastAsia="ru-RU" w:bidi="ru-RU"/>
              </w:rPr>
            </w:pPr>
            <w:r>
              <w:rPr>
                <w:rStyle w:val="210pt0"/>
              </w:rPr>
              <w:t>й</w:t>
            </w:r>
          </w:p>
          <w:p w:rsidR="000D6D86" w:rsidRPr="000D6D86" w:rsidRDefault="000D6D86" w:rsidP="000D6D86">
            <w:pPr>
              <w:pStyle w:val="20"/>
              <w:shd w:val="clear" w:color="auto" w:fill="auto"/>
              <w:spacing w:before="0" w:after="60" w:line="200" w:lineRule="exact"/>
              <w:ind w:left="220"/>
              <w:rPr>
                <w:color w:val="000000"/>
                <w:sz w:val="20"/>
                <w:szCs w:val="20"/>
                <w:shd w:val="clear" w:color="auto" w:fill="FFFFFF"/>
                <w:lang w:eastAsia="ru-RU" w:bidi="ru-RU"/>
              </w:rPr>
            </w:pPr>
            <w:proofErr w:type="spellStart"/>
            <w:r>
              <w:rPr>
                <w:rStyle w:val="210pt0"/>
              </w:rPr>
              <w:t>экзаме</w:t>
            </w:r>
            <w:proofErr w:type="spellEnd"/>
          </w:p>
          <w:p w:rsidR="000D6D86" w:rsidRPr="000D6D86" w:rsidRDefault="000D6D86" w:rsidP="000D6D86">
            <w:pPr>
              <w:pStyle w:val="20"/>
              <w:shd w:val="clear" w:color="auto" w:fill="auto"/>
              <w:spacing w:before="0" w:after="60" w:line="200" w:lineRule="exact"/>
              <w:ind w:left="220"/>
              <w:rPr>
                <w:color w:val="000000"/>
                <w:sz w:val="20"/>
                <w:szCs w:val="20"/>
                <w:shd w:val="clear" w:color="auto" w:fill="FFFFFF"/>
                <w:lang w:eastAsia="ru-RU" w:bidi="ru-RU"/>
              </w:rPr>
            </w:pPr>
            <w:r>
              <w:rPr>
                <w:rStyle w:val="210pt0"/>
              </w:rPr>
              <w:t>н</w:t>
            </w:r>
          </w:p>
        </w:tc>
      </w:tr>
      <w:tr w:rsidR="000D6D86" w:rsidTr="000D6D86">
        <w:trPr>
          <w:trHeight w:hRule="exact" w:val="704"/>
        </w:trPr>
        <w:tc>
          <w:tcPr>
            <w:tcW w:w="453" w:type="dxa"/>
            <w:tcBorders>
              <w:top w:val="single" w:sz="4" w:space="0" w:color="auto"/>
              <w:left w:val="single" w:sz="4" w:space="0" w:color="auto"/>
              <w:bottom w:val="single" w:sz="4" w:space="0" w:color="auto"/>
            </w:tcBorders>
            <w:shd w:val="clear" w:color="auto" w:fill="FFFFFF"/>
          </w:tcPr>
          <w:p w:rsidR="000D6D86" w:rsidRPr="000D6D86" w:rsidRDefault="000D6D86" w:rsidP="000D6D86">
            <w:pPr>
              <w:pStyle w:val="20"/>
              <w:spacing w:after="0" w:line="200" w:lineRule="exact"/>
              <w:rPr>
                <w:color w:val="000000"/>
                <w:sz w:val="20"/>
                <w:szCs w:val="20"/>
                <w:shd w:val="clear" w:color="auto" w:fill="FFFFFF"/>
                <w:lang w:eastAsia="ru-RU" w:bidi="ru-RU"/>
              </w:rPr>
            </w:pPr>
          </w:p>
        </w:tc>
        <w:tc>
          <w:tcPr>
            <w:tcW w:w="2508" w:type="dxa"/>
            <w:tcBorders>
              <w:top w:val="single" w:sz="4" w:space="0" w:color="auto"/>
              <w:left w:val="single" w:sz="4" w:space="0" w:color="auto"/>
              <w:bottom w:val="single" w:sz="4" w:space="0" w:color="auto"/>
            </w:tcBorders>
            <w:shd w:val="clear" w:color="auto" w:fill="FFFFFF"/>
            <w:vAlign w:val="bottom"/>
          </w:tcPr>
          <w:p w:rsidR="000D6D86" w:rsidRPr="000D6D86" w:rsidRDefault="000D6D86" w:rsidP="000D6D86">
            <w:pPr>
              <w:pStyle w:val="20"/>
              <w:shd w:val="clear" w:color="auto" w:fill="auto"/>
              <w:spacing w:before="0" w:after="0" w:line="226" w:lineRule="exact"/>
              <w:jc w:val="right"/>
              <w:rPr>
                <w:color w:val="000000"/>
                <w:sz w:val="20"/>
                <w:szCs w:val="20"/>
                <w:shd w:val="clear" w:color="auto" w:fill="FFFFFF"/>
                <w:lang w:eastAsia="ru-RU" w:bidi="ru-RU"/>
              </w:rPr>
            </w:pPr>
            <w:r w:rsidRPr="000D6D86">
              <w:rPr>
                <w:rStyle w:val="210pt"/>
                <w:b w:val="0"/>
                <w:bCs w:val="0"/>
              </w:rPr>
              <w:t>ИТОГО</w:t>
            </w:r>
          </w:p>
        </w:tc>
        <w:tc>
          <w:tcPr>
            <w:tcW w:w="1027" w:type="dxa"/>
            <w:tcBorders>
              <w:top w:val="single" w:sz="4" w:space="0" w:color="auto"/>
              <w:left w:val="single" w:sz="4" w:space="0" w:color="auto"/>
              <w:bottom w:val="single" w:sz="4" w:space="0" w:color="auto"/>
            </w:tcBorders>
            <w:shd w:val="clear" w:color="auto" w:fill="FFFFFF"/>
          </w:tcPr>
          <w:p w:rsidR="000D6D86" w:rsidRDefault="000D6D86" w:rsidP="000D6D86">
            <w:pPr>
              <w:pStyle w:val="20"/>
              <w:shd w:val="clear" w:color="auto" w:fill="auto"/>
              <w:spacing w:before="0" w:after="0" w:line="200" w:lineRule="exact"/>
              <w:jc w:val="center"/>
              <w:rPr>
                <w:rStyle w:val="210pt"/>
                <w:b w:val="0"/>
                <w:bCs w:val="0"/>
              </w:rPr>
            </w:pPr>
          </w:p>
          <w:p w:rsidR="000D6D86" w:rsidRDefault="000D6D86" w:rsidP="000D6D86">
            <w:pPr>
              <w:pStyle w:val="20"/>
              <w:shd w:val="clear" w:color="auto" w:fill="auto"/>
              <w:spacing w:before="0" w:after="0" w:line="200" w:lineRule="exact"/>
              <w:jc w:val="center"/>
              <w:rPr>
                <w:rStyle w:val="210pt"/>
                <w:b w:val="0"/>
                <w:bCs w:val="0"/>
              </w:rPr>
            </w:pPr>
          </w:p>
          <w:p w:rsidR="000D6D86" w:rsidRPr="000D6D86" w:rsidRDefault="000D6D86" w:rsidP="000D6D86">
            <w:pPr>
              <w:pStyle w:val="20"/>
              <w:shd w:val="clear" w:color="auto" w:fill="auto"/>
              <w:spacing w:before="0" w:after="0" w:line="200" w:lineRule="exact"/>
              <w:jc w:val="center"/>
              <w:rPr>
                <w:color w:val="000000"/>
                <w:sz w:val="20"/>
                <w:szCs w:val="20"/>
                <w:shd w:val="clear" w:color="auto" w:fill="FFFFFF"/>
                <w:lang w:eastAsia="ru-RU" w:bidi="ru-RU"/>
              </w:rPr>
            </w:pPr>
            <w:r w:rsidRPr="000D6D86">
              <w:rPr>
                <w:rStyle w:val="210pt"/>
                <w:b w:val="0"/>
                <w:bCs w:val="0"/>
              </w:rPr>
              <w:t>320</w:t>
            </w:r>
          </w:p>
        </w:tc>
        <w:tc>
          <w:tcPr>
            <w:tcW w:w="854" w:type="dxa"/>
            <w:tcBorders>
              <w:top w:val="single" w:sz="4" w:space="0" w:color="auto"/>
              <w:left w:val="single" w:sz="4" w:space="0" w:color="auto"/>
              <w:bottom w:val="single" w:sz="4" w:space="0" w:color="auto"/>
            </w:tcBorders>
            <w:shd w:val="clear" w:color="auto" w:fill="FFFFFF"/>
          </w:tcPr>
          <w:p w:rsidR="000D6D86" w:rsidRDefault="000D6D86" w:rsidP="000D6D86">
            <w:pPr>
              <w:pStyle w:val="20"/>
              <w:shd w:val="clear" w:color="auto" w:fill="auto"/>
              <w:spacing w:before="0" w:after="0" w:line="200" w:lineRule="exact"/>
              <w:jc w:val="center"/>
              <w:rPr>
                <w:rStyle w:val="210pt"/>
                <w:b w:val="0"/>
                <w:bCs w:val="0"/>
              </w:rPr>
            </w:pPr>
          </w:p>
          <w:p w:rsidR="000D6D86" w:rsidRDefault="000D6D86" w:rsidP="000D6D86">
            <w:pPr>
              <w:pStyle w:val="20"/>
              <w:shd w:val="clear" w:color="auto" w:fill="auto"/>
              <w:spacing w:before="0" w:after="0" w:line="200" w:lineRule="exact"/>
              <w:jc w:val="center"/>
              <w:rPr>
                <w:rStyle w:val="210pt"/>
                <w:b w:val="0"/>
                <w:bCs w:val="0"/>
              </w:rPr>
            </w:pPr>
          </w:p>
          <w:p w:rsidR="000D6D86" w:rsidRPr="000D6D86" w:rsidRDefault="000D6D86" w:rsidP="000D6D86">
            <w:pPr>
              <w:pStyle w:val="20"/>
              <w:shd w:val="clear" w:color="auto" w:fill="auto"/>
              <w:spacing w:before="0" w:after="0" w:line="200" w:lineRule="exact"/>
              <w:jc w:val="center"/>
              <w:rPr>
                <w:color w:val="000000"/>
                <w:sz w:val="20"/>
                <w:szCs w:val="20"/>
                <w:shd w:val="clear" w:color="auto" w:fill="FFFFFF"/>
                <w:lang w:eastAsia="ru-RU" w:bidi="ru-RU"/>
              </w:rPr>
            </w:pPr>
            <w:r w:rsidRPr="000D6D86">
              <w:rPr>
                <w:rStyle w:val="210pt"/>
                <w:b w:val="0"/>
                <w:bCs w:val="0"/>
              </w:rPr>
              <w:t>280</w:t>
            </w:r>
          </w:p>
        </w:tc>
        <w:tc>
          <w:tcPr>
            <w:tcW w:w="999" w:type="dxa"/>
            <w:tcBorders>
              <w:top w:val="single" w:sz="4" w:space="0" w:color="auto"/>
              <w:left w:val="single" w:sz="4" w:space="0" w:color="auto"/>
              <w:bottom w:val="single" w:sz="4" w:space="0" w:color="auto"/>
            </w:tcBorders>
            <w:shd w:val="clear" w:color="auto" w:fill="FFFFFF"/>
          </w:tcPr>
          <w:p w:rsidR="000D6D86" w:rsidRDefault="000D6D86" w:rsidP="000D6D86">
            <w:pPr>
              <w:pStyle w:val="20"/>
              <w:shd w:val="clear" w:color="auto" w:fill="auto"/>
              <w:spacing w:before="0" w:after="0" w:line="200" w:lineRule="exact"/>
              <w:jc w:val="center"/>
              <w:rPr>
                <w:rStyle w:val="210pt"/>
                <w:b w:val="0"/>
                <w:bCs w:val="0"/>
              </w:rPr>
            </w:pPr>
          </w:p>
          <w:p w:rsidR="000D6D86" w:rsidRDefault="000D6D86" w:rsidP="000D6D86">
            <w:pPr>
              <w:pStyle w:val="20"/>
              <w:shd w:val="clear" w:color="auto" w:fill="auto"/>
              <w:spacing w:before="0" w:after="0" w:line="200" w:lineRule="exact"/>
              <w:jc w:val="center"/>
              <w:rPr>
                <w:rStyle w:val="210pt"/>
                <w:b w:val="0"/>
                <w:bCs w:val="0"/>
              </w:rPr>
            </w:pPr>
          </w:p>
          <w:p w:rsidR="000D6D86" w:rsidRPr="000D6D86" w:rsidRDefault="000D6D86" w:rsidP="000D6D86">
            <w:pPr>
              <w:pStyle w:val="20"/>
              <w:shd w:val="clear" w:color="auto" w:fill="auto"/>
              <w:spacing w:before="0" w:after="0" w:line="200" w:lineRule="exact"/>
              <w:jc w:val="center"/>
              <w:rPr>
                <w:color w:val="000000"/>
                <w:sz w:val="20"/>
                <w:szCs w:val="20"/>
                <w:shd w:val="clear" w:color="auto" w:fill="FFFFFF"/>
                <w:lang w:eastAsia="ru-RU" w:bidi="ru-RU"/>
              </w:rPr>
            </w:pPr>
            <w:r w:rsidRPr="000D6D86">
              <w:rPr>
                <w:rStyle w:val="210pt"/>
                <w:b w:val="0"/>
                <w:bCs w:val="0"/>
              </w:rPr>
              <w:t>82</w:t>
            </w:r>
          </w:p>
        </w:tc>
        <w:tc>
          <w:tcPr>
            <w:tcW w:w="999" w:type="dxa"/>
            <w:tcBorders>
              <w:top w:val="single" w:sz="4" w:space="0" w:color="auto"/>
              <w:left w:val="single" w:sz="4" w:space="0" w:color="auto"/>
              <w:bottom w:val="single" w:sz="4" w:space="0" w:color="auto"/>
            </w:tcBorders>
            <w:shd w:val="clear" w:color="auto" w:fill="FFFFFF"/>
          </w:tcPr>
          <w:p w:rsidR="000D6D86" w:rsidRDefault="000D6D86" w:rsidP="000D6D86">
            <w:pPr>
              <w:pStyle w:val="20"/>
              <w:shd w:val="clear" w:color="auto" w:fill="auto"/>
              <w:spacing w:before="0" w:after="0" w:line="200" w:lineRule="exact"/>
              <w:jc w:val="center"/>
              <w:rPr>
                <w:rStyle w:val="210pt"/>
                <w:b w:val="0"/>
                <w:bCs w:val="0"/>
              </w:rPr>
            </w:pPr>
          </w:p>
          <w:p w:rsidR="000D6D86" w:rsidRDefault="000D6D86" w:rsidP="000D6D86">
            <w:pPr>
              <w:pStyle w:val="20"/>
              <w:shd w:val="clear" w:color="auto" w:fill="auto"/>
              <w:spacing w:before="0" w:after="0" w:line="200" w:lineRule="exact"/>
              <w:jc w:val="center"/>
              <w:rPr>
                <w:rStyle w:val="210pt"/>
                <w:b w:val="0"/>
                <w:bCs w:val="0"/>
              </w:rPr>
            </w:pPr>
          </w:p>
          <w:p w:rsidR="000D6D86" w:rsidRPr="000D6D86" w:rsidRDefault="000D6D86" w:rsidP="000D6D86">
            <w:pPr>
              <w:pStyle w:val="20"/>
              <w:shd w:val="clear" w:color="auto" w:fill="auto"/>
              <w:spacing w:before="0" w:after="0" w:line="200" w:lineRule="exact"/>
              <w:jc w:val="center"/>
              <w:rPr>
                <w:color w:val="000000"/>
                <w:sz w:val="20"/>
                <w:szCs w:val="20"/>
                <w:shd w:val="clear" w:color="auto" w:fill="FFFFFF"/>
                <w:lang w:eastAsia="ru-RU" w:bidi="ru-RU"/>
              </w:rPr>
            </w:pPr>
            <w:r w:rsidRPr="000D6D86">
              <w:rPr>
                <w:rStyle w:val="210pt"/>
                <w:b w:val="0"/>
                <w:bCs w:val="0"/>
              </w:rPr>
              <w:t>198</w:t>
            </w:r>
          </w:p>
        </w:tc>
        <w:tc>
          <w:tcPr>
            <w:tcW w:w="994" w:type="dxa"/>
            <w:tcBorders>
              <w:top w:val="single" w:sz="4" w:space="0" w:color="auto"/>
              <w:left w:val="single" w:sz="4" w:space="0" w:color="auto"/>
              <w:bottom w:val="single" w:sz="4" w:space="0" w:color="auto"/>
            </w:tcBorders>
            <w:shd w:val="clear" w:color="auto" w:fill="FFFFFF"/>
          </w:tcPr>
          <w:p w:rsidR="000D6D86" w:rsidRPr="000D6D86" w:rsidRDefault="000D6D86" w:rsidP="000D6D86">
            <w:pPr>
              <w:rPr>
                <w:sz w:val="10"/>
                <w:szCs w:val="10"/>
              </w:rPr>
            </w:pPr>
            <w:r w:rsidRPr="000D6D86">
              <w:rPr>
                <w:rStyle w:val="210pt"/>
                <w:rFonts w:ascii="Calibri" w:eastAsia="Calibri" w:hAnsi="Calibri"/>
                <w:b w:val="0"/>
                <w:bCs w:val="0"/>
                <w:color w:val="auto"/>
                <w:sz w:val="10"/>
                <w:szCs w:val="10"/>
                <w:shd w:val="clear" w:color="auto" w:fill="auto"/>
                <w:lang w:eastAsia="en-US" w:bidi="ar-SA"/>
              </w:rPr>
              <w:t>-</w:t>
            </w:r>
          </w:p>
        </w:tc>
        <w:tc>
          <w:tcPr>
            <w:tcW w:w="999" w:type="dxa"/>
            <w:tcBorders>
              <w:top w:val="single" w:sz="4" w:space="0" w:color="auto"/>
              <w:left w:val="single" w:sz="4" w:space="0" w:color="auto"/>
              <w:bottom w:val="single" w:sz="4" w:space="0" w:color="auto"/>
            </w:tcBorders>
            <w:shd w:val="clear" w:color="auto" w:fill="FFFFFF"/>
          </w:tcPr>
          <w:p w:rsidR="000D6D86" w:rsidRDefault="000D6D86" w:rsidP="000D6D86">
            <w:pPr>
              <w:pStyle w:val="20"/>
              <w:shd w:val="clear" w:color="auto" w:fill="auto"/>
              <w:spacing w:before="0" w:after="0" w:line="200" w:lineRule="exact"/>
              <w:jc w:val="center"/>
              <w:rPr>
                <w:rStyle w:val="210pt"/>
                <w:b w:val="0"/>
                <w:bCs w:val="0"/>
              </w:rPr>
            </w:pPr>
          </w:p>
          <w:p w:rsidR="000D6D86" w:rsidRDefault="000D6D86" w:rsidP="000D6D86">
            <w:pPr>
              <w:pStyle w:val="20"/>
              <w:shd w:val="clear" w:color="auto" w:fill="auto"/>
              <w:spacing w:before="0" w:after="0" w:line="200" w:lineRule="exact"/>
              <w:jc w:val="center"/>
              <w:rPr>
                <w:rStyle w:val="210pt"/>
                <w:b w:val="0"/>
                <w:bCs w:val="0"/>
              </w:rPr>
            </w:pPr>
          </w:p>
          <w:p w:rsidR="000D6D86" w:rsidRPr="000D6D86" w:rsidRDefault="000D6D86" w:rsidP="000D6D86">
            <w:pPr>
              <w:pStyle w:val="20"/>
              <w:shd w:val="clear" w:color="auto" w:fill="auto"/>
              <w:spacing w:before="0" w:after="0" w:line="200" w:lineRule="exact"/>
              <w:jc w:val="center"/>
              <w:rPr>
                <w:color w:val="000000"/>
                <w:sz w:val="20"/>
                <w:szCs w:val="20"/>
                <w:shd w:val="clear" w:color="auto" w:fill="FFFFFF"/>
                <w:lang w:eastAsia="ru-RU" w:bidi="ru-RU"/>
              </w:rPr>
            </w:pPr>
            <w:r w:rsidRPr="000D6D86">
              <w:rPr>
                <w:rStyle w:val="210pt"/>
                <w:b w:val="0"/>
                <w:bCs w:val="0"/>
              </w:rPr>
              <w:t>40</w:t>
            </w:r>
          </w:p>
        </w:tc>
        <w:tc>
          <w:tcPr>
            <w:tcW w:w="863" w:type="dxa"/>
            <w:tcBorders>
              <w:top w:val="single" w:sz="4" w:space="0" w:color="auto"/>
              <w:left w:val="single" w:sz="4" w:space="0" w:color="auto"/>
              <w:bottom w:val="single" w:sz="4" w:space="0" w:color="auto"/>
              <w:right w:val="single" w:sz="4" w:space="0" w:color="auto"/>
            </w:tcBorders>
            <w:shd w:val="clear" w:color="auto" w:fill="FFFFFF"/>
          </w:tcPr>
          <w:p w:rsidR="000D6D86" w:rsidRPr="000D6D86" w:rsidRDefault="000D6D86" w:rsidP="000D6D86">
            <w:pPr>
              <w:pStyle w:val="20"/>
              <w:spacing w:after="60" w:line="200" w:lineRule="exact"/>
              <w:ind w:left="220"/>
              <w:rPr>
                <w:color w:val="000000"/>
                <w:sz w:val="20"/>
                <w:szCs w:val="20"/>
                <w:shd w:val="clear" w:color="auto" w:fill="FFFFFF"/>
                <w:lang w:eastAsia="ru-RU" w:bidi="ru-RU"/>
              </w:rPr>
            </w:pPr>
          </w:p>
        </w:tc>
      </w:tr>
    </w:tbl>
    <w:p w:rsidR="00BB5AA4" w:rsidRDefault="00BB5AA4" w:rsidP="00BB5AA4">
      <w:pPr>
        <w:rPr>
          <w:rFonts w:ascii="Times New Roman" w:hAnsi="Times New Roman"/>
          <w:sz w:val="24"/>
          <w:szCs w:val="24"/>
        </w:rPr>
      </w:pPr>
    </w:p>
    <w:p w:rsidR="000D6D86" w:rsidRDefault="000D6D86" w:rsidP="000D6D86">
      <w:pPr>
        <w:pStyle w:val="12"/>
        <w:shd w:val="clear" w:color="auto" w:fill="auto"/>
        <w:spacing w:after="240" w:line="278" w:lineRule="exact"/>
        <w:ind w:left="260" w:firstLine="0"/>
      </w:pPr>
      <w:bookmarkStart w:id="13" w:name="bookmark13"/>
      <w:r>
        <w:t>4.3 Содержание рабочих программ дисциплин</w:t>
      </w:r>
      <w:r>
        <w:br/>
        <w:t>(содержание разделов и тем)</w:t>
      </w:r>
      <w:bookmarkEnd w:id="13"/>
    </w:p>
    <w:p w:rsidR="000D6D86" w:rsidRDefault="000D6D86" w:rsidP="000D6D86">
      <w:pPr>
        <w:pStyle w:val="12"/>
        <w:shd w:val="clear" w:color="auto" w:fill="auto"/>
        <w:spacing w:after="0" w:line="278" w:lineRule="exact"/>
        <w:ind w:left="2880"/>
        <w:jc w:val="left"/>
      </w:pPr>
      <w:bookmarkStart w:id="14" w:name="bookmark14"/>
      <w:r>
        <w:t>ТЕОРИЯ, МЕТОДИКА И НОРМАТИВНО-ПРАВОВОЕ ОБЕСПЕЧЕНИЕ ОТЕЧЕСТВЕННОГО ТУРИЗМА</w:t>
      </w:r>
      <w:bookmarkEnd w:id="14"/>
    </w:p>
    <w:p w:rsidR="000D6D86" w:rsidRDefault="000D6D86" w:rsidP="000D6D86">
      <w:pPr>
        <w:pStyle w:val="12"/>
        <w:shd w:val="clear" w:color="auto" w:fill="auto"/>
        <w:spacing w:after="0" w:line="220" w:lineRule="exact"/>
        <w:ind w:firstLine="0"/>
        <w:jc w:val="left"/>
        <w:rPr>
          <w:b w:val="0"/>
          <w:bCs w:val="0"/>
        </w:rPr>
      </w:pPr>
      <w:bookmarkStart w:id="15" w:name="bookmark15"/>
    </w:p>
    <w:p w:rsidR="000D6D86" w:rsidRDefault="000D6D86" w:rsidP="000D6D86">
      <w:pPr>
        <w:pStyle w:val="12"/>
        <w:shd w:val="clear" w:color="auto" w:fill="auto"/>
        <w:spacing w:after="0" w:line="220" w:lineRule="exact"/>
        <w:ind w:firstLine="0"/>
        <w:jc w:val="left"/>
        <w:rPr>
          <w:b w:val="0"/>
          <w:bCs w:val="0"/>
        </w:rPr>
      </w:pPr>
    </w:p>
    <w:p w:rsidR="000D6D86" w:rsidRDefault="000D6D86" w:rsidP="000D6D86">
      <w:pPr>
        <w:pStyle w:val="12"/>
        <w:shd w:val="clear" w:color="auto" w:fill="auto"/>
        <w:spacing w:after="0" w:line="220" w:lineRule="exact"/>
        <w:ind w:firstLine="0"/>
        <w:rPr>
          <w:b w:val="0"/>
          <w:bCs w:val="0"/>
        </w:rPr>
      </w:pPr>
      <w:r>
        <w:rPr>
          <w:b w:val="0"/>
          <w:bCs w:val="0"/>
        </w:rPr>
        <w:t>Учебно-тематический план по дисциплине</w:t>
      </w:r>
      <w:bookmarkEnd w:id="15"/>
    </w:p>
    <w:p w:rsidR="000D6D86" w:rsidRDefault="000D6D86" w:rsidP="000D6D86">
      <w:pPr>
        <w:pStyle w:val="12"/>
        <w:shd w:val="clear" w:color="auto" w:fill="auto"/>
        <w:spacing w:after="0" w:line="220" w:lineRule="exact"/>
        <w:ind w:firstLine="0"/>
        <w:jc w:val="both"/>
        <w:rPr>
          <w:b w:val="0"/>
          <w:bCs w:val="0"/>
        </w:rPr>
      </w:pPr>
    </w:p>
    <w:tbl>
      <w:tblPr>
        <w:tblW w:w="9696" w:type="dxa"/>
        <w:tblLayout w:type="fixed"/>
        <w:tblCellMar>
          <w:left w:w="10" w:type="dxa"/>
          <w:right w:w="10" w:type="dxa"/>
        </w:tblCellMar>
        <w:tblLook w:val="0000" w:firstRow="0" w:lastRow="0" w:firstColumn="0" w:lastColumn="0" w:noHBand="0" w:noVBand="0"/>
      </w:tblPr>
      <w:tblGrid>
        <w:gridCol w:w="658"/>
        <w:gridCol w:w="4166"/>
        <w:gridCol w:w="720"/>
        <w:gridCol w:w="902"/>
        <w:gridCol w:w="898"/>
        <w:gridCol w:w="648"/>
        <w:gridCol w:w="1704"/>
      </w:tblGrid>
      <w:tr w:rsidR="000D6D86" w:rsidTr="000D6D86">
        <w:trPr>
          <w:trHeight w:hRule="exact" w:val="936"/>
        </w:trPr>
        <w:tc>
          <w:tcPr>
            <w:tcW w:w="658" w:type="dxa"/>
            <w:vMerge w:val="restart"/>
            <w:tcBorders>
              <w:top w:val="single" w:sz="4" w:space="0" w:color="auto"/>
              <w:left w:val="single" w:sz="4" w:space="0" w:color="auto"/>
            </w:tcBorders>
            <w:shd w:val="clear" w:color="auto" w:fill="FFFFFF"/>
          </w:tcPr>
          <w:p w:rsidR="000D6D86" w:rsidRDefault="000D6D86" w:rsidP="000D6D86">
            <w:pPr>
              <w:pStyle w:val="20"/>
              <w:shd w:val="clear" w:color="auto" w:fill="auto"/>
              <w:spacing w:before="0" w:after="0" w:line="200" w:lineRule="exact"/>
              <w:ind w:left="200"/>
            </w:pPr>
            <w:r>
              <w:rPr>
                <w:rStyle w:val="210pt0"/>
              </w:rPr>
              <w:t>№</w:t>
            </w:r>
          </w:p>
        </w:tc>
        <w:tc>
          <w:tcPr>
            <w:tcW w:w="4166" w:type="dxa"/>
            <w:vMerge w:val="restart"/>
            <w:tcBorders>
              <w:top w:val="single" w:sz="4" w:space="0" w:color="auto"/>
              <w:left w:val="single" w:sz="4" w:space="0" w:color="auto"/>
            </w:tcBorders>
            <w:shd w:val="clear" w:color="auto" w:fill="FFFFFF"/>
          </w:tcPr>
          <w:p w:rsidR="000D6D86" w:rsidRDefault="000D6D86" w:rsidP="000D6D86">
            <w:pPr>
              <w:pStyle w:val="20"/>
              <w:shd w:val="clear" w:color="auto" w:fill="auto"/>
              <w:spacing w:before="0" w:after="0" w:line="200" w:lineRule="exact"/>
              <w:jc w:val="center"/>
            </w:pPr>
            <w:r>
              <w:rPr>
                <w:rStyle w:val="210pt0"/>
              </w:rPr>
              <w:t>Наименование тем</w:t>
            </w:r>
          </w:p>
        </w:tc>
        <w:tc>
          <w:tcPr>
            <w:tcW w:w="3168" w:type="dxa"/>
            <w:gridSpan w:val="4"/>
            <w:tcBorders>
              <w:top w:val="single" w:sz="4" w:space="0" w:color="auto"/>
              <w:left w:val="single" w:sz="4" w:space="0" w:color="auto"/>
            </w:tcBorders>
            <w:shd w:val="clear" w:color="auto" w:fill="FFFFFF"/>
            <w:vAlign w:val="bottom"/>
          </w:tcPr>
          <w:p w:rsidR="000D6D86" w:rsidRDefault="000D6D86" w:rsidP="000D6D86">
            <w:pPr>
              <w:pStyle w:val="20"/>
              <w:shd w:val="clear" w:color="auto" w:fill="auto"/>
              <w:spacing w:before="0" w:after="0" w:line="230" w:lineRule="exact"/>
              <w:jc w:val="center"/>
            </w:pPr>
            <w:proofErr w:type="gramStart"/>
            <w:r>
              <w:rPr>
                <w:rStyle w:val="210pt0"/>
              </w:rPr>
              <w:t>Виды учебной работы, включая самостоятельную работу обучающихся и трудоёмкость (в часах)</w:t>
            </w:r>
            <w:proofErr w:type="gramEnd"/>
          </w:p>
        </w:tc>
        <w:tc>
          <w:tcPr>
            <w:tcW w:w="1704" w:type="dxa"/>
            <w:vMerge w:val="restart"/>
            <w:tcBorders>
              <w:top w:val="single" w:sz="4" w:space="0" w:color="auto"/>
              <w:left w:val="single" w:sz="4" w:space="0" w:color="auto"/>
              <w:right w:val="single" w:sz="4" w:space="0" w:color="auto"/>
            </w:tcBorders>
            <w:shd w:val="clear" w:color="auto" w:fill="FFFFFF"/>
          </w:tcPr>
          <w:p w:rsidR="000D6D86" w:rsidRDefault="000D6D86" w:rsidP="000D6D86">
            <w:pPr>
              <w:pStyle w:val="20"/>
              <w:shd w:val="clear" w:color="auto" w:fill="auto"/>
              <w:spacing w:before="0" w:after="0" w:line="235" w:lineRule="exact"/>
              <w:jc w:val="center"/>
            </w:pPr>
            <w:r>
              <w:rPr>
                <w:rStyle w:val="210pt0"/>
              </w:rPr>
              <w:t>Формы контроля успеваемости</w:t>
            </w:r>
          </w:p>
        </w:tc>
      </w:tr>
      <w:tr w:rsidR="000D6D86" w:rsidTr="000D6D86">
        <w:trPr>
          <w:trHeight w:hRule="exact" w:val="1541"/>
        </w:trPr>
        <w:tc>
          <w:tcPr>
            <w:tcW w:w="658" w:type="dxa"/>
            <w:vMerge/>
            <w:tcBorders>
              <w:left w:val="single" w:sz="4" w:space="0" w:color="auto"/>
            </w:tcBorders>
            <w:shd w:val="clear" w:color="auto" w:fill="FFFFFF"/>
          </w:tcPr>
          <w:p w:rsidR="000D6D86" w:rsidRDefault="000D6D86" w:rsidP="000D6D86"/>
        </w:tc>
        <w:tc>
          <w:tcPr>
            <w:tcW w:w="4166" w:type="dxa"/>
            <w:vMerge/>
            <w:tcBorders>
              <w:left w:val="single" w:sz="4" w:space="0" w:color="auto"/>
            </w:tcBorders>
            <w:shd w:val="clear" w:color="auto" w:fill="FFFFFF"/>
          </w:tcPr>
          <w:p w:rsidR="000D6D86" w:rsidRDefault="000D6D86" w:rsidP="000D6D86"/>
        </w:tc>
        <w:tc>
          <w:tcPr>
            <w:tcW w:w="720" w:type="dxa"/>
            <w:tcBorders>
              <w:top w:val="single" w:sz="4" w:space="0" w:color="auto"/>
              <w:left w:val="single" w:sz="4" w:space="0" w:color="auto"/>
            </w:tcBorders>
            <w:shd w:val="clear" w:color="auto" w:fill="FFFFFF"/>
            <w:textDirection w:val="btLr"/>
            <w:vAlign w:val="bottom"/>
          </w:tcPr>
          <w:p w:rsidR="000D6D86" w:rsidRDefault="000D6D86" w:rsidP="000D6D86">
            <w:pPr>
              <w:pStyle w:val="20"/>
              <w:shd w:val="clear" w:color="auto" w:fill="auto"/>
              <w:spacing w:before="0" w:after="0" w:line="200" w:lineRule="exact"/>
              <w:jc w:val="center"/>
            </w:pPr>
            <w:r>
              <w:rPr>
                <w:rStyle w:val="210pt0"/>
              </w:rPr>
              <w:t>Всего</w:t>
            </w:r>
          </w:p>
        </w:tc>
        <w:tc>
          <w:tcPr>
            <w:tcW w:w="902" w:type="dxa"/>
            <w:tcBorders>
              <w:top w:val="single" w:sz="4" w:space="0" w:color="auto"/>
              <w:left w:val="single" w:sz="4" w:space="0" w:color="auto"/>
            </w:tcBorders>
            <w:shd w:val="clear" w:color="auto" w:fill="FFFFFF"/>
            <w:textDirection w:val="btLr"/>
            <w:vAlign w:val="bottom"/>
          </w:tcPr>
          <w:p w:rsidR="000D6D86" w:rsidRDefault="000D6D86" w:rsidP="000D6D86">
            <w:pPr>
              <w:pStyle w:val="20"/>
              <w:shd w:val="clear" w:color="auto" w:fill="auto"/>
              <w:spacing w:before="0" w:after="0" w:line="200" w:lineRule="exact"/>
              <w:jc w:val="center"/>
            </w:pPr>
            <w:r>
              <w:rPr>
                <w:rStyle w:val="210pt0"/>
              </w:rPr>
              <w:t>Лекции</w:t>
            </w:r>
          </w:p>
        </w:tc>
        <w:tc>
          <w:tcPr>
            <w:tcW w:w="898" w:type="dxa"/>
            <w:tcBorders>
              <w:top w:val="single" w:sz="4" w:space="0" w:color="auto"/>
              <w:left w:val="single" w:sz="4" w:space="0" w:color="auto"/>
            </w:tcBorders>
            <w:shd w:val="clear" w:color="auto" w:fill="FFFFFF"/>
            <w:textDirection w:val="btLr"/>
            <w:vAlign w:val="bottom"/>
          </w:tcPr>
          <w:p w:rsidR="000D6D86" w:rsidRDefault="000D6D86" w:rsidP="000D6D86">
            <w:pPr>
              <w:pStyle w:val="20"/>
              <w:shd w:val="clear" w:color="auto" w:fill="auto"/>
              <w:spacing w:before="0" w:after="0" w:line="200" w:lineRule="exact"/>
              <w:ind w:left="160"/>
            </w:pPr>
            <w:r>
              <w:rPr>
                <w:rStyle w:val="210pt0"/>
              </w:rPr>
              <w:t>Практические</w:t>
            </w:r>
          </w:p>
        </w:tc>
        <w:tc>
          <w:tcPr>
            <w:tcW w:w="648" w:type="dxa"/>
            <w:tcBorders>
              <w:top w:val="single" w:sz="4" w:space="0" w:color="auto"/>
              <w:left w:val="single" w:sz="4" w:space="0" w:color="auto"/>
            </w:tcBorders>
            <w:shd w:val="clear" w:color="auto" w:fill="FFFFFF"/>
            <w:vAlign w:val="center"/>
          </w:tcPr>
          <w:p w:rsidR="000D6D86" w:rsidRDefault="000D6D86" w:rsidP="000D6D86">
            <w:pPr>
              <w:pStyle w:val="20"/>
              <w:shd w:val="clear" w:color="auto" w:fill="auto"/>
              <w:spacing w:before="0" w:after="0" w:line="120" w:lineRule="exact"/>
              <w:ind w:left="160"/>
            </w:pPr>
            <w:r>
              <w:rPr>
                <w:rStyle w:val="2PalatinoLinotype75pt"/>
              </w:rPr>
              <w:t>О</w:t>
            </w:r>
          </w:p>
          <w:p w:rsidR="000D6D86" w:rsidRDefault="000D6D86" w:rsidP="000D6D86">
            <w:pPr>
              <w:pStyle w:val="20"/>
              <w:shd w:val="clear" w:color="auto" w:fill="auto"/>
              <w:spacing w:before="0" w:after="0" w:line="120" w:lineRule="exact"/>
              <w:ind w:left="160"/>
            </w:pPr>
            <w:r>
              <w:rPr>
                <w:rStyle w:val="2PalatinoLinotype75pt"/>
              </w:rPr>
              <w:t>О</w:t>
            </w:r>
          </w:p>
        </w:tc>
        <w:tc>
          <w:tcPr>
            <w:tcW w:w="1704" w:type="dxa"/>
            <w:vMerge/>
            <w:tcBorders>
              <w:left w:val="single" w:sz="4" w:space="0" w:color="auto"/>
              <w:right w:val="single" w:sz="4" w:space="0" w:color="auto"/>
            </w:tcBorders>
            <w:shd w:val="clear" w:color="auto" w:fill="FFFFFF"/>
          </w:tcPr>
          <w:p w:rsidR="000D6D86" w:rsidRDefault="000D6D86" w:rsidP="000D6D86"/>
        </w:tc>
      </w:tr>
      <w:tr w:rsidR="000D6D86" w:rsidTr="000D6D86">
        <w:trPr>
          <w:trHeight w:hRule="exact" w:val="274"/>
        </w:trPr>
        <w:tc>
          <w:tcPr>
            <w:tcW w:w="658" w:type="dxa"/>
            <w:tcBorders>
              <w:top w:val="single" w:sz="4" w:space="0" w:color="auto"/>
              <w:left w:val="single" w:sz="4" w:space="0" w:color="auto"/>
            </w:tcBorders>
            <w:shd w:val="clear" w:color="auto" w:fill="FFFFFF"/>
            <w:vAlign w:val="center"/>
          </w:tcPr>
          <w:p w:rsidR="000D6D86" w:rsidRDefault="000D6D86" w:rsidP="000D6D86">
            <w:pPr>
              <w:pStyle w:val="20"/>
              <w:shd w:val="clear" w:color="auto" w:fill="auto"/>
              <w:spacing w:before="0" w:after="0" w:line="200" w:lineRule="exact"/>
              <w:jc w:val="center"/>
            </w:pPr>
            <w:r>
              <w:rPr>
                <w:rStyle w:val="210pt0"/>
              </w:rPr>
              <w:t>1</w:t>
            </w:r>
          </w:p>
        </w:tc>
        <w:tc>
          <w:tcPr>
            <w:tcW w:w="4166" w:type="dxa"/>
            <w:tcBorders>
              <w:top w:val="single" w:sz="4" w:space="0" w:color="auto"/>
              <w:left w:val="single" w:sz="4" w:space="0" w:color="auto"/>
            </w:tcBorders>
            <w:shd w:val="clear" w:color="auto" w:fill="FFFFFF"/>
            <w:vAlign w:val="center"/>
          </w:tcPr>
          <w:p w:rsidR="000D6D86" w:rsidRDefault="000D6D86" w:rsidP="000D6D86">
            <w:pPr>
              <w:pStyle w:val="20"/>
              <w:shd w:val="clear" w:color="auto" w:fill="auto"/>
              <w:spacing w:before="0" w:after="0" w:line="200" w:lineRule="exact"/>
              <w:jc w:val="center"/>
            </w:pPr>
            <w:r>
              <w:rPr>
                <w:rStyle w:val="210pt0"/>
              </w:rPr>
              <w:t>2</w:t>
            </w:r>
          </w:p>
        </w:tc>
        <w:tc>
          <w:tcPr>
            <w:tcW w:w="720" w:type="dxa"/>
            <w:tcBorders>
              <w:top w:val="single" w:sz="4" w:space="0" w:color="auto"/>
              <w:left w:val="single" w:sz="4" w:space="0" w:color="auto"/>
            </w:tcBorders>
            <w:shd w:val="clear" w:color="auto" w:fill="FFFFFF"/>
          </w:tcPr>
          <w:p w:rsidR="000D6D86" w:rsidRDefault="000D6D86" w:rsidP="000D6D86">
            <w:pPr>
              <w:pStyle w:val="20"/>
              <w:shd w:val="clear" w:color="auto" w:fill="auto"/>
              <w:spacing w:before="0" w:after="0" w:line="200" w:lineRule="exact"/>
              <w:jc w:val="center"/>
            </w:pPr>
            <w:r>
              <w:rPr>
                <w:rStyle w:val="210pt0"/>
              </w:rPr>
              <w:t>3</w:t>
            </w:r>
          </w:p>
        </w:tc>
        <w:tc>
          <w:tcPr>
            <w:tcW w:w="902" w:type="dxa"/>
            <w:tcBorders>
              <w:top w:val="single" w:sz="4" w:space="0" w:color="auto"/>
              <w:left w:val="single" w:sz="4" w:space="0" w:color="auto"/>
            </w:tcBorders>
            <w:shd w:val="clear" w:color="auto" w:fill="FFFFFF"/>
          </w:tcPr>
          <w:p w:rsidR="000D6D86" w:rsidRDefault="000D6D86" w:rsidP="000D6D86">
            <w:pPr>
              <w:pStyle w:val="20"/>
              <w:shd w:val="clear" w:color="auto" w:fill="auto"/>
              <w:spacing w:before="0" w:after="0" w:line="200" w:lineRule="exact"/>
              <w:jc w:val="center"/>
            </w:pPr>
            <w:r>
              <w:rPr>
                <w:rStyle w:val="210pt0"/>
              </w:rPr>
              <w:t>4</w:t>
            </w:r>
          </w:p>
        </w:tc>
        <w:tc>
          <w:tcPr>
            <w:tcW w:w="898" w:type="dxa"/>
            <w:tcBorders>
              <w:top w:val="single" w:sz="4" w:space="0" w:color="auto"/>
              <w:left w:val="single" w:sz="4" w:space="0" w:color="auto"/>
            </w:tcBorders>
            <w:shd w:val="clear" w:color="auto" w:fill="FFFFFF"/>
          </w:tcPr>
          <w:p w:rsidR="000D6D86" w:rsidRDefault="000D6D86" w:rsidP="000D6D86">
            <w:pPr>
              <w:pStyle w:val="20"/>
              <w:shd w:val="clear" w:color="auto" w:fill="auto"/>
              <w:spacing w:before="0" w:after="0" w:line="200" w:lineRule="exact"/>
              <w:jc w:val="center"/>
            </w:pPr>
            <w:r>
              <w:rPr>
                <w:rStyle w:val="210pt0"/>
              </w:rPr>
              <w:t>5</w:t>
            </w:r>
          </w:p>
        </w:tc>
        <w:tc>
          <w:tcPr>
            <w:tcW w:w="648" w:type="dxa"/>
            <w:tcBorders>
              <w:top w:val="single" w:sz="4" w:space="0" w:color="auto"/>
              <w:left w:val="single" w:sz="4" w:space="0" w:color="auto"/>
            </w:tcBorders>
            <w:shd w:val="clear" w:color="auto" w:fill="FFFFFF"/>
            <w:vAlign w:val="center"/>
          </w:tcPr>
          <w:p w:rsidR="000D6D86" w:rsidRDefault="000D6D86" w:rsidP="000D6D86">
            <w:pPr>
              <w:pStyle w:val="20"/>
              <w:shd w:val="clear" w:color="auto" w:fill="auto"/>
              <w:spacing w:before="0" w:after="0" w:line="200" w:lineRule="exact"/>
              <w:jc w:val="center"/>
            </w:pPr>
            <w:r>
              <w:rPr>
                <w:rStyle w:val="210pt0"/>
              </w:rPr>
              <w:t>6</w:t>
            </w:r>
          </w:p>
        </w:tc>
        <w:tc>
          <w:tcPr>
            <w:tcW w:w="1704" w:type="dxa"/>
            <w:tcBorders>
              <w:top w:val="single" w:sz="4" w:space="0" w:color="auto"/>
              <w:left w:val="single" w:sz="4" w:space="0" w:color="auto"/>
              <w:right w:val="single" w:sz="4" w:space="0" w:color="auto"/>
            </w:tcBorders>
            <w:shd w:val="clear" w:color="auto" w:fill="FFFFFF"/>
          </w:tcPr>
          <w:p w:rsidR="000D6D86" w:rsidRDefault="000D6D86" w:rsidP="000D6D86">
            <w:pPr>
              <w:pStyle w:val="20"/>
              <w:shd w:val="clear" w:color="auto" w:fill="auto"/>
              <w:spacing w:before="0" w:after="0" w:line="200" w:lineRule="exact"/>
              <w:jc w:val="center"/>
            </w:pPr>
            <w:r>
              <w:rPr>
                <w:rStyle w:val="210pt0"/>
              </w:rPr>
              <w:t>7</w:t>
            </w:r>
          </w:p>
        </w:tc>
      </w:tr>
      <w:tr w:rsidR="000D6D86" w:rsidTr="000D6D86">
        <w:trPr>
          <w:trHeight w:hRule="exact" w:val="269"/>
        </w:trPr>
        <w:tc>
          <w:tcPr>
            <w:tcW w:w="658" w:type="dxa"/>
            <w:tcBorders>
              <w:top w:val="single" w:sz="4" w:space="0" w:color="auto"/>
              <w:left w:val="single" w:sz="4" w:space="0" w:color="auto"/>
            </w:tcBorders>
            <w:shd w:val="clear" w:color="auto" w:fill="FFFFFF"/>
            <w:vAlign w:val="bottom"/>
          </w:tcPr>
          <w:p w:rsidR="000D6D86" w:rsidRDefault="000D6D86" w:rsidP="000D6D86">
            <w:pPr>
              <w:pStyle w:val="20"/>
              <w:shd w:val="clear" w:color="auto" w:fill="auto"/>
              <w:spacing w:before="0" w:after="0" w:line="200" w:lineRule="exact"/>
              <w:ind w:left="200"/>
            </w:pPr>
            <w:r>
              <w:rPr>
                <w:rStyle w:val="210pt0"/>
              </w:rPr>
              <w:t>1.1.</w:t>
            </w:r>
          </w:p>
        </w:tc>
        <w:tc>
          <w:tcPr>
            <w:tcW w:w="4166" w:type="dxa"/>
            <w:tcBorders>
              <w:top w:val="single" w:sz="4" w:space="0" w:color="auto"/>
              <w:left w:val="single" w:sz="4" w:space="0" w:color="auto"/>
            </w:tcBorders>
            <w:shd w:val="clear" w:color="auto" w:fill="FFFFFF"/>
            <w:vAlign w:val="center"/>
          </w:tcPr>
          <w:p w:rsidR="000D6D86" w:rsidRDefault="000D6D86" w:rsidP="000D6D86">
            <w:pPr>
              <w:pStyle w:val="20"/>
              <w:shd w:val="clear" w:color="auto" w:fill="auto"/>
              <w:spacing w:before="0" w:after="0" w:line="200" w:lineRule="exact"/>
            </w:pPr>
            <w:r>
              <w:rPr>
                <w:rStyle w:val="210pt0"/>
              </w:rPr>
              <w:t>История туризма в России</w:t>
            </w:r>
          </w:p>
        </w:tc>
        <w:tc>
          <w:tcPr>
            <w:tcW w:w="720" w:type="dxa"/>
            <w:tcBorders>
              <w:top w:val="single" w:sz="4" w:space="0" w:color="auto"/>
              <w:left w:val="single" w:sz="4" w:space="0" w:color="auto"/>
            </w:tcBorders>
            <w:shd w:val="clear" w:color="auto" w:fill="FFFFFF"/>
            <w:vAlign w:val="bottom"/>
          </w:tcPr>
          <w:p w:rsidR="000D6D86" w:rsidRDefault="000D6D86" w:rsidP="000D6D86">
            <w:pPr>
              <w:pStyle w:val="20"/>
              <w:shd w:val="clear" w:color="auto" w:fill="auto"/>
              <w:spacing w:before="0" w:after="0" w:line="200" w:lineRule="exact"/>
              <w:jc w:val="center"/>
            </w:pPr>
            <w:r>
              <w:rPr>
                <w:rStyle w:val="210pt0"/>
              </w:rPr>
              <w:t>2</w:t>
            </w:r>
          </w:p>
        </w:tc>
        <w:tc>
          <w:tcPr>
            <w:tcW w:w="902" w:type="dxa"/>
            <w:tcBorders>
              <w:top w:val="single" w:sz="4" w:space="0" w:color="auto"/>
              <w:left w:val="single" w:sz="4" w:space="0" w:color="auto"/>
            </w:tcBorders>
            <w:shd w:val="clear" w:color="auto" w:fill="FFFFFF"/>
            <w:vAlign w:val="bottom"/>
          </w:tcPr>
          <w:p w:rsidR="000D6D86" w:rsidRDefault="000D6D86" w:rsidP="000D6D86">
            <w:pPr>
              <w:pStyle w:val="20"/>
              <w:shd w:val="clear" w:color="auto" w:fill="auto"/>
              <w:spacing w:before="0" w:after="0" w:line="200" w:lineRule="exact"/>
              <w:jc w:val="center"/>
            </w:pPr>
            <w:r>
              <w:rPr>
                <w:rStyle w:val="210pt0"/>
              </w:rPr>
              <w:t>2</w:t>
            </w:r>
          </w:p>
        </w:tc>
        <w:tc>
          <w:tcPr>
            <w:tcW w:w="898" w:type="dxa"/>
            <w:tcBorders>
              <w:top w:val="single" w:sz="4" w:space="0" w:color="auto"/>
              <w:left w:val="single" w:sz="4" w:space="0" w:color="auto"/>
            </w:tcBorders>
            <w:shd w:val="clear" w:color="auto" w:fill="FFFFFF"/>
          </w:tcPr>
          <w:p w:rsidR="000D6D86" w:rsidRDefault="000D6D86" w:rsidP="000D6D86">
            <w:pPr>
              <w:pStyle w:val="20"/>
              <w:shd w:val="clear" w:color="auto" w:fill="auto"/>
              <w:spacing w:before="0" w:after="0" w:line="200" w:lineRule="exact"/>
              <w:jc w:val="center"/>
            </w:pPr>
            <w:r>
              <w:rPr>
                <w:rStyle w:val="210pt0"/>
              </w:rPr>
              <w:t>-</w:t>
            </w:r>
          </w:p>
        </w:tc>
        <w:tc>
          <w:tcPr>
            <w:tcW w:w="648" w:type="dxa"/>
            <w:tcBorders>
              <w:top w:val="single" w:sz="4" w:space="0" w:color="auto"/>
              <w:left w:val="single" w:sz="4" w:space="0" w:color="auto"/>
            </w:tcBorders>
            <w:shd w:val="clear" w:color="auto" w:fill="FFFFFF"/>
          </w:tcPr>
          <w:p w:rsidR="000D6D86" w:rsidRDefault="000D6D86" w:rsidP="000D6D86">
            <w:pPr>
              <w:rPr>
                <w:sz w:val="10"/>
                <w:szCs w:val="10"/>
              </w:rPr>
            </w:pPr>
          </w:p>
        </w:tc>
        <w:tc>
          <w:tcPr>
            <w:tcW w:w="1704" w:type="dxa"/>
            <w:tcBorders>
              <w:top w:val="single" w:sz="4" w:space="0" w:color="auto"/>
              <w:left w:val="single" w:sz="4" w:space="0" w:color="auto"/>
              <w:right w:val="single" w:sz="4" w:space="0" w:color="auto"/>
            </w:tcBorders>
            <w:shd w:val="clear" w:color="auto" w:fill="FFFFFF"/>
          </w:tcPr>
          <w:p w:rsidR="000D6D86" w:rsidRDefault="000D6D86" w:rsidP="000D6D86">
            <w:pPr>
              <w:rPr>
                <w:sz w:val="10"/>
                <w:szCs w:val="10"/>
              </w:rPr>
            </w:pPr>
          </w:p>
        </w:tc>
      </w:tr>
      <w:tr w:rsidR="000D6D86" w:rsidTr="000D6D86">
        <w:trPr>
          <w:trHeight w:hRule="exact" w:val="1392"/>
        </w:trPr>
        <w:tc>
          <w:tcPr>
            <w:tcW w:w="658" w:type="dxa"/>
            <w:tcBorders>
              <w:top w:val="single" w:sz="4" w:space="0" w:color="auto"/>
              <w:left w:val="single" w:sz="4" w:space="0" w:color="auto"/>
            </w:tcBorders>
            <w:shd w:val="clear" w:color="auto" w:fill="FFFFFF"/>
          </w:tcPr>
          <w:p w:rsidR="000D6D86" w:rsidRDefault="000D6D86" w:rsidP="000D6D86">
            <w:pPr>
              <w:pStyle w:val="20"/>
              <w:shd w:val="clear" w:color="auto" w:fill="auto"/>
              <w:spacing w:before="0" w:after="0" w:line="200" w:lineRule="exact"/>
              <w:ind w:left="200"/>
            </w:pPr>
            <w:r>
              <w:rPr>
                <w:rStyle w:val="210pt0"/>
              </w:rPr>
              <w:t>1.2.</w:t>
            </w:r>
          </w:p>
        </w:tc>
        <w:tc>
          <w:tcPr>
            <w:tcW w:w="4166" w:type="dxa"/>
            <w:tcBorders>
              <w:top w:val="single" w:sz="4" w:space="0" w:color="auto"/>
              <w:left w:val="single" w:sz="4" w:space="0" w:color="auto"/>
            </w:tcBorders>
            <w:shd w:val="clear" w:color="auto" w:fill="FFFFFF"/>
            <w:vAlign w:val="bottom"/>
          </w:tcPr>
          <w:p w:rsidR="000D6D86" w:rsidRDefault="000D6D86" w:rsidP="000D6D86">
            <w:pPr>
              <w:pStyle w:val="20"/>
              <w:shd w:val="clear" w:color="auto" w:fill="auto"/>
              <w:spacing w:before="0" w:after="0" w:line="230" w:lineRule="exact"/>
            </w:pPr>
            <w:r>
              <w:rPr>
                <w:rStyle w:val="210pt0"/>
              </w:rPr>
              <w:t>Введение в специальность инструктора- проводника (ИП). Законодательная база. Профессиональный стандарт ИП. Руководитель похода, ИП, инструктор спортивного туризма (СТ</w:t>
            </w:r>
            <w:proofErr w:type="gramStart"/>
            <w:r>
              <w:rPr>
                <w:rStyle w:val="210pt0"/>
              </w:rPr>
              <w:t>)-</w:t>
            </w:r>
            <w:proofErr w:type="gramEnd"/>
            <w:r>
              <w:rPr>
                <w:rStyle w:val="210pt0"/>
              </w:rPr>
              <w:t>сходство и различие.</w:t>
            </w:r>
          </w:p>
        </w:tc>
        <w:tc>
          <w:tcPr>
            <w:tcW w:w="720" w:type="dxa"/>
            <w:tcBorders>
              <w:top w:val="single" w:sz="4" w:space="0" w:color="auto"/>
              <w:left w:val="single" w:sz="4" w:space="0" w:color="auto"/>
            </w:tcBorders>
            <w:shd w:val="clear" w:color="auto" w:fill="FFFFFF"/>
          </w:tcPr>
          <w:p w:rsidR="000D6D86" w:rsidRDefault="000D6D86" w:rsidP="000D6D86">
            <w:pPr>
              <w:pStyle w:val="20"/>
              <w:shd w:val="clear" w:color="auto" w:fill="auto"/>
              <w:spacing w:before="0" w:after="0" w:line="200" w:lineRule="exact"/>
              <w:jc w:val="center"/>
            </w:pPr>
            <w:r>
              <w:rPr>
                <w:rStyle w:val="210pt0"/>
              </w:rPr>
              <w:t>4</w:t>
            </w:r>
          </w:p>
        </w:tc>
        <w:tc>
          <w:tcPr>
            <w:tcW w:w="902" w:type="dxa"/>
            <w:tcBorders>
              <w:top w:val="single" w:sz="4" w:space="0" w:color="auto"/>
              <w:left w:val="single" w:sz="4" w:space="0" w:color="auto"/>
            </w:tcBorders>
            <w:shd w:val="clear" w:color="auto" w:fill="FFFFFF"/>
          </w:tcPr>
          <w:p w:rsidR="000D6D86" w:rsidRDefault="000D6D86" w:rsidP="000D6D86">
            <w:pPr>
              <w:pStyle w:val="20"/>
              <w:shd w:val="clear" w:color="auto" w:fill="auto"/>
              <w:spacing w:before="0" w:after="0" w:line="200" w:lineRule="exact"/>
              <w:jc w:val="center"/>
            </w:pPr>
            <w:r>
              <w:rPr>
                <w:rStyle w:val="210pt0"/>
              </w:rPr>
              <w:t>2</w:t>
            </w:r>
          </w:p>
        </w:tc>
        <w:tc>
          <w:tcPr>
            <w:tcW w:w="898" w:type="dxa"/>
            <w:tcBorders>
              <w:top w:val="single" w:sz="4" w:space="0" w:color="auto"/>
              <w:left w:val="single" w:sz="4" w:space="0" w:color="auto"/>
            </w:tcBorders>
            <w:shd w:val="clear" w:color="auto" w:fill="FFFFFF"/>
          </w:tcPr>
          <w:p w:rsidR="000D6D86" w:rsidRDefault="000D6D86" w:rsidP="000D6D86">
            <w:pPr>
              <w:rPr>
                <w:sz w:val="10"/>
                <w:szCs w:val="10"/>
              </w:rPr>
            </w:pPr>
          </w:p>
        </w:tc>
        <w:tc>
          <w:tcPr>
            <w:tcW w:w="648" w:type="dxa"/>
            <w:tcBorders>
              <w:top w:val="single" w:sz="4" w:space="0" w:color="auto"/>
              <w:left w:val="single" w:sz="4" w:space="0" w:color="auto"/>
            </w:tcBorders>
            <w:shd w:val="clear" w:color="auto" w:fill="FFFFFF"/>
          </w:tcPr>
          <w:p w:rsidR="000D6D86" w:rsidRDefault="000D6D86" w:rsidP="000D6D86">
            <w:pPr>
              <w:pStyle w:val="20"/>
              <w:shd w:val="clear" w:color="auto" w:fill="auto"/>
              <w:spacing w:before="0" w:after="0" w:line="200" w:lineRule="exact"/>
              <w:jc w:val="center"/>
            </w:pPr>
            <w:r>
              <w:rPr>
                <w:rStyle w:val="210pt0"/>
              </w:rPr>
              <w:t>2</w:t>
            </w:r>
          </w:p>
        </w:tc>
        <w:tc>
          <w:tcPr>
            <w:tcW w:w="1704" w:type="dxa"/>
            <w:tcBorders>
              <w:top w:val="single" w:sz="4" w:space="0" w:color="auto"/>
              <w:left w:val="single" w:sz="4" w:space="0" w:color="auto"/>
              <w:right w:val="single" w:sz="4" w:space="0" w:color="auto"/>
            </w:tcBorders>
            <w:shd w:val="clear" w:color="auto" w:fill="FFFFFF"/>
          </w:tcPr>
          <w:p w:rsidR="000D6D86" w:rsidRDefault="000D6D86" w:rsidP="000D6D86">
            <w:pPr>
              <w:rPr>
                <w:sz w:val="10"/>
                <w:szCs w:val="10"/>
              </w:rPr>
            </w:pPr>
          </w:p>
        </w:tc>
      </w:tr>
      <w:tr w:rsidR="000D6D86" w:rsidTr="000D6D86">
        <w:trPr>
          <w:trHeight w:hRule="exact" w:val="1392"/>
        </w:trPr>
        <w:tc>
          <w:tcPr>
            <w:tcW w:w="658" w:type="dxa"/>
            <w:tcBorders>
              <w:top w:val="single" w:sz="4" w:space="0" w:color="auto"/>
              <w:left w:val="single" w:sz="4" w:space="0" w:color="auto"/>
            </w:tcBorders>
            <w:shd w:val="clear" w:color="auto" w:fill="FFFFFF"/>
          </w:tcPr>
          <w:p w:rsidR="000D6D86" w:rsidRDefault="000D6D86" w:rsidP="000D6D86">
            <w:pPr>
              <w:pStyle w:val="20"/>
              <w:shd w:val="clear" w:color="auto" w:fill="auto"/>
              <w:spacing w:before="0" w:after="0" w:line="200" w:lineRule="exact"/>
              <w:ind w:left="200"/>
            </w:pPr>
            <w:r>
              <w:rPr>
                <w:rStyle w:val="210pt0"/>
              </w:rPr>
              <w:t>1.3.</w:t>
            </w:r>
          </w:p>
        </w:tc>
        <w:tc>
          <w:tcPr>
            <w:tcW w:w="4166" w:type="dxa"/>
            <w:tcBorders>
              <w:top w:val="single" w:sz="4" w:space="0" w:color="auto"/>
              <w:left w:val="single" w:sz="4" w:space="0" w:color="auto"/>
            </w:tcBorders>
            <w:shd w:val="clear" w:color="auto" w:fill="FFFFFF"/>
            <w:vAlign w:val="bottom"/>
          </w:tcPr>
          <w:p w:rsidR="000D6D86" w:rsidRDefault="000D6D86" w:rsidP="000D6D86">
            <w:pPr>
              <w:pStyle w:val="20"/>
              <w:shd w:val="clear" w:color="auto" w:fill="auto"/>
              <w:spacing w:before="0" w:after="0" w:line="230" w:lineRule="exact"/>
              <w:jc w:val="both"/>
            </w:pPr>
            <w:r>
              <w:rPr>
                <w:rStyle w:val="210pt0"/>
              </w:rPr>
              <w:t xml:space="preserve">Современные представления о технологиях рекреационно-оздоровительного, </w:t>
            </w:r>
            <w:proofErr w:type="spellStart"/>
            <w:r>
              <w:rPr>
                <w:rStyle w:val="210pt0"/>
              </w:rPr>
              <w:t>спортивно</w:t>
            </w:r>
            <w:r>
              <w:rPr>
                <w:rStyle w:val="210pt0"/>
              </w:rPr>
              <w:softHyphen/>
              <w:t>оздоровительного</w:t>
            </w:r>
            <w:proofErr w:type="spellEnd"/>
            <w:r>
              <w:rPr>
                <w:rStyle w:val="210pt0"/>
              </w:rPr>
              <w:t xml:space="preserve"> и детско-юношеского туризма (туристские походы, путешествия, экспедиции, слёты, соревнования, полевые и оздоровительные лагеря и др.).</w:t>
            </w:r>
          </w:p>
        </w:tc>
        <w:tc>
          <w:tcPr>
            <w:tcW w:w="720" w:type="dxa"/>
            <w:tcBorders>
              <w:top w:val="single" w:sz="4" w:space="0" w:color="auto"/>
              <w:left w:val="single" w:sz="4" w:space="0" w:color="auto"/>
            </w:tcBorders>
            <w:shd w:val="clear" w:color="auto" w:fill="FFFFFF"/>
          </w:tcPr>
          <w:p w:rsidR="000D6D86" w:rsidRDefault="000D6D86" w:rsidP="000D6D86">
            <w:pPr>
              <w:pStyle w:val="20"/>
              <w:shd w:val="clear" w:color="auto" w:fill="auto"/>
              <w:spacing w:before="0" w:after="0" w:line="200" w:lineRule="exact"/>
              <w:jc w:val="center"/>
            </w:pPr>
            <w:r>
              <w:rPr>
                <w:rStyle w:val="210pt0"/>
              </w:rPr>
              <w:t>6</w:t>
            </w:r>
          </w:p>
        </w:tc>
        <w:tc>
          <w:tcPr>
            <w:tcW w:w="902" w:type="dxa"/>
            <w:tcBorders>
              <w:top w:val="single" w:sz="4" w:space="0" w:color="auto"/>
              <w:left w:val="single" w:sz="4" w:space="0" w:color="auto"/>
            </w:tcBorders>
            <w:shd w:val="clear" w:color="auto" w:fill="FFFFFF"/>
          </w:tcPr>
          <w:p w:rsidR="000D6D86" w:rsidRDefault="000D6D86" w:rsidP="000D6D86">
            <w:pPr>
              <w:pStyle w:val="20"/>
              <w:shd w:val="clear" w:color="auto" w:fill="auto"/>
              <w:spacing w:before="0" w:after="0" w:line="200" w:lineRule="exact"/>
              <w:jc w:val="center"/>
            </w:pPr>
            <w:r>
              <w:rPr>
                <w:rStyle w:val="210pt0"/>
              </w:rPr>
              <w:t>2</w:t>
            </w:r>
          </w:p>
        </w:tc>
        <w:tc>
          <w:tcPr>
            <w:tcW w:w="898" w:type="dxa"/>
            <w:tcBorders>
              <w:top w:val="single" w:sz="4" w:space="0" w:color="auto"/>
              <w:left w:val="single" w:sz="4" w:space="0" w:color="auto"/>
            </w:tcBorders>
            <w:shd w:val="clear" w:color="auto" w:fill="FFFFFF"/>
          </w:tcPr>
          <w:p w:rsidR="000D6D86" w:rsidRDefault="000D6D86" w:rsidP="000D6D86">
            <w:pPr>
              <w:pStyle w:val="20"/>
              <w:shd w:val="clear" w:color="auto" w:fill="auto"/>
              <w:spacing w:before="0" w:after="0" w:line="200" w:lineRule="exact"/>
              <w:jc w:val="center"/>
            </w:pPr>
            <w:r>
              <w:rPr>
                <w:rStyle w:val="210pt0"/>
              </w:rPr>
              <w:t>2</w:t>
            </w:r>
          </w:p>
        </w:tc>
        <w:tc>
          <w:tcPr>
            <w:tcW w:w="648" w:type="dxa"/>
            <w:tcBorders>
              <w:top w:val="single" w:sz="4" w:space="0" w:color="auto"/>
              <w:left w:val="single" w:sz="4" w:space="0" w:color="auto"/>
            </w:tcBorders>
            <w:shd w:val="clear" w:color="auto" w:fill="FFFFFF"/>
          </w:tcPr>
          <w:p w:rsidR="000D6D86" w:rsidRDefault="000D6D86" w:rsidP="000D6D86">
            <w:pPr>
              <w:pStyle w:val="20"/>
              <w:shd w:val="clear" w:color="auto" w:fill="auto"/>
              <w:spacing w:before="0" w:after="0" w:line="200" w:lineRule="exact"/>
              <w:jc w:val="center"/>
            </w:pPr>
            <w:r>
              <w:rPr>
                <w:rStyle w:val="210pt0"/>
              </w:rPr>
              <w:t>2</w:t>
            </w:r>
          </w:p>
        </w:tc>
        <w:tc>
          <w:tcPr>
            <w:tcW w:w="1704" w:type="dxa"/>
            <w:tcBorders>
              <w:top w:val="single" w:sz="4" w:space="0" w:color="auto"/>
              <w:left w:val="single" w:sz="4" w:space="0" w:color="auto"/>
              <w:right w:val="single" w:sz="4" w:space="0" w:color="auto"/>
            </w:tcBorders>
            <w:shd w:val="clear" w:color="auto" w:fill="FFFFFF"/>
          </w:tcPr>
          <w:p w:rsidR="000D6D86" w:rsidRDefault="000D6D86" w:rsidP="000D6D86">
            <w:pPr>
              <w:rPr>
                <w:sz w:val="10"/>
                <w:szCs w:val="10"/>
              </w:rPr>
            </w:pPr>
          </w:p>
        </w:tc>
      </w:tr>
      <w:tr w:rsidR="000D6D86" w:rsidTr="000D6D86">
        <w:trPr>
          <w:trHeight w:hRule="exact" w:val="859"/>
        </w:trPr>
        <w:tc>
          <w:tcPr>
            <w:tcW w:w="658" w:type="dxa"/>
            <w:tcBorders>
              <w:top w:val="single" w:sz="4" w:space="0" w:color="auto"/>
              <w:left w:val="single" w:sz="4" w:space="0" w:color="auto"/>
            </w:tcBorders>
            <w:shd w:val="clear" w:color="auto" w:fill="FFFFFF"/>
          </w:tcPr>
          <w:p w:rsidR="000D6D86" w:rsidRDefault="000D6D86" w:rsidP="000D6D86">
            <w:pPr>
              <w:pStyle w:val="20"/>
              <w:shd w:val="clear" w:color="auto" w:fill="auto"/>
              <w:spacing w:before="0" w:after="0" w:line="200" w:lineRule="exact"/>
              <w:ind w:left="200"/>
            </w:pPr>
            <w:r>
              <w:rPr>
                <w:rStyle w:val="210pt0"/>
              </w:rPr>
              <w:t>1.4.</w:t>
            </w:r>
          </w:p>
        </w:tc>
        <w:tc>
          <w:tcPr>
            <w:tcW w:w="4166" w:type="dxa"/>
            <w:tcBorders>
              <w:top w:val="single" w:sz="4" w:space="0" w:color="auto"/>
              <w:left w:val="single" w:sz="4" w:space="0" w:color="auto"/>
            </w:tcBorders>
            <w:shd w:val="clear" w:color="auto" w:fill="FFFFFF"/>
          </w:tcPr>
          <w:p w:rsidR="000D6D86" w:rsidRDefault="000D6D86" w:rsidP="000D6D86">
            <w:pPr>
              <w:pStyle w:val="20"/>
              <w:shd w:val="clear" w:color="auto" w:fill="auto"/>
              <w:spacing w:before="0" w:after="0" w:line="226" w:lineRule="exact"/>
              <w:jc w:val="both"/>
            </w:pPr>
            <w:r>
              <w:rPr>
                <w:rStyle w:val="210pt0"/>
              </w:rPr>
              <w:t>Современные представления о методике общей и специальной физической подготовки в наиболее массовых видах туризма.</w:t>
            </w:r>
          </w:p>
        </w:tc>
        <w:tc>
          <w:tcPr>
            <w:tcW w:w="720" w:type="dxa"/>
            <w:tcBorders>
              <w:top w:val="single" w:sz="4" w:space="0" w:color="auto"/>
              <w:left w:val="single" w:sz="4" w:space="0" w:color="auto"/>
            </w:tcBorders>
            <w:shd w:val="clear" w:color="auto" w:fill="FFFFFF"/>
          </w:tcPr>
          <w:p w:rsidR="000D6D86" w:rsidRDefault="000D6D86" w:rsidP="000D6D86">
            <w:pPr>
              <w:pStyle w:val="20"/>
              <w:shd w:val="clear" w:color="auto" w:fill="auto"/>
              <w:spacing w:before="0" w:after="0" w:line="200" w:lineRule="exact"/>
              <w:jc w:val="center"/>
            </w:pPr>
            <w:r>
              <w:rPr>
                <w:rStyle w:val="210pt0"/>
              </w:rPr>
              <w:t>6</w:t>
            </w:r>
          </w:p>
        </w:tc>
        <w:tc>
          <w:tcPr>
            <w:tcW w:w="902" w:type="dxa"/>
            <w:tcBorders>
              <w:top w:val="single" w:sz="4" w:space="0" w:color="auto"/>
              <w:left w:val="single" w:sz="4" w:space="0" w:color="auto"/>
            </w:tcBorders>
            <w:shd w:val="clear" w:color="auto" w:fill="FFFFFF"/>
          </w:tcPr>
          <w:p w:rsidR="000D6D86" w:rsidRDefault="000D6D86" w:rsidP="000D6D86">
            <w:pPr>
              <w:pStyle w:val="20"/>
              <w:shd w:val="clear" w:color="auto" w:fill="auto"/>
              <w:spacing w:before="0" w:after="0" w:line="200" w:lineRule="exact"/>
              <w:jc w:val="center"/>
            </w:pPr>
            <w:r>
              <w:rPr>
                <w:rStyle w:val="210pt0"/>
              </w:rPr>
              <w:t>2</w:t>
            </w:r>
          </w:p>
        </w:tc>
        <w:tc>
          <w:tcPr>
            <w:tcW w:w="898" w:type="dxa"/>
            <w:tcBorders>
              <w:top w:val="single" w:sz="4" w:space="0" w:color="auto"/>
              <w:left w:val="single" w:sz="4" w:space="0" w:color="auto"/>
            </w:tcBorders>
            <w:shd w:val="clear" w:color="auto" w:fill="FFFFFF"/>
          </w:tcPr>
          <w:p w:rsidR="000D6D86" w:rsidRDefault="000D6D86" w:rsidP="000D6D86">
            <w:pPr>
              <w:pStyle w:val="20"/>
              <w:shd w:val="clear" w:color="auto" w:fill="auto"/>
              <w:spacing w:before="0" w:after="0" w:line="200" w:lineRule="exact"/>
              <w:jc w:val="center"/>
            </w:pPr>
            <w:r>
              <w:rPr>
                <w:rStyle w:val="210pt0"/>
              </w:rPr>
              <w:t>2</w:t>
            </w:r>
          </w:p>
        </w:tc>
        <w:tc>
          <w:tcPr>
            <w:tcW w:w="648" w:type="dxa"/>
            <w:tcBorders>
              <w:top w:val="single" w:sz="4" w:space="0" w:color="auto"/>
              <w:left w:val="single" w:sz="4" w:space="0" w:color="auto"/>
            </w:tcBorders>
            <w:shd w:val="clear" w:color="auto" w:fill="FFFFFF"/>
          </w:tcPr>
          <w:p w:rsidR="000D6D86" w:rsidRDefault="000D6D86" w:rsidP="000D6D86">
            <w:pPr>
              <w:pStyle w:val="20"/>
              <w:shd w:val="clear" w:color="auto" w:fill="auto"/>
              <w:spacing w:before="0" w:after="0" w:line="200" w:lineRule="exact"/>
              <w:jc w:val="center"/>
            </w:pPr>
            <w:r>
              <w:rPr>
                <w:rStyle w:val="210pt0"/>
              </w:rPr>
              <w:t>2</w:t>
            </w:r>
          </w:p>
        </w:tc>
        <w:tc>
          <w:tcPr>
            <w:tcW w:w="1704" w:type="dxa"/>
            <w:tcBorders>
              <w:top w:val="single" w:sz="4" w:space="0" w:color="auto"/>
              <w:left w:val="single" w:sz="4" w:space="0" w:color="auto"/>
              <w:right w:val="single" w:sz="4" w:space="0" w:color="auto"/>
            </w:tcBorders>
            <w:shd w:val="clear" w:color="auto" w:fill="FFFFFF"/>
          </w:tcPr>
          <w:p w:rsidR="000D6D86" w:rsidRDefault="000D6D86" w:rsidP="000D6D86">
            <w:pPr>
              <w:rPr>
                <w:sz w:val="10"/>
                <w:szCs w:val="10"/>
              </w:rPr>
            </w:pPr>
          </w:p>
        </w:tc>
      </w:tr>
      <w:tr w:rsidR="000D6D86" w:rsidTr="000D6D86">
        <w:trPr>
          <w:trHeight w:hRule="exact" w:val="744"/>
        </w:trPr>
        <w:tc>
          <w:tcPr>
            <w:tcW w:w="658" w:type="dxa"/>
            <w:tcBorders>
              <w:top w:val="single" w:sz="4" w:space="0" w:color="auto"/>
              <w:left w:val="single" w:sz="4" w:space="0" w:color="auto"/>
            </w:tcBorders>
            <w:shd w:val="clear" w:color="auto" w:fill="FFFFFF"/>
          </w:tcPr>
          <w:p w:rsidR="000D6D86" w:rsidRDefault="000D6D86" w:rsidP="000D6D86">
            <w:pPr>
              <w:pStyle w:val="20"/>
              <w:shd w:val="clear" w:color="auto" w:fill="auto"/>
              <w:spacing w:before="0" w:after="0" w:line="200" w:lineRule="exact"/>
              <w:ind w:left="200"/>
            </w:pPr>
            <w:r>
              <w:rPr>
                <w:rStyle w:val="210pt0"/>
              </w:rPr>
              <w:t>1.5.</w:t>
            </w:r>
          </w:p>
        </w:tc>
        <w:tc>
          <w:tcPr>
            <w:tcW w:w="4166" w:type="dxa"/>
            <w:tcBorders>
              <w:top w:val="single" w:sz="4" w:space="0" w:color="auto"/>
              <w:left w:val="single" w:sz="4" w:space="0" w:color="auto"/>
            </w:tcBorders>
            <w:shd w:val="clear" w:color="auto" w:fill="FFFFFF"/>
            <w:vAlign w:val="bottom"/>
          </w:tcPr>
          <w:p w:rsidR="000D6D86" w:rsidRDefault="000D6D86" w:rsidP="000D6D86">
            <w:pPr>
              <w:pStyle w:val="20"/>
              <w:shd w:val="clear" w:color="auto" w:fill="auto"/>
              <w:spacing w:before="0" w:after="0" w:line="230" w:lineRule="exact"/>
            </w:pPr>
            <w:r>
              <w:rPr>
                <w:rStyle w:val="210pt0"/>
              </w:rPr>
              <w:t xml:space="preserve">Фомы организации и проведения туристских мероприятий. Досуговые мероприятия в СПТ. </w:t>
            </w:r>
            <w:proofErr w:type="spellStart"/>
            <w:r>
              <w:rPr>
                <w:rStyle w:val="210pt0"/>
              </w:rPr>
              <w:t>Командообразующие</w:t>
            </w:r>
            <w:proofErr w:type="spellEnd"/>
            <w:r>
              <w:rPr>
                <w:rStyle w:val="210pt0"/>
              </w:rPr>
              <w:t xml:space="preserve"> мероприятия в походе.</w:t>
            </w:r>
          </w:p>
        </w:tc>
        <w:tc>
          <w:tcPr>
            <w:tcW w:w="720" w:type="dxa"/>
            <w:tcBorders>
              <w:top w:val="single" w:sz="4" w:space="0" w:color="auto"/>
              <w:left w:val="single" w:sz="4" w:space="0" w:color="auto"/>
            </w:tcBorders>
            <w:shd w:val="clear" w:color="auto" w:fill="FFFFFF"/>
          </w:tcPr>
          <w:p w:rsidR="000D6D86" w:rsidRDefault="000D6D86" w:rsidP="000D6D86">
            <w:pPr>
              <w:pStyle w:val="20"/>
              <w:shd w:val="clear" w:color="auto" w:fill="auto"/>
              <w:spacing w:before="0" w:after="0" w:line="200" w:lineRule="exact"/>
              <w:jc w:val="center"/>
            </w:pPr>
            <w:r>
              <w:rPr>
                <w:rStyle w:val="210pt0"/>
              </w:rPr>
              <w:t>6</w:t>
            </w:r>
          </w:p>
        </w:tc>
        <w:tc>
          <w:tcPr>
            <w:tcW w:w="902" w:type="dxa"/>
            <w:tcBorders>
              <w:top w:val="single" w:sz="4" w:space="0" w:color="auto"/>
              <w:left w:val="single" w:sz="4" w:space="0" w:color="auto"/>
            </w:tcBorders>
            <w:shd w:val="clear" w:color="auto" w:fill="FFFFFF"/>
          </w:tcPr>
          <w:p w:rsidR="000D6D86" w:rsidRDefault="000D6D86" w:rsidP="000D6D86">
            <w:pPr>
              <w:pStyle w:val="20"/>
              <w:shd w:val="clear" w:color="auto" w:fill="auto"/>
              <w:spacing w:before="0" w:after="0" w:line="200" w:lineRule="exact"/>
              <w:jc w:val="center"/>
            </w:pPr>
            <w:r>
              <w:rPr>
                <w:rStyle w:val="210pt0"/>
              </w:rPr>
              <w:t>4</w:t>
            </w:r>
          </w:p>
        </w:tc>
        <w:tc>
          <w:tcPr>
            <w:tcW w:w="898" w:type="dxa"/>
            <w:tcBorders>
              <w:top w:val="single" w:sz="4" w:space="0" w:color="auto"/>
              <w:left w:val="single" w:sz="4" w:space="0" w:color="auto"/>
            </w:tcBorders>
            <w:shd w:val="clear" w:color="auto" w:fill="FFFFFF"/>
          </w:tcPr>
          <w:p w:rsidR="000D6D86" w:rsidRDefault="000D6D86" w:rsidP="000D6D86">
            <w:pPr>
              <w:pStyle w:val="20"/>
              <w:shd w:val="clear" w:color="auto" w:fill="auto"/>
              <w:spacing w:before="0" w:after="0" w:line="200" w:lineRule="exact"/>
              <w:jc w:val="center"/>
            </w:pPr>
            <w:r>
              <w:rPr>
                <w:rStyle w:val="210pt0"/>
              </w:rPr>
              <w:t>2</w:t>
            </w:r>
          </w:p>
        </w:tc>
        <w:tc>
          <w:tcPr>
            <w:tcW w:w="648" w:type="dxa"/>
            <w:tcBorders>
              <w:top w:val="single" w:sz="4" w:space="0" w:color="auto"/>
              <w:left w:val="single" w:sz="4" w:space="0" w:color="auto"/>
            </w:tcBorders>
            <w:shd w:val="clear" w:color="auto" w:fill="FFFFFF"/>
          </w:tcPr>
          <w:p w:rsidR="000D6D86" w:rsidRDefault="000D6D86" w:rsidP="000D6D86">
            <w:pPr>
              <w:rPr>
                <w:sz w:val="10"/>
                <w:szCs w:val="10"/>
              </w:rPr>
            </w:pPr>
          </w:p>
        </w:tc>
        <w:tc>
          <w:tcPr>
            <w:tcW w:w="1704" w:type="dxa"/>
            <w:tcBorders>
              <w:top w:val="single" w:sz="4" w:space="0" w:color="auto"/>
              <w:left w:val="single" w:sz="4" w:space="0" w:color="auto"/>
              <w:right w:val="single" w:sz="4" w:space="0" w:color="auto"/>
            </w:tcBorders>
            <w:shd w:val="clear" w:color="auto" w:fill="FFFFFF"/>
          </w:tcPr>
          <w:p w:rsidR="000D6D86" w:rsidRDefault="000D6D86" w:rsidP="000D6D86">
            <w:pPr>
              <w:rPr>
                <w:sz w:val="10"/>
                <w:szCs w:val="10"/>
              </w:rPr>
            </w:pPr>
          </w:p>
        </w:tc>
      </w:tr>
      <w:tr w:rsidR="000D6D86" w:rsidTr="000D6D86">
        <w:trPr>
          <w:trHeight w:hRule="exact" w:val="470"/>
        </w:trPr>
        <w:tc>
          <w:tcPr>
            <w:tcW w:w="658" w:type="dxa"/>
            <w:tcBorders>
              <w:top w:val="single" w:sz="4" w:space="0" w:color="auto"/>
              <w:left w:val="single" w:sz="4" w:space="0" w:color="auto"/>
            </w:tcBorders>
            <w:shd w:val="clear" w:color="auto" w:fill="FFFFFF"/>
            <w:vAlign w:val="center"/>
          </w:tcPr>
          <w:p w:rsidR="000D6D86" w:rsidRDefault="000D6D86" w:rsidP="000D6D86">
            <w:pPr>
              <w:pStyle w:val="20"/>
              <w:shd w:val="clear" w:color="auto" w:fill="auto"/>
              <w:spacing w:before="0" w:after="0" w:line="200" w:lineRule="exact"/>
              <w:ind w:left="200"/>
            </w:pPr>
            <w:r>
              <w:rPr>
                <w:rStyle w:val="210pt0"/>
              </w:rPr>
              <w:t>1.6.</w:t>
            </w:r>
          </w:p>
        </w:tc>
        <w:tc>
          <w:tcPr>
            <w:tcW w:w="4166" w:type="dxa"/>
            <w:tcBorders>
              <w:top w:val="single" w:sz="4" w:space="0" w:color="auto"/>
              <w:left w:val="single" w:sz="4" w:space="0" w:color="auto"/>
            </w:tcBorders>
            <w:shd w:val="clear" w:color="auto" w:fill="FFFFFF"/>
            <w:vAlign w:val="bottom"/>
          </w:tcPr>
          <w:p w:rsidR="000D6D86" w:rsidRDefault="000D6D86" w:rsidP="000D6D86">
            <w:pPr>
              <w:pStyle w:val="20"/>
              <w:shd w:val="clear" w:color="auto" w:fill="auto"/>
              <w:spacing w:before="0" w:after="0" w:line="235" w:lineRule="exact"/>
            </w:pPr>
            <w:r>
              <w:rPr>
                <w:rStyle w:val="210pt0"/>
              </w:rPr>
              <w:t>Туризм для лиц с отклонениями в состоянии здоровья.</w:t>
            </w:r>
          </w:p>
        </w:tc>
        <w:tc>
          <w:tcPr>
            <w:tcW w:w="720" w:type="dxa"/>
            <w:tcBorders>
              <w:top w:val="single" w:sz="4" w:space="0" w:color="auto"/>
              <w:left w:val="single" w:sz="4" w:space="0" w:color="auto"/>
            </w:tcBorders>
            <w:shd w:val="clear" w:color="auto" w:fill="FFFFFF"/>
            <w:vAlign w:val="center"/>
          </w:tcPr>
          <w:p w:rsidR="000D6D86" w:rsidRDefault="000D6D86" w:rsidP="000D6D86">
            <w:pPr>
              <w:pStyle w:val="20"/>
              <w:shd w:val="clear" w:color="auto" w:fill="auto"/>
              <w:spacing w:before="0" w:after="0" w:line="200" w:lineRule="exact"/>
              <w:jc w:val="center"/>
            </w:pPr>
            <w:r>
              <w:rPr>
                <w:rStyle w:val="210pt0"/>
              </w:rPr>
              <w:t>2</w:t>
            </w:r>
          </w:p>
        </w:tc>
        <w:tc>
          <w:tcPr>
            <w:tcW w:w="902" w:type="dxa"/>
            <w:tcBorders>
              <w:top w:val="single" w:sz="4" w:space="0" w:color="auto"/>
              <w:left w:val="single" w:sz="4" w:space="0" w:color="auto"/>
            </w:tcBorders>
            <w:shd w:val="clear" w:color="auto" w:fill="FFFFFF"/>
            <w:vAlign w:val="center"/>
          </w:tcPr>
          <w:p w:rsidR="000D6D86" w:rsidRDefault="000D6D86" w:rsidP="000D6D86">
            <w:pPr>
              <w:pStyle w:val="20"/>
              <w:shd w:val="clear" w:color="auto" w:fill="auto"/>
              <w:spacing w:before="0" w:after="0" w:line="200" w:lineRule="exact"/>
              <w:jc w:val="center"/>
            </w:pPr>
            <w:r>
              <w:rPr>
                <w:rStyle w:val="210pt0"/>
              </w:rPr>
              <w:t>2</w:t>
            </w:r>
          </w:p>
        </w:tc>
        <w:tc>
          <w:tcPr>
            <w:tcW w:w="898" w:type="dxa"/>
            <w:tcBorders>
              <w:top w:val="single" w:sz="4" w:space="0" w:color="auto"/>
              <w:left w:val="single" w:sz="4" w:space="0" w:color="auto"/>
            </w:tcBorders>
            <w:shd w:val="clear" w:color="auto" w:fill="FFFFFF"/>
          </w:tcPr>
          <w:p w:rsidR="000D6D86" w:rsidRDefault="000D6D86" w:rsidP="000D6D86">
            <w:pPr>
              <w:pStyle w:val="20"/>
              <w:shd w:val="clear" w:color="auto" w:fill="auto"/>
              <w:spacing w:before="0" w:after="0" w:line="200" w:lineRule="exact"/>
              <w:jc w:val="center"/>
            </w:pPr>
            <w:r>
              <w:rPr>
                <w:rStyle w:val="210pt0"/>
              </w:rPr>
              <w:t>-</w:t>
            </w:r>
          </w:p>
        </w:tc>
        <w:tc>
          <w:tcPr>
            <w:tcW w:w="648" w:type="dxa"/>
            <w:tcBorders>
              <w:top w:val="single" w:sz="4" w:space="0" w:color="auto"/>
              <w:left w:val="single" w:sz="4" w:space="0" w:color="auto"/>
            </w:tcBorders>
            <w:shd w:val="clear" w:color="auto" w:fill="FFFFFF"/>
          </w:tcPr>
          <w:p w:rsidR="000D6D86" w:rsidRDefault="000D6D86" w:rsidP="000D6D86">
            <w:pPr>
              <w:pStyle w:val="20"/>
              <w:shd w:val="clear" w:color="auto" w:fill="auto"/>
              <w:spacing w:before="0" w:after="0" w:line="200" w:lineRule="exact"/>
              <w:jc w:val="center"/>
            </w:pPr>
            <w:r>
              <w:rPr>
                <w:rStyle w:val="210pt0"/>
              </w:rPr>
              <w:t>-</w:t>
            </w:r>
          </w:p>
        </w:tc>
        <w:tc>
          <w:tcPr>
            <w:tcW w:w="1704" w:type="dxa"/>
            <w:tcBorders>
              <w:top w:val="single" w:sz="4" w:space="0" w:color="auto"/>
              <w:left w:val="single" w:sz="4" w:space="0" w:color="auto"/>
              <w:right w:val="single" w:sz="4" w:space="0" w:color="auto"/>
            </w:tcBorders>
            <w:shd w:val="clear" w:color="auto" w:fill="FFFFFF"/>
          </w:tcPr>
          <w:p w:rsidR="000D6D86" w:rsidRDefault="000D6D86" w:rsidP="000D6D86">
            <w:pPr>
              <w:rPr>
                <w:sz w:val="10"/>
                <w:szCs w:val="10"/>
              </w:rPr>
            </w:pPr>
          </w:p>
        </w:tc>
      </w:tr>
      <w:tr w:rsidR="000D6D86" w:rsidTr="000D6D86">
        <w:trPr>
          <w:trHeight w:hRule="exact" w:val="566"/>
        </w:trPr>
        <w:tc>
          <w:tcPr>
            <w:tcW w:w="658" w:type="dxa"/>
            <w:tcBorders>
              <w:top w:val="single" w:sz="4" w:space="0" w:color="auto"/>
              <w:left w:val="single" w:sz="4" w:space="0" w:color="auto"/>
            </w:tcBorders>
            <w:shd w:val="clear" w:color="auto" w:fill="FFFFFF"/>
          </w:tcPr>
          <w:p w:rsidR="000D6D86" w:rsidRDefault="000D6D86" w:rsidP="000D6D86">
            <w:pPr>
              <w:pStyle w:val="20"/>
              <w:shd w:val="clear" w:color="auto" w:fill="auto"/>
              <w:spacing w:before="0" w:after="0" w:line="200" w:lineRule="exact"/>
              <w:ind w:left="200"/>
            </w:pPr>
            <w:r>
              <w:rPr>
                <w:rStyle w:val="210pt0"/>
              </w:rPr>
              <w:t>1.7.</w:t>
            </w:r>
          </w:p>
        </w:tc>
        <w:tc>
          <w:tcPr>
            <w:tcW w:w="4166" w:type="dxa"/>
            <w:tcBorders>
              <w:top w:val="single" w:sz="4" w:space="0" w:color="auto"/>
              <w:left w:val="single" w:sz="4" w:space="0" w:color="auto"/>
            </w:tcBorders>
            <w:shd w:val="clear" w:color="auto" w:fill="FFFFFF"/>
          </w:tcPr>
          <w:p w:rsidR="000D6D86" w:rsidRDefault="000D6D86" w:rsidP="000D6D86">
            <w:pPr>
              <w:pStyle w:val="20"/>
              <w:shd w:val="clear" w:color="auto" w:fill="auto"/>
              <w:spacing w:before="0" w:after="0" w:line="200" w:lineRule="exact"/>
            </w:pPr>
            <w:r>
              <w:rPr>
                <w:rStyle w:val="210pt0"/>
              </w:rPr>
              <w:t>Основы педагогики в работе ИП</w:t>
            </w:r>
          </w:p>
        </w:tc>
        <w:tc>
          <w:tcPr>
            <w:tcW w:w="720" w:type="dxa"/>
            <w:tcBorders>
              <w:top w:val="single" w:sz="4" w:space="0" w:color="auto"/>
              <w:left w:val="single" w:sz="4" w:space="0" w:color="auto"/>
            </w:tcBorders>
            <w:shd w:val="clear" w:color="auto" w:fill="FFFFFF"/>
          </w:tcPr>
          <w:p w:rsidR="000D6D86" w:rsidRDefault="000D6D86" w:rsidP="000D6D86">
            <w:pPr>
              <w:pStyle w:val="20"/>
              <w:shd w:val="clear" w:color="auto" w:fill="auto"/>
              <w:spacing w:before="0" w:after="0" w:line="200" w:lineRule="exact"/>
              <w:jc w:val="center"/>
            </w:pPr>
            <w:r>
              <w:rPr>
                <w:rStyle w:val="210pt0"/>
              </w:rPr>
              <w:t>4</w:t>
            </w:r>
          </w:p>
        </w:tc>
        <w:tc>
          <w:tcPr>
            <w:tcW w:w="902" w:type="dxa"/>
            <w:tcBorders>
              <w:top w:val="single" w:sz="4" w:space="0" w:color="auto"/>
              <w:left w:val="single" w:sz="4" w:space="0" w:color="auto"/>
            </w:tcBorders>
            <w:shd w:val="clear" w:color="auto" w:fill="FFFFFF"/>
            <w:vAlign w:val="center"/>
          </w:tcPr>
          <w:p w:rsidR="000D6D86" w:rsidRDefault="000D6D86" w:rsidP="000D6D86">
            <w:pPr>
              <w:pStyle w:val="20"/>
              <w:shd w:val="clear" w:color="auto" w:fill="auto"/>
              <w:spacing w:before="0" w:after="0" w:line="200" w:lineRule="exact"/>
              <w:jc w:val="center"/>
            </w:pPr>
            <w:r>
              <w:rPr>
                <w:rStyle w:val="210pt0"/>
              </w:rPr>
              <w:t>2</w:t>
            </w:r>
          </w:p>
        </w:tc>
        <w:tc>
          <w:tcPr>
            <w:tcW w:w="898" w:type="dxa"/>
            <w:tcBorders>
              <w:top w:val="single" w:sz="4" w:space="0" w:color="auto"/>
              <w:left w:val="single" w:sz="4" w:space="0" w:color="auto"/>
            </w:tcBorders>
            <w:shd w:val="clear" w:color="auto" w:fill="FFFFFF"/>
            <w:vAlign w:val="center"/>
          </w:tcPr>
          <w:p w:rsidR="000D6D86" w:rsidRDefault="000D6D86" w:rsidP="000D6D86">
            <w:pPr>
              <w:pStyle w:val="20"/>
              <w:shd w:val="clear" w:color="auto" w:fill="auto"/>
              <w:spacing w:before="0" w:after="0" w:line="200" w:lineRule="exact"/>
              <w:jc w:val="center"/>
            </w:pPr>
            <w:r>
              <w:rPr>
                <w:rStyle w:val="210pt0"/>
              </w:rPr>
              <w:t>2</w:t>
            </w:r>
          </w:p>
        </w:tc>
        <w:tc>
          <w:tcPr>
            <w:tcW w:w="648" w:type="dxa"/>
            <w:tcBorders>
              <w:top w:val="single" w:sz="4" w:space="0" w:color="auto"/>
              <w:left w:val="single" w:sz="4" w:space="0" w:color="auto"/>
            </w:tcBorders>
            <w:shd w:val="clear" w:color="auto" w:fill="FFFFFF"/>
          </w:tcPr>
          <w:p w:rsidR="000D6D86" w:rsidRDefault="000D6D86" w:rsidP="000D6D86">
            <w:pPr>
              <w:pStyle w:val="20"/>
              <w:shd w:val="clear" w:color="auto" w:fill="auto"/>
              <w:spacing w:before="0" w:after="0" w:line="200" w:lineRule="exact"/>
              <w:jc w:val="center"/>
            </w:pPr>
            <w:r>
              <w:rPr>
                <w:rStyle w:val="210pt0"/>
              </w:rPr>
              <w:t>-</w:t>
            </w:r>
          </w:p>
        </w:tc>
        <w:tc>
          <w:tcPr>
            <w:tcW w:w="1704" w:type="dxa"/>
            <w:tcBorders>
              <w:top w:val="single" w:sz="4" w:space="0" w:color="auto"/>
              <w:left w:val="single" w:sz="4" w:space="0" w:color="auto"/>
              <w:right w:val="single" w:sz="4" w:space="0" w:color="auto"/>
            </w:tcBorders>
            <w:shd w:val="clear" w:color="auto" w:fill="FFFFFF"/>
          </w:tcPr>
          <w:p w:rsidR="000D6D86" w:rsidRDefault="000D6D86" w:rsidP="000D6D86">
            <w:pPr>
              <w:rPr>
                <w:sz w:val="10"/>
                <w:szCs w:val="10"/>
              </w:rPr>
            </w:pPr>
          </w:p>
        </w:tc>
      </w:tr>
      <w:tr w:rsidR="000D6D86" w:rsidTr="000D6D86">
        <w:trPr>
          <w:trHeight w:hRule="exact" w:val="926"/>
        </w:trPr>
        <w:tc>
          <w:tcPr>
            <w:tcW w:w="658" w:type="dxa"/>
            <w:tcBorders>
              <w:top w:val="single" w:sz="4" w:space="0" w:color="auto"/>
              <w:left w:val="single" w:sz="4" w:space="0" w:color="auto"/>
            </w:tcBorders>
            <w:shd w:val="clear" w:color="auto" w:fill="FFFFFF"/>
          </w:tcPr>
          <w:p w:rsidR="000D6D86" w:rsidRDefault="000D6D86" w:rsidP="000D6D86">
            <w:pPr>
              <w:pStyle w:val="20"/>
              <w:shd w:val="clear" w:color="auto" w:fill="auto"/>
              <w:spacing w:before="0" w:after="0" w:line="200" w:lineRule="exact"/>
              <w:ind w:left="200"/>
            </w:pPr>
            <w:r>
              <w:rPr>
                <w:rStyle w:val="210pt0"/>
              </w:rPr>
              <w:t>1.8.</w:t>
            </w:r>
          </w:p>
        </w:tc>
        <w:tc>
          <w:tcPr>
            <w:tcW w:w="4166" w:type="dxa"/>
            <w:tcBorders>
              <w:top w:val="single" w:sz="4" w:space="0" w:color="auto"/>
              <w:left w:val="single" w:sz="4" w:space="0" w:color="auto"/>
            </w:tcBorders>
            <w:shd w:val="clear" w:color="auto" w:fill="FFFFFF"/>
            <w:vAlign w:val="bottom"/>
          </w:tcPr>
          <w:p w:rsidR="000D6D86" w:rsidRDefault="000D6D86" w:rsidP="000D6D86">
            <w:pPr>
              <w:pStyle w:val="20"/>
              <w:shd w:val="clear" w:color="auto" w:fill="auto"/>
              <w:spacing w:before="0" w:after="0" w:line="226" w:lineRule="exact"/>
            </w:pPr>
            <w:r>
              <w:rPr>
                <w:rStyle w:val="210pt0"/>
              </w:rPr>
              <w:t>Особенности организации детских туристских маршрутов. Особенности детского возраста. Обеспечение безопасности детских походов.</w:t>
            </w:r>
          </w:p>
        </w:tc>
        <w:tc>
          <w:tcPr>
            <w:tcW w:w="720" w:type="dxa"/>
            <w:tcBorders>
              <w:top w:val="single" w:sz="4" w:space="0" w:color="auto"/>
              <w:left w:val="single" w:sz="4" w:space="0" w:color="auto"/>
            </w:tcBorders>
            <w:shd w:val="clear" w:color="auto" w:fill="FFFFFF"/>
          </w:tcPr>
          <w:p w:rsidR="000D6D86" w:rsidRDefault="000D6D86" w:rsidP="000D6D86">
            <w:pPr>
              <w:pStyle w:val="20"/>
              <w:shd w:val="clear" w:color="auto" w:fill="auto"/>
              <w:spacing w:before="0" w:after="0" w:line="200" w:lineRule="exact"/>
              <w:jc w:val="center"/>
            </w:pPr>
            <w:r>
              <w:rPr>
                <w:rStyle w:val="210pt0"/>
              </w:rPr>
              <w:t>2</w:t>
            </w:r>
          </w:p>
        </w:tc>
        <w:tc>
          <w:tcPr>
            <w:tcW w:w="902" w:type="dxa"/>
            <w:tcBorders>
              <w:top w:val="single" w:sz="4" w:space="0" w:color="auto"/>
              <w:left w:val="single" w:sz="4" w:space="0" w:color="auto"/>
            </w:tcBorders>
            <w:shd w:val="clear" w:color="auto" w:fill="FFFFFF"/>
          </w:tcPr>
          <w:p w:rsidR="000D6D86" w:rsidRDefault="000D6D86" w:rsidP="000D6D86">
            <w:pPr>
              <w:pStyle w:val="20"/>
              <w:shd w:val="clear" w:color="auto" w:fill="auto"/>
              <w:spacing w:before="0" w:after="0" w:line="200" w:lineRule="exact"/>
              <w:jc w:val="center"/>
            </w:pPr>
            <w:r>
              <w:rPr>
                <w:rStyle w:val="210pt0"/>
              </w:rPr>
              <w:t>2</w:t>
            </w:r>
          </w:p>
        </w:tc>
        <w:tc>
          <w:tcPr>
            <w:tcW w:w="898" w:type="dxa"/>
            <w:tcBorders>
              <w:top w:val="single" w:sz="4" w:space="0" w:color="auto"/>
              <w:left w:val="single" w:sz="4" w:space="0" w:color="auto"/>
            </w:tcBorders>
            <w:shd w:val="clear" w:color="auto" w:fill="FFFFFF"/>
          </w:tcPr>
          <w:p w:rsidR="000D6D86" w:rsidRDefault="000D6D86" w:rsidP="000D6D86">
            <w:pPr>
              <w:rPr>
                <w:sz w:val="10"/>
                <w:szCs w:val="10"/>
              </w:rPr>
            </w:pPr>
          </w:p>
        </w:tc>
        <w:tc>
          <w:tcPr>
            <w:tcW w:w="648" w:type="dxa"/>
            <w:tcBorders>
              <w:top w:val="single" w:sz="4" w:space="0" w:color="auto"/>
              <w:left w:val="single" w:sz="4" w:space="0" w:color="auto"/>
            </w:tcBorders>
            <w:shd w:val="clear" w:color="auto" w:fill="FFFFFF"/>
          </w:tcPr>
          <w:p w:rsidR="000D6D86" w:rsidRDefault="000D6D86" w:rsidP="000D6D86">
            <w:pPr>
              <w:rPr>
                <w:sz w:val="10"/>
                <w:szCs w:val="10"/>
              </w:rPr>
            </w:pPr>
          </w:p>
        </w:tc>
        <w:tc>
          <w:tcPr>
            <w:tcW w:w="1704" w:type="dxa"/>
            <w:tcBorders>
              <w:top w:val="single" w:sz="4" w:space="0" w:color="auto"/>
              <w:left w:val="single" w:sz="4" w:space="0" w:color="auto"/>
              <w:right w:val="single" w:sz="4" w:space="0" w:color="auto"/>
            </w:tcBorders>
            <w:shd w:val="clear" w:color="auto" w:fill="FFFFFF"/>
          </w:tcPr>
          <w:p w:rsidR="000D6D86" w:rsidRDefault="000D6D86" w:rsidP="000D6D86">
            <w:pPr>
              <w:rPr>
                <w:sz w:val="10"/>
                <w:szCs w:val="10"/>
              </w:rPr>
            </w:pPr>
          </w:p>
        </w:tc>
      </w:tr>
      <w:tr w:rsidR="000D6D86" w:rsidTr="000D6D86">
        <w:trPr>
          <w:trHeight w:hRule="exact" w:val="1632"/>
        </w:trPr>
        <w:tc>
          <w:tcPr>
            <w:tcW w:w="658" w:type="dxa"/>
            <w:tcBorders>
              <w:top w:val="single" w:sz="4" w:space="0" w:color="auto"/>
              <w:left w:val="single" w:sz="4" w:space="0" w:color="auto"/>
              <w:bottom w:val="single" w:sz="4" w:space="0" w:color="auto"/>
            </w:tcBorders>
            <w:shd w:val="clear" w:color="auto" w:fill="FFFFFF"/>
          </w:tcPr>
          <w:p w:rsidR="000D6D86" w:rsidRDefault="000D6D86" w:rsidP="000D6D86">
            <w:pPr>
              <w:pStyle w:val="20"/>
              <w:shd w:val="clear" w:color="auto" w:fill="auto"/>
              <w:spacing w:before="0" w:after="0" w:line="200" w:lineRule="exact"/>
              <w:ind w:left="200"/>
            </w:pPr>
            <w:r>
              <w:rPr>
                <w:rStyle w:val="210pt0"/>
              </w:rPr>
              <w:t>1.9.</w:t>
            </w:r>
          </w:p>
        </w:tc>
        <w:tc>
          <w:tcPr>
            <w:tcW w:w="4166" w:type="dxa"/>
            <w:tcBorders>
              <w:top w:val="single" w:sz="4" w:space="0" w:color="auto"/>
              <w:left w:val="single" w:sz="4" w:space="0" w:color="auto"/>
              <w:bottom w:val="single" w:sz="4" w:space="0" w:color="auto"/>
            </w:tcBorders>
            <w:shd w:val="clear" w:color="auto" w:fill="FFFFFF"/>
            <w:vAlign w:val="bottom"/>
          </w:tcPr>
          <w:p w:rsidR="000D6D86" w:rsidRDefault="000D6D86" w:rsidP="000D6D86">
            <w:pPr>
              <w:pStyle w:val="20"/>
              <w:shd w:val="clear" w:color="auto" w:fill="auto"/>
              <w:spacing w:before="0" w:after="0" w:line="226" w:lineRule="exact"/>
            </w:pPr>
            <w:r>
              <w:rPr>
                <w:rStyle w:val="210pt0"/>
              </w:rPr>
              <w:t>Морально-волевая и психологическая подготовка инструктора-проводника. Основы психологии в туризме. Взаимоотношения в туристской группе. Формирование психологического климата в группе. Практика разрешения конфликтов в группе.</w:t>
            </w:r>
          </w:p>
        </w:tc>
        <w:tc>
          <w:tcPr>
            <w:tcW w:w="720" w:type="dxa"/>
            <w:tcBorders>
              <w:top w:val="single" w:sz="4" w:space="0" w:color="auto"/>
              <w:left w:val="single" w:sz="4" w:space="0" w:color="auto"/>
              <w:bottom w:val="single" w:sz="4" w:space="0" w:color="auto"/>
            </w:tcBorders>
            <w:shd w:val="clear" w:color="auto" w:fill="FFFFFF"/>
          </w:tcPr>
          <w:p w:rsidR="000D6D86" w:rsidRDefault="000D6D86" w:rsidP="000D6D86">
            <w:pPr>
              <w:pStyle w:val="20"/>
              <w:shd w:val="clear" w:color="auto" w:fill="auto"/>
              <w:spacing w:before="0" w:after="0" w:line="200" w:lineRule="exact"/>
              <w:ind w:left="220"/>
            </w:pPr>
            <w:r>
              <w:rPr>
                <w:rStyle w:val="210pt0"/>
              </w:rPr>
              <w:t>4</w:t>
            </w:r>
          </w:p>
        </w:tc>
        <w:tc>
          <w:tcPr>
            <w:tcW w:w="902" w:type="dxa"/>
            <w:tcBorders>
              <w:top w:val="single" w:sz="4" w:space="0" w:color="auto"/>
              <w:left w:val="single" w:sz="4" w:space="0" w:color="auto"/>
              <w:bottom w:val="single" w:sz="4" w:space="0" w:color="auto"/>
            </w:tcBorders>
            <w:shd w:val="clear" w:color="auto" w:fill="FFFFFF"/>
          </w:tcPr>
          <w:p w:rsidR="000D6D86" w:rsidRDefault="000D6D86" w:rsidP="000D6D86">
            <w:pPr>
              <w:pStyle w:val="20"/>
              <w:shd w:val="clear" w:color="auto" w:fill="auto"/>
              <w:spacing w:before="0" w:after="0" w:line="200" w:lineRule="exact"/>
              <w:jc w:val="center"/>
            </w:pPr>
            <w:r>
              <w:rPr>
                <w:rStyle w:val="210pt0"/>
              </w:rPr>
              <w:t>2</w:t>
            </w:r>
          </w:p>
        </w:tc>
        <w:tc>
          <w:tcPr>
            <w:tcW w:w="898" w:type="dxa"/>
            <w:tcBorders>
              <w:top w:val="single" w:sz="4" w:space="0" w:color="auto"/>
              <w:left w:val="single" w:sz="4" w:space="0" w:color="auto"/>
              <w:bottom w:val="single" w:sz="4" w:space="0" w:color="auto"/>
            </w:tcBorders>
            <w:shd w:val="clear" w:color="auto" w:fill="FFFFFF"/>
          </w:tcPr>
          <w:p w:rsidR="000D6D86" w:rsidRDefault="000D6D86" w:rsidP="000D6D86">
            <w:pPr>
              <w:pStyle w:val="20"/>
              <w:shd w:val="clear" w:color="auto" w:fill="auto"/>
              <w:spacing w:before="0" w:after="0" w:line="200" w:lineRule="exact"/>
              <w:jc w:val="center"/>
            </w:pPr>
            <w:r>
              <w:rPr>
                <w:rStyle w:val="210pt0"/>
              </w:rPr>
              <w:t>2</w:t>
            </w:r>
          </w:p>
        </w:tc>
        <w:tc>
          <w:tcPr>
            <w:tcW w:w="648" w:type="dxa"/>
            <w:tcBorders>
              <w:top w:val="single" w:sz="4" w:space="0" w:color="auto"/>
              <w:left w:val="single" w:sz="4" w:space="0" w:color="auto"/>
              <w:bottom w:val="single" w:sz="4" w:space="0" w:color="auto"/>
            </w:tcBorders>
            <w:shd w:val="clear" w:color="auto" w:fill="FFFFFF"/>
          </w:tcPr>
          <w:p w:rsidR="000D6D86" w:rsidRDefault="000D6D86" w:rsidP="000D6D86">
            <w:pPr>
              <w:rPr>
                <w:sz w:val="10"/>
                <w:szCs w:val="10"/>
              </w:rPr>
            </w:pP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0D6D86" w:rsidRDefault="000D6D86" w:rsidP="000D6D86">
            <w:pPr>
              <w:rPr>
                <w:sz w:val="10"/>
                <w:szCs w:val="10"/>
              </w:rPr>
            </w:pPr>
          </w:p>
        </w:tc>
      </w:tr>
      <w:tr w:rsidR="000D6D86" w:rsidTr="003C144C">
        <w:trPr>
          <w:trHeight w:hRule="exact" w:val="481"/>
        </w:trPr>
        <w:tc>
          <w:tcPr>
            <w:tcW w:w="658" w:type="dxa"/>
            <w:tcBorders>
              <w:top w:val="single" w:sz="4" w:space="0" w:color="auto"/>
              <w:left w:val="single" w:sz="4" w:space="0" w:color="auto"/>
              <w:bottom w:val="single" w:sz="4" w:space="0" w:color="auto"/>
            </w:tcBorders>
            <w:shd w:val="clear" w:color="auto" w:fill="FFFFFF"/>
          </w:tcPr>
          <w:p w:rsidR="000D6D86" w:rsidRPr="000D6D86" w:rsidRDefault="000D6D86" w:rsidP="000D6D86">
            <w:pPr>
              <w:pStyle w:val="20"/>
              <w:shd w:val="clear" w:color="auto" w:fill="auto"/>
              <w:spacing w:before="0" w:after="0" w:line="200" w:lineRule="exact"/>
              <w:rPr>
                <w:color w:val="000000"/>
                <w:sz w:val="20"/>
                <w:szCs w:val="20"/>
                <w:shd w:val="clear" w:color="auto" w:fill="FFFFFF"/>
                <w:lang w:eastAsia="ru-RU" w:bidi="ru-RU"/>
              </w:rPr>
            </w:pPr>
            <w:r>
              <w:rPr>
                <w:rStyle w:val="210pt0"/>
              </w:rPr>
              <w:t>1.10</w:t>
            </w:r>
          </w:p>
        </w:tc>
        <w:tc>
          <w:tcPr>
            <w:tcW w:w="4166" w:type="dxa"/>
            <w:tcBorders>
              <w:top w:val="single" w:sz="4" w:space="0" w:color="auto"/>
              <w:left w:val="single" w:sz="4" w:space="0" w:color="auto"/>
              <w:bottom w:val="single" w:sz="4" w:space="0" w:color="auto"/>
            </w:tcBorders>
            <w:shd w:val="clear" w:color="auto" w:fill="FFFFFF"/>
            <w:vAlign w:val="bottom"/>
          </w:tcPr>
          <w:p w:rsidR="000D6D86" w:rsidRPr="000D6D86" w:rsidRDefault="000D6D86" w:rsidP="000D6D86">
            <w:pPr>
              <w:pStyle w:val="20"/>
              <w:shd w:val="clear" w:color="auto" w:fill="auto"/>
              <w:spacing w:before="0" w:after="0" w:line="226" w:lineRule="exact"/>
              <w:rPr>
                <w:color w:val="000000"/>
                <w:sz w:val="20"/>
                <w:szCs w:val="20"/>
                <w:shd w:val="clear" w:color="auto" w:fill="FFFFFF"/>
                <w:lang w:eastAsia="ru-RU" w:bidi="ru-RU"/>
              </w:rPr>
            </w:pPr>
            <w:r>
              <w:rPr>
                <w:rStyle w:val="210pt0"/>
              </w:rPr>
              <w:t>Правовые вопросы деятельности инструктора-проводника</w:t>
            </w:r>
          </w:p>
        </w:tc>
        <w:tc>
          <w:tcPr>
            <w:tcW w:w="720" w:type="dxa"/>
            <w:tcBorders>
              <w:top w:val="single" w:sz="4" w:space="0" w:color="auto"/>
              <w:left w:val="single" w:sz="4" w:space="0" w:color="auto"/>
              <w:bottom w:val="single" w:sz="4" w:space="0" w:color="auto"/>
            </w:tcBorders>
            <w:shd w:val="clear" w:color="auto" w:fill="FFFFFF"/>
          </w:tcPr>
          <w:p w:rsidR="000D6D86" w:rsidRPr="000D6D86" w:rsidRDefault="000D6D86" w:rsidP="000D6D86">
            <w:pPr>
              <w:pStyle w:val="20"/>
              <w:shd w:val="clear" w:color="auto" w:fill="auto"/>
              <w:spacing w:before="0" w:after="0" w:line="200" w:lineRule="exact"/>
              <w:ind w:left="220"/>
              <w:rPr>
                <w:color w:val="000000"/>
                <w:sz w:val="20"/>
                <w:szCs w:val="20"/>
                <w:shd w:val="clear" w:color="auto" w:fill="FFFFFF"/>
                <w:lang w:eastAsia="ru-RU" w:bidi="ru-RU"/>
              </w:rPr>
            </w:pPr>
            <w:r>
              <w:rPr>
                <w:rStyle w:val="210pt0"/>
              </w:rPr>
              <w:t>4</w:t>
            </w:r>
          </w:p>
        </w:tc>
        <w:tc>
          <w:tcPr>
            <w:tcW w:w="902" w:type="dxa"/>
            <w:tcBorders>
              <w:top w:val="single" w:sz="4" w:space="0" w:color="auto"/>
              <w:left w:val="single" w:sz="4" w:space="0" w:color="auto"/>
              <w:bottom w:val="single" w:sz="4" w:space="0" w:color="auto"/>
            </w:tcBorders>
            <w:shd w:val="clear" w:color="auto" w:fill="FFFFFF"/>
          </w:tcPr>
          <w:p w:rsidR="000D6D86" w:rsidRPr="000D6D86" w:rsidRDefault="000D6D86" w:rsidP="000D6D86">
            <w:pPr>
              <w:pStyle w:val="20"/>
              <w:shd w:val="clear" w:color="auto" w:fill="auto"/>
              <w:spacing w:before="0" w:after="0" w:line="200" w:lineRule="exact"/>
              <w:jc w:val="center"/>
              <w:rPr>
                <w:color w:val="000000"/>
                <w:sz w:val="20"/>
                <w:szCs w:val="20"/>
                <w:shd w:val="clear" w:color="auto" w:fill="FFFFFF"/>
                <w:lang w:eastAsia="ru-RU" w:bidi="ru-RU"/>
              </w:rPr>
            </w:pPr>
            <w:r>
              <w:rPr>
                <w:rStyle w:val="210pt0"/>
              </w:rPr>
              <w:t>2</w:t>
            </w:r>
          </w:p>
        </w:tc>
        <w:tc>
          <w:tcPr>
            <w:tcW w:w="898" w:type="dxa"/>
            <w:tcBorders>
              <w:top w:val="single" w:sz="4" w:space="0" w:color="auto"/>
              <w:left w:val="single" w:sz="4" w:space="0" w:color="auto"/>
              <w:bottom w:val="single" w:sz="4" w:space="0" w:color="auto"/>
            </w:tcBorders>
            <w:shd w:val="clear" w:color="auto" w:fill="FFFFFF"/>
          </w:tcPr>
          <w:p w:rsidR="000D6D86" w:rsidRPr="000D6D86" w:rsidRDefault="000D6D86" w:rsidP="000D6D86">
            <w:pPr>
              <w:pStyle w:val="20"/>
              <w:shd w:val="clear" w:color="auto" w:fill="auto"/>
              <w:spacing w:before="0" w:after="0" w:line="200" w:lineRule="exact"/>
              <w:jc w:val="center"/>
              <w:rPr>
                <w:color w:val="000000"/>
                <w:sz w:val="20"/>
                <w:szCs w:val="20"/>
                <w:shd w:val="clear" w:color="auto" w:fill="FFFFFF"/>
                <w:lang w:eastAsia="ru-RU" w:bidi="ru-RU"/>
              </w:rPr>
            </w:pPr>
            <w:r>
              <w:rPr>
                <w:rStyle w:val="210pt0"/>
              </w:rPr>
              <w:t>2</w:t>
            </w:r>
          </w:p>
        </w:tc>
        <w:tc>
          <w:tcPr>
            <w:tcW w:w="648" w:type="dxa"/>
            <w:tcBorders>
              <w:top w:val="single" w:sz="4" w:space="0" w:color="auto"/>
              <w:left w:val="single" w:sz="4" w:space="0" w:color="auto"/>
              <w:bottom w:val="single" w:sz="4" w:space="0" w:color="auto"/>
            </w:tcBorders>
            <w:shd w:val="clear" w:color="auto" w:fill="FFFFFF"/>
          </w:tcPr>
          <w:p w:rsidR="000D6D86" w:rsidRDefault="000D6D86" w:rsidP="000D6D86">
            <w:pPr>
              <w:rPr>
                <w:sz w:val="10"/>
                <w:szCs w:val="10"/>
              </w:rPr>
            </w:pP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0D6D86" w:rsidRDefault="000D6D86" w:rsidP="000D6D86">
            <w:pPr>
              <w:rPr>
                <w:sz w:val="10"/>
                <w:szCs w:val="10"/>
              </w:rPr>
            </w:pPr>
          </w:p>
        </w:tc>
      </w:tr>
      <w:tr w:rsidR="000D6D86" w:rsidTr="003C144C">
        <w:trPr>
          <w:trHeight w:hRule="exact" w:val="290"/>
        </w:trPr>
        <w:tc>
          <w:tcPr>
            <w:tcW w:w="658" w:type="dxa"/>
            <w:tcBorders>
              <w:top w:val="single" w:sz="4" w:space="0" w:color="auto"/>
              <w:left w:val="single" w:sz="4" w:space="0" w:color="auto"/>
              <w:bottom w:val="single" w:sz="4" w:space="0" w:color="auto"/>
            </w:tcBorders>
            <w:shd w:val="clear" w:color="auto" w:fill="FFFFFF"/>
          </w:tcPr>
          <w:p w:rsidR="000D6D86" w:rsidRPr="000D6D86" w:rsidRDefault="000D6D86" w:rsidP="000D6D86">
            <w:pPr>
              <w:pStyle w:val="20"/>
              <w:spacing w:after="0" w:line="200" w:lineRule="exact"/>
              <w:ind w:left="200"/>
              <w:rPr>
                <w:color w:val="000000"/>
                <w:sz w:val="20"/>
                <w:szCs w:val="20"/>
                <w:shd w:val="clear" w:color="auto" w:fill="FFFFFF"/>
                <w:lang w:eastAsia="ru-RU" w:bidi="ru-RU"/>
              </w:rPr>
            </w:pPr>
          </w:p>
        </w:tc>
        <w:tc>
          <w:tcPr>
            <w:tcW w:w="4166" w:type="dxa"/>
            <w:tcBorders>
              <w:top w:val="single" w:sz="4" w:space="0" w:color="auto"/>
              <w:left w:val="single" w:sz="4" w:space="0" w:color="auto"/>
              <w:bottom w:val="single" w:sz="4" w:space="0" w:color="auto"/>
            </w:tcBorders>
            <w:shd w:val="clear" w:color="auto" w:fill="FFFFFF"/>
            <w:vAlign w:val="bottom"/>
          </w:tcPr>
          <w:p w:rsidR="000D6D86" w:rsidRPr="000D6D86" w:rsidRDefault="000D6D86" w:rsidP="000D6D86">
            <w:pPr>
              <w:pStyle w:val="20"/>
              <w:shd w:val="clear" w:color="auto" w:fill="auto"/>
              <w:spacing w:before="0" w:after="0" w:line="226" w:lineRule="exact"/>
              <w:rPr>
                <w:color w:val="000000"/>
                <w:sz w:val="20"/>
                <w:szCs w:val="20"/>
                <w:shd w:val="clear" w:color="auto" w:fill="FFFFFF"/>
                <w:lang w:eastAsia="ru-RU" w:bidi="ru-RU"/>
              </w:rPr>
            </w:pPr>
            <w:r w:rsidRPr="000D6D86">
              <w:rPr>
                <w:rStyle w:val="210pt"/>
                <w:b w:val="0"/>
                <w:bCs w:val="0"/>
              </w:rPr>
              <w:t>Итого по дисциплине</w:t>
            </w:r>
          </w:p>
        </w:tc>
        <w:tc>
          <w:tcPr>
            <w:tcW w:w="720" w:type="dxa"/>
            <w:tcBorders>
              <w:top w:val="single" w:sz="4" w:space="0" w:color="auto"/>
              <w:left w:val="single" w:sz="4" w:space="0" w:color="auto"/>
              <w:bottom w:val="single" w:sz="4" w:space="0" w:color="auto"/>
            </w:tcBorders>
            <w:shd w:val="clear" w:color="auto" w:fill="FFFFFF"/>
          </w:tcPr>
          <w:p w:rsidR="000D6D86" w:rsidRPr="000D6D86" w:rsidRDefault="000D6D86" w:rsidP="000D6D86">
            <w:pPr>
              <w:pStyle w:val="20"/>
              <w:shd w:val="clear" w:color="auto" w:fill="auto"/>
              <w:spacing w:before="0" w:after="0" w:line="200" w:lineRule="exact"/>
              <w:ind w:left="220"/>
              <w:rPr>
                <w:color w:val="000000"/>
                <w:sz w:val="20"/>
                <w:szCs w:val="20"/>
                <w:shd w:val="clear" w:color="auto" w:fill="FFFFFF"/>
                <w:lang w:eastAsia="ru-RU" w:bidi="ru-RU"/>
              </w:rPr>
            </w:pPr>
            <w:r w:rsidRPr="000D6D86">
              <w:rPr>
                <w:rStyle w:val="210pt"/>
                <w:b w:val="0"/>
                <w:bCs w:val="0"/>
              </w:rPr>
              <w:t>40</w:t>
            </w:r>
          </w:p>
        </w:tc>
        <w:tc>
          <w:tcPr>
            <w:tcW w:w="902" w:type="dxa"/>
            <w:tcBorders>
              <w:top w:val="single" w:sz="4" w:space="0" w:color="auto"/>
              <w:left w:val="single" w:sz="4" w:space="0" w:color="auto"/>
              <w:bottom w:val="single" w:sz="4" w:space="0" w:color="auto"/>
            </w:tcBorders>
            <w:shd w:val="clear" w:color="auto" w:fill="FFFFFF"/>
          </w:tcPr>
          <w:p w:rsidR="000D6D86" w:rsidRPr="000D6D86" w:rsidRDefault="000D6D86" w:rsidP="000D6D86">
            <w:pPr>
              <w:pStyle w:val="20"/>
              <w:shd w:val="clear" w:color="auto" w:fill="auto"/>
              <w:spacing w:before="0" w:after="0" w:line="200" w:lineRule="exact"/>
              <w:jc w:val="center"/>
              <w:rPr>
                <w:color w:val="000000"/>
                <w:sz w:val="20"/>
                <w:szCs w:val="20"/>
                <w:shd w:val="clear" w:color="auto" w:fill="FFFFFF"/>
                <w:lang w:eastAsia="ru-RU" w:bidi="ru-RU"/>
              </w:rPr>
            </w:pPr>
            <w:r w:rsidRPr="000D6D86">
              <w:rPr>
                <w:rStyle w:val="210pt"/>
                <w:b w:val="0"/>
                <w:bCs w:val="0"/>
              </w:rPr>
              <w:t>22</w:t>
            </w:r>
          </w:p>
        </w:tc>
        <w:tc>
          <w:tcPr>
            <w:tcW w:w="898" w:type="dxa"/>
            <w:tcBorders>
              <w:top w:val="single" w:sz="4" w:space="0" w:color="auto"/>
              <w:left w:val="single" w:sz="4" w:space="0" w:color="auto"/>
              <w:bottom w:val="single" w:sz="4" w:space="0" w:color="auto"/>
            </w:tcBorders>
            <w:shd w:val="clear" w:color="auto" w:fill="FFFFFF"/>
          </w:tcPr>
          <w:p w:rsidR="000D6D86" w:rsidRPr="000D6D86" w:rsidRDefault="000D6D86" w:rsidP="000D6D86">
            <w:pPr>
              <w:pStyle w:val="20"/>
              <w:shd w:val="clear" w:color="auto" w:fill="auto"/>
              <w:spacing w:before="0" w:after="0" w:line="200" w:lineRule="exact"/>
              <w:jc w:val="center"/>
              <w:rPr>
                <w:color w:val="000000"/>
                <w:sz w:val="20"/>
                <w:szCs w:val="20"/>
                <w:shd w:val="clear" w:color="auto" w:fill="FFFFFF"/>
                <w:lang w:eastAsia="ru-RU" w:bidi="ru-RU"/>
              </w:rPr>
            </w:pPr>
            <w:r w:rsidRPr="000D6D86">
              <w:rPr>
                <w:rStyle w:val="210pt"/>
                <w:b w:val="0"/>
                <w:bCs w:val="0"/>
              </w:rPr>
              <w:t>12</w:t>
            </w:r>
          </w:p>
        </w:tc>
        <w:tc>
          <w:tcPr>
            <w:tcW w:w="648" w:type="dxa"/>
            <w:tcBorders>
              <w:top w:val="single" w:sz="4" w:space="0" w:color="auto"/>
              <w:left w:val="single" w:sz="4" w:space="0" w:color="auto"/>
              <w:bottom w:val="single" w:sz="4" w:space="0" w:color="auto"/>
            </w:tcBorders>
            <w:shd w:val="clear" w:color="auto" w:fill="FFFFFF"/>
          </w:tcPr>
          <w:p w:rsidR="000D6D86" w:rsidRPr="003C144C" w:rsidRDefault="000D6D86" w:rsidP="000D6D86">
            <w:pPr>
              <w:rPr>
                <w:rFonts w:ascii="Times New Roman" w:hAnsi="Times New Roman"/>
                <w:sz w:val="24"/>
                <w:szCs w:val="24"/>
              </w:rPr>
            </w:pPr>
            <w:r w:rsidRPr="003C144C">
              <w:rPr>
                <w:rStyle w:val="210pt"/>
                <w:rFonts w:eastAsia="Calibri"/>
                <w:b w:val="0"/>
                <w:bCs w:val="0"/>
                <w:color w:val="auto"/>
                <w:sz w:val="24"/>
                <w:szCs w:val="24"/>
                <w:shd w:val="clear" w:color="auto" w:fill="auto"/>
                <w:lang w:eastAsia="en-US" w:bidi="ar-SA"/>
              </w:rPr>
              <w:t>6</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0D6D86" w:rsidRPr="003C144C" w:rsidRDefault="000D6D86" w:rsidP="000D6D86">
            <w:pPr>
              <w:rPr>
                <w:rFonts w:ascii="Times New Roman" w:hAnsi="Times New Roman"/>
                <w:sz w:val="24"/>
                <w:szCs w:val="24"/>
              </w:rPr>
            </w:pPr>
            <w:r w:rsidRPr="003C144C">
              <w:rPr>
                <w:rStyle w:val="210pt"/>
                <w:rFonts w:eastAsia="Calibri"/>
                <w:b w:val="0"/>
                <w:bCs w:val="0"/>
                <w:color w:val="auto"/>
                <w:sz w:val="24"/>
                <w:szCs w:val="24"/>
                <w:shd w:val="clear" w:color="auto" w:fill="auto"/>
                <w:lang w:eastAsia="en-US" w:bidi="ar-SA"/>
              </w:rPr>
              <w:t>Зачет</w:t>
            </w:r>
          </w:p>
        </w:tc>
      </w:tr>
    </w:tbl>
    <w:p w:rsidR="000D6D86" w:rsidRDefault="000D6D86" w:rsidP="000D6D86">
      <w:pPr>
        <w:pStyle w:val="12"/>
        <w:shd w:val="clear" w:color="auto" w:fill="auto"/>
        <w:spacing w:after="0" w:line="220" w:lineRule="exact"/>
        <w:ind w:firstLine="0"/>
        <w:jc w:val="both"/>
      </w:pPr>
    </w:p>
    <w:p w:rsidR="003C144C" w:rsidRDefault="003C144C" w:rsidP="003C144C">
      <w:pPr>
        <w:pStyle w:val="12"/>
        <w:shd w:val="clear" w:color="auto" w:fill="auto"/>
        <w:spacing w:after="0" w:line="547" w:lineRule="exact"/>
        <w:ind w:left="2760" w:firstLine="0"/>
        <w:jc w:val="left"/>
      </w:pPr>
      <w:bookmarkStart w:id="16" w:name="bookmark16"/>
      <w:r>
        <w:t>Содержание тем (разделов) по дисциплине</w:t>
      </w:r>
      <w:bookmarkEnd w:id="16"/>
    </w:p>
    <w:p w:rsidR="003C144C" w:rsidRDefault="003C144C" w:rsidP="003C144C">
      <w:pPr>
        <w:pStyle w:val="12"/>
        <w:numPr>
          <w:ilvl w:val="0"/>
          <w:numId w:val="16"/>
        </w:numPr>
        <w:shd w:val="clear" w:color="auto" w:fill="auto"/>
        <w:tabs>
          <w:tab w:val="left" w:pos="471"/>
        </w:tabs>
        <w:spacing w:after="0" w:line="547" w:lineRule="exact"/>
        <w:ind w:left="360" w:hanging="360"/>
        <w:jc w:val="both"/>
      </w:pPr>
      <w:bookmarkStart w:id="17" w:name="bookmark17"/>
      <w:r>
        <w:t>История туризма в России.</w:t>
      </w:r>
      <w:bookmarkEnd w:id="17"/>
    </w:p>
    <w:p w:rsidR="003C144C" w:rsidRDefault="003C144C" w:rsidP="003C144C">
      <w:pPr>
        <w:pStyle w:val="20"/>
        <w:shd w:val="clear" w:color="auto" w:fill="auto"/>
        <w:spacing w:before="0" w:after="0"/>
        <w:ind w:right="340" w:firstLine="740"/>
        <w:jc w:val="both"/>
      </w:pPr>
      <w:r>
        <w:t xml:space="preserve">Зарождение отечественного туризма и экскурсий. Создание идейных и организационных основ советского туристско-экскурсионного движения (1917—1936 </w:t>
      </w:r>
      <w:proofErr w:type="spellStart"/>
      <w:proofErr w:type="gramStart"/>
      <w:r>
        <w:t>гг</w:t>
      </w:r>
      <w:proofErr w:type="spellEnd"/>
      <w:proofErr w:type="gramEnd"/>
      <w:r>
        <w:t xml:space="preserve">). Роль </w:t>
      </w:r>
      <w:proofErr w:type="spellStart"/>
      <w:r>
        <w:t>Наркомпроса</w:t>
      </w:r>
      <w:proofErr w:type="spellEnd"/>
      <w:r>
        <w:t xml:space="preserve"> РСФСР, советских профсоюзов, Ленинского комсомола, Всесоюзного общества пролетарского туризма и экскурсий (ОПТЭ).</w:t>
      </w:r>
    </w:p>
    <w:p w:rsidR="003C144C" w:rsidRDefault="003C144C" w:rsidP="003C144C">
      <w:pPr>
        <w:pStyle w:val="20"/>
        <w:shd w:val="clear" w:color="auto" w:fill="auto"/>
        <w:spacing w:before="0" w:after="0"/>
        <w:ind w:right="340" w:firstLine="740"/>
        <w:jc w:val="both"/>
      </w:pPr>
      <w:r>
        <w:t xml:space="preserve">Туризм и экскурсии в СССР. Советские профсоюзы — организаторы </w:t>
      </w:r>
      <w:proofErr w:type="spellStart"/>
      <w:r>
        <w:t>туристско</w:t>
      </w:r>
      <w:r>
        <w:softHyphen/>
        <w:t>экскурсионной</w:t>
      </w:r>
      <w:proofErr w:type="spellEnd"/>
      <w:r>
        <w:t xml:space="preserve"> работы в стране. Структура управления туристско </w:t>
      </w:r>
      <w:proofErr w:type="gramStart"/>
      <w:r>
        <w:t>-э</w:t>
      </w:r>
      <w:proofErr w:type="gramEnd"/>
      <w:r>
        <w:t>кскурсионным делом.</w:t>
      </w:r>
    </w:p>
    <w:p w:rsidR="003C144C" w:rsidRDefault="003C144C" w:rsidP="003C144C">
      <w:pPr>
        <w:pStyle w:val="20"/>
        <w:shd w:val="clear" w:color="auto" w:fill="auto"/>
        <w:spacing w:before="0" w:after="0"/>
        <w:ind w:right="340" w:firstLine="740"/>
        <w:jc w:val="both"/>
      </w:pPr>
      <w:r>
        <w:t>Передача ВЦСПС руководства туризмом и экскурсионной работой в стране. Создание Центрального туристско-экскурсионного управления ВЦСПС.</w:t>
      </w:r>
    </w:p>
    <w:p w:rsidR="003C144C" w:rsidRDefault="003C144C" w:rsidP="003C144C">
      <w:pPr>
        <w:pStyle w:val="20"/>
        <w:shd w:val="clear" w:color="auto" w:fill="auto"/>
        <w:spacing w:before="0" w:after="0"/>
        <w:ind w:right="340" w:firstLine="740"/>
        <w:jc w:val="both"/>
      </w:pPr>
      <w:r>
        <w:t>Развитие и совершенствование организации туристско-экскурсионного дела. Преобразование территориальных туристско-экскурсионных управлений профсоюзов в систему советов по туризму. Рост сети туристско-экскурсионных организаций профсоюзов. Постановление ЦК КПСС, Совета Министров СССР и ВЦСПС от 30 мая 1969 года «О мерах по дальнейшему развитию туризма и экскурсий в стране» — новый этап в развитии туризма и экскурсий в стране.</w:t>
      </w:r>
    </w:p>
    <w:p w:rsidR="003C144C" w:rsidRDefault="003C144C" w:rsidP="003C144C">
      <w:pPr>
        <w:pStyle w:val="20"/>
        <w:shd w:val="clear" w:color="auto" w:fill="auto"/>
        <w:spacing w:before="0" w:after="0"/>
        <w:ind w:right="340" w:firstLine="740"/>
        <w:jc w:val="both"/>
      </w:pPr>
      <w:r>
        <w:t>Структура управления туристско-экскурсионной работой; Центральный, республиканские, краевые, областные, городские советы по туризму и экскурсиям. Задачи и содержание их работы. Туристские и экскурсионные учреждения; туристская база, туристская гостиница, кемпинг, туристский пансионат, приют; экскурсионное бюро путешествий и экскурсий; туристский клуб.</w:t>
      </w:r>
    </w:p>
    <w:p w:rsidR="003C144C" w:rsidRDefault="003C144C" w:rsidP="003C144C">
      <w:pPr>
        <w:pStyle w:val="20"/>
        <w:shd w:val="clear" w:color="auto" w:fill="auto"/>
        <w:spacing w:before="0" w:after="0"/>
        <w:ind w:right="340" w:firstLine="740"/>
        <w:jc w:val="both"/>
      </w:pPr>
      <w:r>
        <w:t>Главное управление по иностранному туризму при Совете Министров СССР, Бюро международного молодежного туризма «Спутник» ЦК ВЛКСМ. Задачи и содержание их работы по туризму.</w:t>
      </w:r>
    </w:p>
    <w:p w:rsidR="003C144C" w:rsidRDefault="003C144C" w:rsidP="003C144C">
      <w:pPr>
        <w:pStyle w:val="20"/>
        <w:shd w:val="clear" w:color="auto" w:fill="auto"/>
        <w:spacing w:before="0" w:after="0"/>
        <w:ind w:right="340" w:firstLine="740"/>
        <w:jc w:val="both"/>
      </w:pPr>
      <w:r>
        <w:t>Самодеятельный туризм. Федерации туризма. Задачи и содержание их работы. Руководящие документы по самодеятельному туризму в СССР.</w:t>
      </w:r>
    </w:p>
    <w:p w:rsidR="003C144C" w:rsidRDefault="003C144C" w:rsidP="003C144C">
      <w:pPr>
        <w:pStyle w:val="20"/>
        <w:shd w:val="clear" w:color="auto" w:fill="auto"/>
        <w:spacing w:before="0" w:after="0"/>
        <w:ind w:right="340" w:firstLine="740"/>
        <w:jc w:val="both"/>
      </w:pPr>
      <w:r>
        <w:t xml:space="preserve">Великие путешественники и краткая история географических открытий. Основные этапы становления и развития туризма в России и СНГ. Краткая история международного туризма, Всемирный день туризма, туристские организации и декларации. </w:t>
      </w:r>
      <w:proofErr w:type="spellStart"/>
      <w:r>
        <w:t>Детско</w:t>
      </w:r>
      <w:r>
        <w:softHyphen/>
        <w:t>юношеский</w:t>
      </w:r>
      <w:proofErr w:type="spellEnd"/>
      <w:r>
        <w:t xml:space="preserve"> туризм в России. Создание федерации туризма (1976 г.). Возможность решения социальных проблем средствами СОТ. Факторы, влияющие на развитие </w:t>
      </w:r>
      <w:proofErr w:type="spellStart"/>
      <w:r>
        <w:t>спортивно</w:t>
      </w:r>
      <w:r>
        <w:softHyphen/>
        <w:t>оздоровительного</w:t>
      </w:r>
      <w:proofErr w:type="spellEnd"/>
      <w:r>
        <w:t xml:space="preserve"> туризма. Общественно-полезная работа туристов. Охрана природы.</w:t>
      </w:r>
    </w:p>
    <w:p w:rsidR="003C144C" w:rsidRDefault="003C144C" w:rsidP="003C144C">
      <w:pPr>
        <w:pStyle w:val="20"/>
        <w:shd w:val="clear" w:color="auto" w:fill="auto"/>
        <w:spacing w:before="0" w:after="0"/>
        <w:ind w:right="340" w:firstLine="740"/>
        <w:jc w:val="both"/>
      </w:pPr>
      <w:r>
        <w:t xml:space="preserve">Постановление ЦК КПСС, Совета Министров СССР и ВЦСПС от 31 октября 1980 года «О дальнейшем развитии и совершенствовании туристско </w:t>
      </w:r>
      <w:proofErr w:type="gramStart"/>
      <w:r>
        <w:t>-э</w:t>
      </w:r>
      <w:proofErr w:type="gramEnd"/>
      <w:r>
        <w:t>кскурсионного дела в стране».</w:t>
      </w:r>
    </w:p>
    <w:p w:rsidR="003C144C" w:rsidRDefault="003C144C" w:rsidP="003C144C">
      <w:pPr>
        <w:pStyle w:val="20"/>
        <w:shd w:val="clear" w:color="auto" w:fill="auto"/>
        <w:spacing w:before="0" w:after="0"/>
        <w:ind w:right="340" w:firstLine="740"/>
        <w:jc w:val="both"/>
      </w:pPr>
      <w:r>
        <w:t>Роль туристских походов, путешествий, экспедиций, экскурсий, краеведческих поисков в формировании характера учащегося, его нравственных принципов, патриотизма, повышения знаний.</w:t>
      </w:r>
    </w:p>
    <w:p w:rsidR="003C144C" w:rsidRDefault="003C144C" w:rsidP="003C144C">
      <w:pPr>
        <w:pStyle w:val="20"/>
        <w:shd w:val="clear" w:color="auto" w:fill="auto"/>
        <w:spacing w:before="0" w:after="0"/>
        <w:ind w:right="340" w:firstLine="740"/>
        <w:jc w:val="both"/>
      </w:pPr>
      <w:r>
        <w:t>Туризм - многофункциональное средство познания своего края, физического и духовного развития, оздоровления учащихся, активного участия в общественно полезной деятельности, привитие самостоятельности, трудовых и прикладных навыков. Экскурсионный и зарубежный туризм.</w:t>
      </w:r>
    </w:p>
    <w:p w:rsidR="003C144C" w:rsidRDefault="003C144C" w:rsidP="003C144C">
      <w:pPr>
        <w:pStyle w:val="20"/>
        <w:shd w:val="clear" w:color="auto" w:fill="auto"/>
        <w:spacing w:before="0" w:after="0"/>
        <w:ind w:right="340" w:firstLine="740"/>
        <w:jc w:val="both"/>
      </w:pPr>
      <w:r>
        <w:t xml:space="preserve">Основные термины и понятия. Общие принципы и технология классификации туристских маршрутов в различных видах туризма. Методики категорирования маршрутов по отдельным видам спортивного туризма. Перечень </w:t>
      </w:r>
      <w:proofErr w:type="gramStart"/>
      <w:r>
        <w:t>классифицированных</w:t>
      </w:r>
      <w:proofErr w:type="gramEnd"/>
      <w:r>
        <w:t xml:space="preserve"> и эталонных</w:t>
      </w:r>
    </w:p>
    <w:p w:rsidR="003C144C" w:rsidRDefault="003C144C" w:rsidP="003C144C">
      <w:pPr>
        <w:pStyle w:val="20"/>
        <w:shd w:val="clear" w:color="auto" w:fill="auto"/>
        <w:spacing w:before="0" w:after="0"/>
        <w:jc w:val="both"/>
      </w:pPr>
      <w:r>
        <w:t>туристских маршрутов по видам спортивного туризма. Перечни препятствий (перевалов, вершин, пещер и т.д.). Специфика комбинированных маршрутов. Классификация маршрутов в детско-юношеском туризме. Минимальные требования по продолжительности и протяженности маршрута. Видовые классификационные требования. Характеристика регионов страны в зависимости от сложности маршрутов и видов туризма.</w:t>
      </w:r>
    </w:p>
    <w:p w:rsidR="003C144C" w:rsidRDefault="003C144C" w:rsidP="003C144C">
      <w:pPr>
        <w:pStyle w:val="20"/>
        <w:shd w:val="clear" w:color="auto" w:fill="auto"/>
        <w:spacing w:before="0" w:after="0"/>
        <w:ind w:firstLine="740"/>
        <w:jc w:val="both"/>
      </w:pPr>
      <w:r>
        <w:t xml:space="preserve">Организация туризма в России. Туристские организации страны. Роль государства и </w:t>
      </w:r>
      <w:r>
        <w:lastRenderedPageBreak/>
        <w:t xml:space="preserve">органов образования в развитии детско-юношеского туризма. Федеральный центр </w:t>
      </w:r>
      <w:proofErr w:type="spellStart"/>
      <w:r>
        <w:t>детско</w:t>
      </w:r>
      <w:r>
        <w:softHyphen/>
        <w:t>юношеского</w:t>
      </w:r>
      <w:proofErr w:type="spellEnd"/>
      <w:r>
        <w:t xml:space="preserve"> туризма и краеведения (</w:t>
      </w:r>
      <w:proofErr w:type="spellStart"/>
      <w:r>
        <w:t>ФЦДЮТиК</w:t>
      </w:r>
      <w:proofErr w:type="spellEnd"/>
      <w:r>
        <w:t xml:space="preserve">) - научно-методический центр </w:t>
      </w:r>
      <w:proofErr w:type="spellStart"/>
      <w:r>
        <w:t>туристско</w:t>
      </w:r>
      <w:r>
        <w:softHyphen/>
        <w:t>краеведческого</w:t>
      </w:r>
      <w:proofErr w:type="spellEnd"/>
      <w:r>
        <w:t xml:space="preserve"> образования страны (ТКО).</w:t>
      </w:r>
    </w:p>
    <w:p w:rsidR="003C144C" w:rsidRDefault="003C144C" w:rsidP="003C144C">
      <w:pPr>
        <w:pStyle w:val="20"/>
        <w:shd w:val="clear" w:color="auto" w:fill="auto"/>
        <w:spacing w:before="0" w:after="0"/>
        <w:ind w:firstLine="740"/>
        <w:jc w:val="both"/>
      </w:pPr>
      <w:r>
        <w:t>Виды туризма: пешеходный, лыжный, горный, водный, велосипедный, характеристика каждого из основных массовых видов.</w:t>
      </w:r>
    </w:p>
    <w:p w:rsidR="003C144C" w:rsidRDefault="003C144C" w:rsidP="003C144C">
      <w:pPr>
        <w:pStyle w:val="20"/>
        <w:shd w:val="clear" w:color="auto" w:fill="auto"/>
        <w:spacing w:before="0" w:after="0"/>
        <w:ind w:firstLine="740"/>
        <w:jc w:val="both"/>
      </w:pPr>
      <w:r>
        <w:t xml:space="preserve">Понятие о спортивном туризме. Туристско-спортивный союз России (ТССР), Федерация спортивного туризма России (ФСТР). Спортивная классификация по туризму - часть Единой спортивной классификации РФ. </w:t>
      </w:r>
      <w:proofErr w:type="gramStart"/>
      <w:r>
        <w:t>(Разрядные требования по спортивному туризму.</w:t>
      </w:r>
      <w:proofErr w:type="gramEnd"/>
      <w:r>
        <w:t xml:space="preserve"> Методики категорирования маршрутов по всем видам туризма. </w:t>
      </w:r>
      <w:proofErr w:type="gramStart"/>
      <w:r>
        <w:t>«Перечень классифицированных и эталонных туристских спортивных маршрутов и препятствий»).</w:t>
      </w:r>
      <w:proofErr w:type="gramEnd"/>
    </w:p>
    <w:p w:rsidR="003C144C" w:rsidRDefault="003C144C" w:rsidP="003C144C">
      <w:pPr>
        <w:pStyle w:val="20"/>
        <w:shd w:val="clear" w:color="auto" w:fill="auto"/>
        <w:spacing w:before="0" w:after="0"/>
        <w:ind w:firstLine="740"/>
        <w:jc w:val="both"/>
      </w:pPr>
      <w:r>
        <w:t>Туристские нормативы на значки "Юный турист России" и "Турист России", юношеские спортивные разряды по туризму.</w:t>
      </w:r>
    </w:p>
    <w:p w:rsidR="003C144C" w:rsidRDefault="003C144C" w:rsidP="003C144C">
      <w:pPr>
        <w:pStyle w:val="20"/>
        <w:shd w:val="clear" w:color="auto" w:fill="auto"/>
        <w:spacing w:before="0" w:after="0"/>
        <w:ind w:firstLine="740"/>
        <w:jc w:val="both"/>
      </w:pPr>
      <w:r>
        <w:t>Формы туристско-краеведческой работы с учащимися.</w:t>
      </w:r>
    </w:p>
    <w:p w:rsidR="003C144C" w:rsidRDefault="003C144C" w:rsidP="003C144C">
      <w:pPr>
        <w:pStyle w:val="20"/>
        <w:shd w:val="clear" w:color="auto" w:fill="auto"/>
        <w:spacing w:before="0" w:after="0"/>
        <w:ind w:firstLine="740"/>
        <w:jc w:val="both"/>
      </w:pPr>
      <w:r>
        <w:t>Туристско-краеведческое движение учащихся "Отечество". Основные направления этого движения.</w:t>
      </w:r>
    </w:p>
    <w:p w:rsidR="003C144C" w:rsidRDefault="003C144C" w:rsidP="003C144C">
      <w:pPr>
        <w:pStyle w:val="20"/>
        <w:shd w:val="clear" w:color="auto" w:fill="auto"/>
        <w:spacing w:before="0" w:after="244" w:line="278" w:lineRule="exact"/>
        <w:ind w:firstLine="740"/>
        <w:jc w:val="both"/>
      </w:pPr>
      <w:r>
        <w:t>Примеры хорошей постановки туристско-краеведческой работы в, учреждениях дополнительного образования детей, школах и колледжах, в управах и клубах по месту жительства. Условия успешного развития туризма в этих организациях.</w:t>
      </w:r>
    </w:p>
    <w:p w:rsidR="003C144C" w:rsidRDefault="003C144C" w:rsidP="003C144C">
      <w:pPr>
        <w:pStyle w:val="101"/>
        <w:numPr>
          <w:ilvl w:val="0"/>
          <w:numId w:val="16"/>
        </w:numPr>
        <w:shd w:val="clear" w:color="auto" w:fill="auto"/>
        <w:tabs>
          <w:tab w:val="left" w:pos="486"/>
        </w:tabs>
        <w:ind w:left="360" w:hanging="360"/>
      </w:pPr>
      <w:r>
        <w:t>Введение в специальность инструктора-проводника (ИП). Законодательная база. Профессиональный стандарт ИП. Руководитель похода, ИП, инструктор спортивного туризма (СТ</w:t>
      </w:r>
      <w:proofErr w:type="gramStart"/>
      <w:r>
        <w:t>)-</w:t>
      </w:r>
      <w:proofErr w:type="gramEnd"/>
      <w:r>
        <w:t>сходство и различие.</w:t>
      </w:r>
    </w:p>
    <w:p w:rsidR="003C144C" w:rsidRDefault="003C144C" w:rsidP="003C144C">
      <w:pPr>
        <w:pStyle w:val="20"/>
        <w:shd w:val="clear" w:color="auto" w:fill="auto"/>
        <w:spacing w:before="0" w:after="0"/>
        <w:ind w:firstLine="740"/>
        <w:jc w:val="both"/>
      </w:pPr>
      <w:r>
        <w:t>Инструктор-проводник (ИП) - первичное профессиональное звено в индустрии туризма. Федеральный закон №132-ФЗ «Об основах туристской деятельности в Российской Федерации». О применении профессионального стандарта «Инструктор-проводник» в деятельности туристских фирм. Роль ИП на этапах подготовки и проведения СПТ. Трудовые функции ТП, знания, умения и навыки. Должностные обязанности ИП. Организационная работа ИП. Хозяйственная работа ИП. Работа ИП на пути следования группы на маршрут. Техническая и учебная работа ИП на маршруте. Работа ИП на бивуаках и привалах (организация быта и питания в СПТ). Этика ИП, ответственность за незаконное предпринимательство. Взаимоотношения ИП с местными властями, лесной охраной, рыбнадзором, иными проверяющими и контролирующими организациями. Знание ИП их и собственных прав и полномочий при проверках.</w:t>
      </w:r>
    </w:p>
    <w:p w:rsidR="003C144C" w:rsidRDefault="003C144C" w:rsidP="003C144C">
      <w:pPr>
        <w:pStyle w:val="20"/>
        <w:shd w:val="clear" w:color="auto" w:fill="auto"/>
        <w:tabs>
          <w:tab w:val="left" w:pos="2055"/>
        </w:tabs>
        <w:spacing w:before="0" w:after="0"/>
        <w:ind w:firstLine="740"/>
        <w:jc w:val="both"/>
      </w:pPr>
      <w:r>
        <w:t>Понятия:</w:t>
      </w:r>
      <w:r>
        <w:tab/>
        <w:t>«инструктор-проводник», «инструктор спортивного туризма»,</w:t>
      </w:r>
    </w:p>
    <w:p w:rsidR="003C144C" w:rsidRDefault="003C144C" w:rsidP="003C144C">
      <w:pPr>
        <w:pStyle w:val="20"/>
        <w:shd w:val="clear" w:color="auto" w:fill="auto"/>
        <w:spacing w:before="0" w:after="0"/>
        <w:jc w:val="both"/>
      </w:pPr>
      <w:r>
        <w:t>«руководитель спортивного похода»- сходство и различие (обязанности и ответственность).</w:t>
      </w:r>
    </w:p>
    <w:p w:rsidR="003C144C" w:rsidRDefault="003C144C" w:rsidP="003C144C">
      <w:pPr>
        <w:pStyle w:val="20"/>
        <w:shd w:val="clear" w:color="auto" w:fill="auto"/>
        <w:spacing w:before="0" w:after="0"/>
        <w:ind w:firstLine="740"/>
        <w:jc w:val="both"/>
      </w:pPr>
      <w:r>
        <w:t xml:space="preserve">Множественность подходов к типологии туризма (внутренний, выездной, въездной); по характеру контингента (социальный, детско </w:t>
      </w:r>
      <w:proofErr w:type="gramStart"/>
      <w:r>
        <w:t>-ю</w:t>
      </w:r>
      <w:proofErr w:type="gramEnd"/>
      <w:r>
        <w:t xml:space="preserve">ношеский и т.д.); по формам организации (самодеятельный, </w:t>
      </w:r>
      <w:proofErr w:type="spellStart"/>
      <w:r>
        <w:t>путевочно-ваучерный</w:t>
      </w:r>
      <w:proofErr w:type="spellEnd"/>
      <w:r>
        <w:t>), по преобладающим целям, типам занятий (оздоровительный, познавательный, спортивный и т.д.); по средствам передвижения (транспортный, пешеходный, конный и т.д.).</w:t>
      </w:r>
    </w:p>
    <w:p w:rsidR="003C144C" w:rsidRDefault="003C144C" w:rsidP="003C144C">
      <w:pPr>
        <w:pStyle w:val="20"/>
        <w:shd w:val="clear" w:color="auto" w:fill="auto"/>
        <w:spacing w:before="0" w:after="0"/>
        <w:ind w:firstLine="740"/>
        <w:jc w:val="both"/>
      </w:pPr>
      <w:proofErr w:type="spellStart"/>
      <w:r>
        <w:t>Частно</w:t>
      </w:r>
      <w:proofErr w:type="spellEnd"/>
      <w:r>
        <w:t>-предметная характеристика потенциальных и реальных комбинаций типов туризма.</w:t>
      </w:r>
    </w:p>
    <w:p w:rsidR="003C144C" w:rsidRDefault="003C144C" w:rsidP="003C144C">
      <w:pPr>
        <w:pStyle w:val="20"/>
        <w:shd w:val="clear" w:color="auto" w:fill="auto"/>
        <w:spacing w:before="0" w:after="0"/>
        <w:ind w:firstLine="740"/>
        <w:jc w:val="both"/>
      </w:pPr>
      <w:r>
        <w:t>Основные требования типов туризма к туристским ресурсам, индустрия туризма и инфраструктура.</w:t>
      </w:r>
    </w:p>
    <w:p w:rsidR="003C144C" w:rsidRDefault="003C144C" w:rsidP="003C144C">
      <w:pPr>
        <w:pStyle w:val="20"/>
        <w:shd w:val="clear" w:color="auto" w:fill="auto"/>
        <w:spacing w:before="0" w:after="0"/>
        <w:ind w:firstLine="740"/>
        <w:jc w:val="both"/>
      </w:pPr>
      <w:r>
        <w:t>Влияние типа туризма на характер туристского продукта и особенности туристской деятельности. Современные проблемы типологии туризма.</w:t>
      </w:r>
    </w:p>
    <w:p w:rsidR="003C144C" w:rsidRDefault="003C144C" w:rsidP="003C144C">
      <w:pPr>
        <w:pStyle w:val="20"/>
        <w:shd w:val="clear" w:color="auto" w:fill="auto"/>
        <w:spacing w:before="0" w:after="0" w:line="283" w:lineRule="exact"/>
        <w:ind w:firstLine="740"/>
        <w:jc w:val="both"/>
      </w:pPr>
      <w:r>
        <w:t>Современные представления о рекреационной основе программирования спортивно-оздоровительного туризма.</w:t>
      </w:r>
    </w:p>
    <w:p w:rsidR="003C144C" w:rsidRDefault="003C144C" w:rsidP="003C144C">
      <w:pPr>
        <w:pStyle w:val="20"/>
        <w:shd w:val="clear" w:color="auto" w:fill="auto"/>
        <w:spacing w:before="0" w:after="0" w:line="278" w:lineRule="exact"/>
        <w:ind w:firstLine="740"/>
        <w:jc w:val="both"/>
      </w:pPr>
      <w:r>
        <w:t>Программно-методическое обеспечение туристской деятельности в учреждениях санаторно-курортного комплекса отдыха и рекреации. Программа обслуживания - понятие и состав. Программирование туризма - область современного туристского менеджмента.</w:t>
      </w:r>
    </w:p>
    <w:p w:rsidR="003C144C" w:rsidRDefault="003C144C" w:rsidP="003C144C">
      <w:pPr>
        <w:pStyle w:val="20"/>
        <w:shd w:val="clear" w:color="auto" w:fill="auto"/>
        <w:spacing w:before="0" w:after="0"/>
        <w:ind w:firstLine="740"/>
        <w:jc w:val="both"/>
      </w:pPr>
      <w:r>
        <w:t>Виды услуг спортивно-оздоровительного туризма и особенности их представления в различных формах организации туризма. Досуговые мероприятия и их место в программировании туризма. Сценарная и методическая подготовка программы.</w:t>
      </w:r>
    </w:p>
    <w:p w:rsidR="003C144C" w:rsidRDefault="003C144C" w:rsidP="003C144C">
      <w:pPr>
        <w:pStyle w:val="20"/>
        <w:shd w:val="clear" w:color="auto" w:fill="auto"/>
        <w:spacing w:before="0" w:after="240"/>
        <w:ind w:firstLine="740"/>
        <w:jc w:val="both"/>
      </w:pPr>
      <w:r>
        <w:rPr>
          <w:rStyle w:val="21"/>
        </w:rPr>
        <w:lastRenderedPageBreak/>
        <w:t xml:space="preserve">Самостоятельная работа. </w:t>
      </w:r>
      <w:r>
        <w:t>Изучение истории развития туризма и передового опыта работы туристских организаций по различным видам и формам туристских услуг. Проработка профессионального стандарта «Инструктор-проводник». Изучение видов услуг активного туризма и особенности их представления в различных формах организации туризма. Возможности применения в профессиональной деятельности.</w:t>
      </w:r>
    </w:p>
    <w:p w:rsidR="003C144C" w:rsidRDefault="003C144C" w:rsidP="003C144C">
      <w:pPr>
        <w:pStyle w:val="12"/>
        <w:numPr>
          <w:ilvl w:val="0"/>
          <w:numId w:val="16"/>
        </w:numPr>
        <w:shd w:val="clear" w:color="auto" w:fill="auto"/>
        <w:tabs>
          <w:tab w:val="left" w:pos="518"/>
        </w:tabs>
        <w:spacing w:after="0" w:line="274" w:lineRule="exact"/>
        <w:ind w:left="360" w:hanging="360"/>
        <w:jc w:val="both"/>
      </w:pPr>
      <w:bookmarkStart w:id="18" w:name="bookmark18"/>
      <w:proofErr w:type="gramStart"/>
      <w:r>
        <w:t>Современные представления о технологиях рекреационно-оздоровительного, спортивно-оздоровительного и детско-юношеского туризма (туристские походы, путешествия, экспедиции, слёты, соревнования, полевые и оздоровительные лагеря и</w:t>
      </w:r>
      <w:bookmarkEnd w:id="18"/>
      <w:proofErr w:type="gramEnd"/>
    </w:p>
    <w:p w:rsidR="003C144C" w:rsidRDefault="003C144C" w:rsidP="003C144C">
      <w:pPr>
        <w:pStyle w:val="12"/>
        <w:shd w:val="clear" w:color="auto" w:fill="auto"/>
        <w:spacing w:after="0" w:line="220" w:lineRule="exact"/>
        <w:ind w:firstLine="0"/>
        <w:jc w:val="both"/>
      </w:pPr>
      <w:bookmarkStart w:id="19" w:name="bookmark19"/>
      <w:proofErr w:type="spellStart"/>
      <w:proofErr w:type="gramStart"/>
      <w:r>
        <w:rPr>
          <w:rStyle w:val="11pt"/>
          <w:b/>
          <w:bCs/>
        </w:rPr>
        <w:t>др</w:t>
      </w:r>
      <w:proofErr w:type="spellEnd"/>
      <w:proofErr w:type="gramEnd"/>
      <w:r>
        <w:rPr>
          <w:rStyle w:val="11pt"/>
          <w:b/>
          <w:bCs/>
        </w:rPr>
        <w:t>)-</w:t>
      </w:r>
      <w:bookmarkEnd w:id="19"/>
    </w:p>
    <w:p w:rsidR="003C144C" w:rsidRDefault="003C144C" w:rsidP="003C144C">
      <w:pPr>
        <w:pStyle w:val="20"/>
        <w:shd w:val="clear" w:color="auto" w:fill="auto"/>
        <w:spacing w:before="0" w:after="0"/>
        <w:ind w:firstLine="740"/>
        <w:jc w:val="both"/>
      </w:pPr>
      <w:r>
        <w:t>Основные понятия, виды и формы активного туризма.</w:t>
      </w:r>
    </w:p>
    <w:p w:rsidR="003C144C" w:rsidRDefault="003C144C" w:rsidP="003C144C">
      <w:pPr>
        <w:pStyle w:val="20"/>
        <w:shd w:val="clear" w:color="auto" w:fill="auto"/>
        <w:spacing w:before="0" w:after="0"/>
        <w:ind w:firstLine="740"/>
        <w:jc w:val="both"/>
      </w:pPr>
      <w:proofErr w:type="gramStart"/>
      <w:r>
        <w:t xml:space="preserve">Основные понятия спортивно-оздоровительного туризма (СОТ), виды СОТ (горный, водный, пешеходный, вело и </w:t>
      </w:r>
      <w:proofErr w:type="spellStart"/>
      <w:r>
        <w:t>спелеотуризм</w:t>
      </w:r>
      <w:proofErr w:type="spellEnd"/>
      <w:r>
        <w:t>, лыжный, парусный, конный, различные направления детско-юношеского, рекреационного и реабилитационного туризма и т.д.), его формы (поход, сбор, слет, соревнования, учебное мероприятие, экскурсия и т.д.).</w:t>
      </w:r>
      <w:proofErr w:type="gramEnd"/>
    </w:p>
    <w:p w:rsidR="003C144C" w:rsidRDefault="003C144C" w:rsidP="003C144C">
      <w:pPr>
        <w:pStyle w:val="20"/>
        <w:shd w:val="clear" w:color="auto" w:fill="auto"/>
        <w:spacing w:before="0" w:after="0"/>
        <w:ind w:firstLine="740"/>
        <w:jc w:val="both"/>
      </w:pPr>
      <w:r>
        <w:t>Основное содержание спортивного туризма, как вида спорта. Факторы, влияющие на естественные препятствия, виды и условия физических и психических нагрузок при выполнении технических приемов. Направления спортивного туризма (спортивные походы и туристское многоборье), характеристика видов спортивного туризма. Соревновательное многообразие спортивного туризма. Основные требования «Положение о Единой спортивной классификации», условия выполнения спортивных званий и разрядов.</w:t>
      </w:r>
    </w:p>
    <w:p w:rsidR="003C144C" w:rsidRDefault="003C144C" w:rsidP="003C144C">
      <w:pPr>
        <w:spacing w:after="0"/>
      </w:pPr>
      <w:r>
        <w:t>Нормативные документы по вопросам туристско-краеведческой работы:</w:t>
      </w:r>
    </w:p>
    <w:p w:rsidR="003C144C" w:rsidRDefault="003C144C" w:rsidP="003C144C">
      <w:pPr>
        <w:pStyle w:val="20"/>
        <w:shd w:val="clear" w:color="auto" w:fill="auto"/>
        <w:spacing w:before="0" w:after="0"/>
        <w:ind w:firstLine="740"/>
        <w:jc w:val="both"/>
      </w:pPr>
      <w:r>
        <w:t>«Инструкция по организации и проведению туристских походов, экспедиций и экскурсий с учащимися, воспитанниками и студентами Российской Федерации</w:t>
      </w:r>
      <w:proofErr w:type="gramStart"/>
      <w:r>
        <w:t>.</w:t>
      </w:r>
      <w:proofErr w:type="gramEnd"/>
      <w:r>
        <w:t xml:space="preserve"> (</w:t>
      </w:r>
      <w:proofErr w:type="gramStart"/>
      <w:r>
        <w:t>п</w:t>
      </w:r>
      <w:proofErr w:type="gramEnd"/>
      <w:r>
        <w:t>риложение N 1 к Приказу Министерства образования Российской Федерации от 13 июля 1992 года N 293 "Об утверждении нормативных документов по туристско-краеведческой деятельности").</w:t>
      </w:r>
    </w:p>
    <w:p w:rsidR="003C144C" w:rsidRDefault="003C144C" w:rsidP="003C144C">
      <w:pPr>
        <w:pStyle w:val="20"/>
        <w:shd w:val="clear" w:color="auto" w:fill="auto"/>
        <w:spacing w:before="0" w:after="0"/>
        <w:ind w:firstLine="740"/>
        <w:jc w:val="both"/>
      </w:pPr>
      <w:r>
        <w:t>Положение о значке "Юный турист России" (приложение N 2 к приказу Министерства образования Российской Федерации от 13 июля 1992 года N 293).</w:t>
      </w:r>
    </w:p>
    <w:p w:rsidR="003C144C" w:rsidRDefault="003C144C" w:rsidP="003C144C">
      <w:pPr>
        <w:pStyle w:val="20"/>
        <w:shd w:val="clear" w:color="auto" w:fill="auto"/>
        <w:spacing w:before="0" w:after="0"/>
        <w:ind w:firstLine="740"/>
        <w:jc w:val="both"/>
      </w:pPr>
      <w:r>
        <w:t>Примерный перечень продуктов питания, рекомендуемых при составлении суточного рациона юного туриста в походах и путешествиях (приложение к письму Министерства образования Российской Федерации от 11 января 1993 года N 9/32-Ф "О нормах расходов на питание в туристских мероприятиях").</w:t>
      </w:r>
    </w:p>
    <w:p w:rsidR="003C144C" w:rsidRDefault="003C144C" w:rsidP="003C144C">
      <w:pPr>
        <w:pStyle w:val="20"/>
        <w:shd w:val="clear" w:color="auto" w:fill="auto"/>
        <w:spacing w:before="0" w:after="0"/>
        <w:ind w:firstLine="740"/>
        <w:jc w:val="both"/>
      </w:pPr>
      <w:r>
        <w:t>Письмо Министерства образования Российской Федерации от 9 июня 1994 г. N 59 - М " Об организации туристско-краеведческой и экскурсионной работы с учащимися".</w:t>
      </w:r>
    </w:p>
    <w:p w:rsidR="003C144C" w:rsidRDefault="003C144C" w:rsidP="003C144C">
      <w:pPr>
        <w:pStyle w:val="20"/>
        <w:shd w:val="clear" w:color="auto" w:fill="auto"/>
        <w:spacing w:before="0" w:after="0"/>
        <w:ind w:firstLine="740"/>
        <w:jc w:val="both"/>
      </w:pPr>
      <w:r>
        <w:t xml:space="preserve">Положение о маршрутно-квалификационных комиссиях образовательных учреждений (МКК ОУ) Минобразования России. (Приложение N 2 к приказу Министерства образования Российской Федерации от 28 апреля 1995 года N 223 "Об активизации туристско-краеведческой деятельности с </w:t>
      </w:r>
      <w:proofErr w:type="gramStart"/>
      <w:r>
        <w:t>обучающимися</w:t>
      </w:r>
      <w:proofErr w:type="gramEnd"/>
      <w:r>
        <w:t xml:space="preserve"> и подготовке летнего отдыха").</w:t>
      </w:r>
    </w:p>
    <w:p w:rsidR="003C144C" w:rsidRDefault="003C144C" w:rsidP="003C144C">
      <w:pPr>
        <w:pStyle w:val="20"/>
        <w:shd w:val="clear" w:color="auto" w:fill="auto"/>
        <w:spacing w:before="0" w:after="0"/>
        <w:ind w:firstLine="740"/>
        <w:jc w:val="both"/>
      </w:pPr>
      <w:r>
        <w:t xml:space="preserve">Инструктивное письмо Министерства общего и профессионального образования Российской Федерации от 10 июня 1997 г. N 21-54-33 </w:t>
      </w:r>
      <w:proofErr w:type="spellStart"/>
      <w:r>
        <w:t>ип</w:t>
      </w:r>
      <w:proofErr w:type="spellEnd"/>
      <w:r>
        <w:t>/03 "О порядке учета средств и составления отчетности по туристским многодневным походам, экскурсиям, экскурсиям и туристским лагерям учащихся".</w:t>
      </w:r>
    </w:p>
    <w:p w:rsidR="003C144C" w:rsidRDefault="003C144C" w:rsidP="003C144C">
      <w:pPr>
        <w:pStyle w:val="20"/>
        <w:shd w:val="clear" w:color="auto" w:fill="auto"/>
        <w:spacing w:before="0" w:after="0"/>
        <w:ind w:firstLine="740"/>
        <w:jc w:val="both"/>
      </w:pPr>
      <w:r>
        <w:t>Правила организации и проведения туристских соревнований с учащимися (утверждены Министерством образования Российской Федерации и Государственным комитетом Российской Федерации по физической культуре и туризму 25 августа 1995 года).</w:t>
      </w:r>
    </w:p>
    <w:p w:rsidR="003C144C" w:rsidRDefault="003C144C" w:rsidP="003C144C">
      <w:pPr>
        <w:pStyle w:val="20"/>
        <w:shd w:val="clear" w:color="auto" w:fill="auto"/>
        <w:spacing w:before="0" w:after="0"/>
        <w:ind w:firstLine="740"/>
        <w:jc w:val="both"/>
      </w:pPr>
      <w:r>
        <w:t>Разрядные требования по спортивному туризму и туристскому многоборью.</w:t>
      </w:r>
    </w:p>
    <w:p w:rsidR="003C144C" w:rsidRDefault="003C144C" w:rsidP="003C144C">
      <w:pPr>
        <w:pStyle w:val="20"/>
        <w:shd w:val="clear" w:color="auto" w:fill="auto"/>
        <w:spacing w:before="0" w:after="0" w:line="278" w:lineRule="exact"/>
        <w:ind w:firstLine="740"/>
        <w:jc w:val="both"/>
      </w:pPr>
      <w:r>
        <w:t>Критерии и нормативы оценок общей и специальной подготовленности туристов различной квалификации в наиболее массовых видах туризма.</w:t>
      </w:r>
    </w:p>
    <w:p w:rsidR="003C144C" w:rsidRDefault="003C144C" w:rsidP="003C144C">
      <w:pPr>
        <w:pStyle w:val="20"/>
        <w:shd w:val="clear" w:color="auto" w:fill="auto"/>
        <w:spacing w:before="0" w:after="0" w:line="278" w:lineRule="exact"/>
        <w:ind w:firstLine="740"/>
        <w:jc w:val="both"/>
      </w:pPr>
      <w:r>
        <w:t>Современные представления о содержании и определяющих чертах спортивной тренировки туристов.</w:t>
      </w:r>
    </w:p>
    <w:p w:rsidR="003C144C" w:rsidRDefault="003C144C" w:rsidP="003C144C">
      <w:pPr>
        <w:pStyle w:val="20"/>
        <w:shd w:val="clear" w:color="auto" w:fill="auto"/>
        <w:spacing w:before="0" w:after="236"/>
        <w:ind w:firstLine="740"/>
        <w:jc w:val="both"/>
      </w:pPr>
      <w:r>
        <w:rPr>
          <w:rStyle w:val="2115pt0"/>
        </w:rPr>
        <w:t>Самостоятельная работа.</w:t>
      </w:r>
      <w:r>
        <w:t xml:space="preserve"> Изучение нормативных документов по всем направлениям туризма в РФ: коммерческой, спортивной, туристско-краеведческой и экскурсионной деятельности.</w:t>
      </w:r>
    </w:p>
    <w:p w:rsidR="003C144C" w:rsidRDefault="003C144C" w:rsidP="003C144C">
      <w:pPr>
        <w:pStyle w:val="12"/>
        <w:numPr>
          <w:ilvl w:val="0"/>
          <w:numId w:val="16"/>
        </w:numPr>
        <w:shd w:val="clear" w:color="auto" w:fill="auto"/>
        <w:tabs>
          <w:tab w:val="left" w:pos="554"/>
        </w:tabs>
        <w:spacing w:after="0" w:line="278" w:lineRule="exact"/>
        <w:ind w:left="360" w:hanging="360"/>
        <w:jc w:val="both"/>
      </w:pPr>
      <w:bookmarkStart w:id="20" w:name="bookmark20"/>
      <w:r>
        <w:lastRenderedPageBreak/>
        <w:t>Современные представления о методике общей и специальной физической подготовки в наиболее массовых видах туризма.</w:t>
      </w:r>
      <w:bookmarkEnd w:id="20"/>
    </w:p>
    <w:p w:rsidR="003C144C" w:rsidRDefault="003C144C" w:rsidP="003C144C">
      <w:pPr>
        <w:pStyle w:val="20"/>
        <w:shd w:val="clear" w:color="auto" w:fill="auto"/>
        <w:spacing w:before="0" w:after="0"/>
        <w:ind w:firstLine="740"/>
        <w:jc w:val="both"/>
      </w:pPr>
      <w:r>
        <w:t xml:space="preserve">Туризм как часть системы физической культуры и спорта. Социальный и оздоровительный туризм, как часть туристской отрасли России. Основные направления профессиональной деятельности в сфере социального и оздоровительного туризма. Федеральный закон от 24.11.1996 №132-ФЗ «Об основах туристской деятельности в Российской Федерации». Стратегия развития физической культуры и спорта в Российской Федерации на период до 2020 года. Модельный закон «О детском и юношеском туризме». ГОСТы: «Туристские услуги. Требования по обеспечению безопасности туристов. ГОСТ </w:t>
      </w:r>
      <w:proofErr w:type="gramStart"/>
      <w:r>
        <w:t>Р</w:t>
      </w:r>
      <w:proofErr w:type="gramEnd"/>
      <w:r>
        <w:t xml:space="preserve"> 50644-2009»; «Туристские Услуги. Общие требования. ГОСТ </w:t>
      </w:r>
      <w:proofErr w:type="gramStart"/>
      <w:r>
        <w:t>Р</w:t>
      </w:r>
      <w:proofErr w:type="gramEnd"/>
      <w:r>
        <w:t xml:space="preserve"> 50690-2000»; «ГОСТ Р 54605-2011. Национальный стандарт Российской Федерации. Туристские услуги. Услуги детского и юношеского туризма. Общие требования»; «ГОСТ </w:t>
      </w:r>
      <w:proofErr w:type="gramStart"/>
      <w:r>
        <w:t>Р</w:t>
      </w:r>
      <w:proofErr w:type="gramEnd"/>
      <w:r>
        <w:t xml:space="preserve"> 54601-2011. Национальный стандарт Российской Федерации. Туристские услуги. Безопасность активных видов туризма. Общие положения». Стандарты спортивной подготовки. Федеральные государственные образовательные стандарты. Правила проведения соревнований туристских спортивных походов. Кодекс путешественника. Положение о </w:t>
      </w:r>
      <w:proofErr w:type="spellStart"/>
      <w:r>
        <w:t>туристско</w:t>
      </w:r>
      <w:r>
        <w:softHyphen/>
        <w:t>спортивных</w:t>
      </w:r>
      <w:proofErr w:type="spellEnd"/>
      <w:r>
        <w:t xml:space="preserve"> маршрутно-квалификационных комиссиях. Туризм во Всероссийском физкультурно-спортивном комплексе «Готов к труду и обороне» (ГТО).</w:t>
      </w:r>
    </w:p>
    <w:p w:rsidR="003C144C" w:rsidRDefault="003C144C" w:rsidP="003C144C">
      <w:pPr>
        <w:pStyle w:val="20"/>
        <w:shd w:val="clear" w:color="auto" w:fill="auto"/>
        <w:spacing w:before="0" w:after="0"/>
        <w:ind w:firstLine="740"/>
        <w:jc w:val="both"/>
      </w:pPr>
      <w:r>
        <w:t>Современные представления о методике общей и специальной физической подготовки спортсменов-туристов различной квалификации в наиболее массовых видах туризма.</w:t>
      </w:r>
    </w:p>
    <w:p w:rsidR="003C144C" w:rsidRDefault="003C144C" w:rsidP="003C144C">
      <w:pPr>
        <w:pStyle w:val="20"/>
        <w:shd w:val="clear" w:color="auto" w:fill="auto"/>
        <w:spacing w:before="0" w:after="0"/>
        <w:ind w:firstLine="740"/>
        <w:jc w:val="both"/>
      </w:pPr>
      <w:r>
        <w:t>Критерии и нормативы оценок общей и специальной подготовленности спортсменов-туристов различной квалификации в наиболее массовых видах туризма.</w:t>
      </w:r>
    </w:p>
    <w:p w:rsidR="003C144C" w:rsidRDefault="003C144C" w:rsidP="003C144C">
      <w:pPr>
        <w:pStyle w:val="20"/>
        <w:shd w:val="clear" w:color="auto" w:fill="auto"/>
        <w:spacing w:before="0" w:after="0"/>
        <w:ind w:firstLine="740"/>
        <w:jc w:val="both"/>
      </w:pPr>
      <w:r>
        <w:t>Детализирующая характеристика понятий классификации основных сре</w:t>
      </w:r>
      <w:proofErr w:type="gramStart"/>
      <w:r>
        <w:t>дств тр</w:t>
      </w:r>
      <w:proofErr w:type="gramEnd"/>
      <w:r>
        <w:t xml:space="preserve">енировки и методы их применения; воспитания личностных качеств, специальной психологической и интеллектуальной подготовке в процессе тренировки. Конкретизация закономерностей спортивной тренировки применительно к туристской деятельности: построение спортивной тренировки; тренировочные циклы - макроциклы, </w:t>
      </w:r>
      <w:proofErr w:type="spellStart"/>
      <w:r>
        <w:t>мезоциклы</w:t>
      </w:r>
      <w:proofErr w:type="spellEnd"/>
      <w:r>
        <w:t>, микроциклы; периодизация спортивных тренировок (подготовительный, соревновательный, переходный периоды).</w:t>
      </w:r>
    </w:p>
    <w:p w:rsidR="003C144C" w:rsidRDefault="003C144C" w:rsidP="003C144C">
      <w:pPr>
        <w:pStyle w:val="20"/>
        <w:shd w:val="clear" w:color="auto" w:fill="auto"/>
        <w:spacing w:before="0" w:after="0"/>
        <w:ind w:firstLine="740"/>
        <w:jc w:val="both"/>
      </w:pPr>
      <w:r>
        <w:t>Местные законодательные и регламентирующие акты. Правовое регулирование туристской деятельности.</w:t>
      </w:r>
    </w:p>
    <w:p w:rsidR="003C144C" w:rsidRDefault="003C144C" w:rsidP="003C144C">
      <w:pPr>
        <w:pStyle w:val="20"/>
        <w:shd w:val="clear" w:color="auto" w:fill="auto"/>
        <w:spacing w:before="0" w:after="240"/>
        <w:ind w:firstLine="740"/>
        <w:jc w:val="both"/>
      </w:pPr>
      <w:r>
        <w:rPr>
          <w:rStyle w:val="2115pt0"/>
        </w:rPr>
        <w:t>Самостоятельная работа.</w:t>
      </w:r>
      <w:r>
        <w:t xml:space="preserve"> Изучение нормативно-правовой базы по </w:t>
      </w:r>
      <w:proofErr w:type="spellStart"/>
      <w:r>
        <w:t>спортивно</w:t>
      </w:r>
      <w:r>
        <w:softHyphen/>
        <w:t>оздоровительному</w:t>
      </w:r>
      <w:proofErr w:type="spellEnd"/>
      <w:r>
        <w:t xml:space="preserve">, </w:t>
      </w:r>
      <w:proofErr w:type="gramStart"/>
      <w:r>
        <w:t>детско-юношескому</w:t>
      </w:r>
      <w:proofErr w:type="gramEnd"/>
      <w:r>
        <w:t xml:space="preserve"> и по всем направлениям туризма в РФ.</w:t>
      </w:r>
    </w:p>
    <w:p w:rsidR="003C144C" w:rsidRDefault="003C144C" w:rsidP="003C144C">
      <w:pPr>
        <w:pStyle w:val="12"/>
        <w:numPr>
          <w:ilvl w:val="0"/>
          <w:numId w:val="16"/>
        </w:numPr>
        <w:shd w:val="clear" w:color="auto" w:fill="auto"/>
        <w:tabs>
          <w:tab w:val="left" w:pos="554"/>
        </w:tabs>
        <w:spacing w:after="0" w:line="274" w:lineRule="exact"/>
        <w:ind w:left="360" w:hanging="360"/>
        <w:jc w:val="both"/>
      </w:pPr>
      <w:bookmarkStart w:id="21" w:name="bookmark21"/>
      <w:r>
        <w:t xml:space="preserve">Фомы организации и проведения туристских мероприятий. Досуговые мероприятия в СПТ. </w:t>
      </w:r>
      <w:proofErr w:type="spellStart"/>
      <w:r>
        <w:t>Командообразующие</w:t>
      </w:r>
      <w:proofErr w:type="spellEnd"/>
      <w:r>
        <w:t xml:space="preserve"> мероприятия в походе.</w:t>
      </w:r>
      <w:bookmarkEnd w:id="21"/>
    </w:p>
    <w:p w:rsidR="003C144C" w:rsidRDefault="003C144C" w:rsidP="003C144C">
      <w:pPr>
        <w:pStyle w:val="20"/>
        <w:shd w:val="clear" w:color="auto" w:fill="auto"/>
        <w:spacing w:before="0" w:after="0"/>
        <w:ind w:firstLine="740"/>
        <w:jc w:val="both"/>
      </w:pPr>
      <w:r>
        <w:t>Рост массовости туризма и экскурсий. Повышение эффективности и качества обслуживания - главная задача туристских фирм и организаций.</w:t>
      </w:r>
    </w:p>
    <w:p w:rsidR="003C144C" w:rsidRDefault="003C144C" w:rsidP="003C144C">
      <w:pPr>
        <w:pStyle w:val="20"/>
        <w:shd w:val="clear" w:color="auto" w:fill="auto"/>
        <w:spacing w:before="0" w:after="0"/>
        <w:ind w:firstLine="740"/>
        <w:jc w:val="both"/>
      </w:pPr>
      <w:r>
        <w:t>Государственное значение туризма и экскурсий как отрасли, обслуживания населения. Характер и особенности ее экономики. Материальная база туризма и ее размещение. Взаимосвязь экономики туризма с развитием инфраструктуры и трудовой занятости населения региона. Роль транспорта в развитии туризма.</w:t>
      </w:r>
    </w:p>
    <w:p w:rsidR="003C144C" w:rsidRDefault="003C144C" w:rsidP="003C144C">
      <w:pPr>
        <w:pStyle w:val="20"/>
        <w:shd w:val="clear" w:color="auto" w:fill="auto"/>
        <w:spacing w:before="0" w:after="0"/>
        <w:ind w:firstLine="740"/>
        <w:jc w:val="both"/>
      </w:pPr>
      <w:r>
        <w:t>Укрепление материальной базы туризма и экскурсий. Строительство туристских баз, гостиниц и кемпингов. Расширение сети туристских и экскурсионных маршрутов.</w:t>
      </w:r>
    </w:p>
    <w:p w:rsidR="003C144C" w:rsidRDefault="003C144C" w:rsidP="003C144C">
      <w:pPr>
        <w:pStyle w:val="20"/>
        <w:shd w:val="clear" w:color="auto" w:fill="auto"/>
        <w:spacing w:before="0" w:after="0"/>
        <w:ind w:firstLine="740"/>
        <w:jc w:val="both"/>
      </w:pPr>
      <w:r>
        <w:t xml:space="preserve">Основные и оборотные фонды туристско </w:t>
      </w:r>
      <w:proofErr w:type="gramStart"/>
      <w:r>
        <w:t>-э</w:t>
      </w:r>
      <w:proofErr w:type="gramEnd"/>
      <w:r>
        <w:t>кскурсионной отрасли.</w:t>
      </w:r>
    </w:p>
    <w:p w:rsidR="003C144C" w:rsidRDefault="003C144C" w:rsidP="003C144C">
      <w:pPr>
        <w:pStyle w:val="20"/>
        <w:shd w:val="clear" w:color="auto" w:fill="auto"/>
        <w:spacing w:before="0" w:after="0"/>
        <w:ind w:firstLine="740"/>
        <w:jc w:val="both"/>
      </w:pPr>
      <w:r>
        <w:t>Задачи по совершенствованию финансово-экономической деятельности и повышению эффективности работы туристских фирм и учреждений.</w:t>
      </w:r>
    </w:p>
    <w:p w:rsidR="003C144C" w:rsidRDefault="003C144C" w:rsidP="003C144C">
      <w:pPr>
        <w:spacing w:after="0"/>
      </w:pPr>
      <w:r>
        <w:t>Организация работы средств размещения. Работа персонала.</w:t>
      </w:r>
    </w:p>
    <w:p w:rsidR="003C144C" w:rsidRDefault="003C144C" w:rsidP="003C144C">
      <w:pPr>
        <w:pStyle w:val="20"/>
        <w:shd w:val="clear" w:color="auto" w:fill="auto"/>
        <w:spacing w:before="0" w:after="0"/>
        <w:ind w:firstLine="740"/>
        <w:jc w:val="both"/>
      </w:pPr>
      <w:r>
        <w:t>Место и роль туристских учреждений в организации активного культурного отдыха населения средствами коммерческого туризма и экскурсий.</w:t>
      </w:r>
    </w:p>
    <w:p w:rsidR="003C144C" w:rsidRDefault="003C144C" w:rsidP="003C144C">
      <w:pPr>
        <w:pStyle w:val="20"/>
        <w:shd w:val="clear" w:color="auto" w:fill="auto"/>
        <w:spacing w:before="0" w:after="0"/>
        <w:ind w:firstLine="740"/>
        <w:jc w:val="both"/>
      </w:pPr>
      <w:r>
        <w:t>Порядок создания, реорганизации и ликвидации туристских учреждений.</w:t>
      </w:r>
    </w:p>
    <w:p w:rsidR="003C144C" w:rsidRDefault="003C144C" w:rsidP="003C144C">
      <w:pPr>
        <w:pStyle w:val="20"/>
        <w:shd w:val="clear" w:color="auto" w:fill="auto"/>
        <w:spacing w:before="0" w:after="0"/>
        <w:ind w:firstLine="740"/>
        <w:jc w:val="both"/>
      </w:pPr>
      <w:r>
        <w:t>Имущество и средства туристской базы, туристской гостиницы, кемпинга. Их основные фонды, нормативы собственных оборотных средств.</w:t>
      </w:r>
    </w:p>
    <w:p w:rsidR="003C144C" w:rsidRDefault="003C144C" w:rsidP="003C144C">
      <w:pPr>
        <w:pStyle w:val="20"/>
        <w:shd w:val="clear" w:color="auto" w:fill="auto"/>
        <w:spacing w:before="0" w:after="0"/>
        <w:ind w:firstLine="740"/>
        <w:jc w:val="both"/>
      </w:pPr>
      <w:r>
        <w:t>Функции туристской базы, туристской гостиницы, кемпинга.</w:t>
      </w:r>
    </w:p>
    <w:p w:rsidR="003C144C" w:rsidRDefault="003C144C" w:rsidP="003C144C">
      <w:pPr>
        <w:pStyle w:val="20"/>
        <w:shd w:val="clear" w:color="auto" w:fill="auto"/>
        <w:spacing w:before="0" w:after="0"/>
        <w:ind w:firstLine="740"/>
        <w:jc w:val="both"/>
      </w:pPr>
      <w:r>
        <w:t xml:space="preserve">Организация приема и обслуживания туристов и экскурсантов основные и </w:t>
      </w:r>
      <w:r>
        <w:lastRenderedPageBreak/>
        <w:t>дополнительные туристско-экскурсионные культурно-массовые, коммунально-бытовые, транспортные и другие услуги. Система страхования рисков в сфере туристской деятельности.</w:t>
      </w:r>
    </w:p>
    <w:p w:rsidR="003C144C" w:rsidRDefault="003C144C" w:rsidP="003C144C">
      <w:pPr>
        <w:pStyle w:val="20"/>
        <w:shd w:val="clear" w:color="auto" w:fill="auto"/>
        <w:spacing w:before="0" w:after="0"/>
        <w:ind w:firstLine="740"/>
        <w:jc w:val="both"/>
      </w:pPr>
      <w:r>
        <w:t>Внутренний распорядок туристской базы, туристской гостиницы, кемпинга.</w:t>
      </w:r>
    </w:p>
    <w:p w:rsidR="003C144C" w:rsidRDefault="003C144C" w:rsidP="003C144C">
      <w:pPr>
        <w:pStyle w:val="20"/>
        <w:shd w:val="clear" w:color="auto" w:fill="auto"/>
        <w:spacing w:before="0" w:after="0"/>
        <w:ind w:firstLine="740"/>
        <w:jc w:val="both"/>
      </w:pPr>
      <w:r>
        <w:t>Организация работы служб. Должностные обязанности и права работников туристской базы, гостиницы, кемпинга.</w:t>
      </w:r>
    </w:p>
    <w:p w:rsidR="003C144C" w:rsidRDefault="003C144C" w:rsidP="003C144C">
      <w:pPr>
        <w:pStyle w:val="20"/>
        <w:shd w:val="clear" w:color="auto" w:fill="auto"/>
        <w:spacing w:before="0" w:after="0"/>
        <w:ind w:firstLine="740"/>
        <w:jc w:val="both"/>
      </w:pPr>
      <w:r>
        <w:t>Виды массовых мероприятий, их характеристика по целям и форме проведения.</w:t>
      </w:r>
    </w:p>
    <w:p w:rsidR="003C144C" w:rsidRDefault="003C144C" w:rsidP="003C144C">
      <w:pPr>
        <w:pStyle w:val="20"/>
        <w:shd w:val="clear" w:color="auto" w:fill="auto"/>
        <w:spacing w:before="0" w:after="0"/>
        <w:ind w:firstLine="740"/>
        <w:jc w:val="both"/>
      </w:pPr>
      <w:r>
        <w:t>Документация всех массовых мероприятий в учреждении (положение, условия проведения, смета, план подготовки и проведения, награждения победителей отчет), ее составление, обсуждение и утверждение.</w:t>
      </w:r>
    </w:p>
    <w:p w:rsidR="003C144C" w:rsidRDefault="003C144C" w:rsidP="003C144C">
      <w:pPr>
        <w:pStyle w:val="20"/>
        <w:shd w:val="clear" w:color="auto" w:fill="auto"/>
        <w:spacing w:before="0" w:after="0"/>
        <w:ind w:firstLine="740"/>
        <w:jc w:val="both"/>
      </w:pPr>
      <w:r>
        <w:t>Вопросы финансирования массовых мероприятий. Согласование вопросов проведения массовых мероприятий с местными органами власти, СЭС.</w:t>
      </w:r>
    </w:p>
    <w:p w:rsidR="003C144C" w:rsidRDefault="003C144C" w:rsidP="003C144C">
      <w:pPr>
        <w:pStyle w:val="20"/>
        <w:shd w:val="clear" w:color="auto" w:fill="auto"/>
        <w:spacing w:before="0" w:after="0"/>
        <w:ind w:firstLine="740"/>
        <w:jc w:val="both"/>
      </w:pPr>
      <w:r>
        <w:t>Привлечение спонсоров.</w:t>
      </w:r>
    </w:p>
    <w:p w:rsidR="003C144C" w:rsidRDefault="003C144C" w:rsidP="003C144C">
      <w:pPr>
        <w:pStyle w:val="20"/>
        <w:shd w:val="clear" w:color="auto" w:fill="auto"/>
        <w:spacing w:before="0" w:after="0"/>
        <w:ind w:firstLine="740"/>
        <w:jc w:val="both"/>
      </w:pPr>
      <w:proofErr w:type="gramStart"/>
      <w:r>
        <w:t>Тематический звездный поход-слет, проведение зачетных маршрутов: посвящение, положение, состав участников, выбор места, прокладка маршрутов, подготовка карт и заданий, обеспечение безопасности, проведение линейки, митинга, игр и развлечений на поляне слета, помощь лесничеству, подведение итогов.</w:t>
      </w:r>
      <w:proofErr w:type="gramEnd"/>
    </w:p>
    <w:p w:rsidR="003C144C" w:rsidRDefault="003C144C" w:rsidP="003C144C">
      <w:pPr>
        <w:pStyle w:val="20"/>
        <w:shd w:val="clear" w:color="auto" w:fill="auto"/>
        <w:spacing w:before="0" w:after="0"/>
        <w:ind w:firstLine="740"/>
        <w:jc w:val="both"/>
      </w:pPr>
      <w:r>
        <w:t>Туристские соревнования: цели и задачи, «Правила соревнований по туризму», Положение, программа, класс и виды соревнований, судейская коллегия, состав участников, подготовка полигонов и маршрутов, согласование мест проведения соревнований с местными органами власти, лесхозами, управлениями государственного пожарного надзора, УВД и СЭС. Обеспечение безопасности проведения соревнований. Материальное обеспечение соревнований, водоснабжение, обеспечение дровами, подведение итогов и награждение.</w:t>
      </w:r>
    </w:p>
    <w:p w:rsidR="003C144C" w:rsidRDefault="003C144C" w:rsidP="003C144C">
      <w:pPr>
        <w:pStyle w:val="20"/>
        <w:shd w:val="clear" w:color="auto" w:fill="auto"/>
        <w:spacing w:before="0" w:after="0"/>
        <w:ind w:firstLine="740"/>
        <w:jc w:val="both"/>
      </w:pPr>
      <w:r>
        <w:t>Содержание, вопросы организации и проведения соревнований по отдельным видам туризма.</w:t>
      </w:r>
    </w:p>
    <w:p w:rsidR="003C144C" w:rsidRDefault="003C144C" w:rsidP="003C144C">
      <w:pPr>
        <w:spacing w:after="0"/>
      </w:pPr>
      <w:r>
        <w:t>Туристский палаточный лагерь.</w:t>
      </w:r>
    </w:p>
    <w:p w:rsidR="003C144C" w:rsidRDefault="003C144C" w:rsidP="003C144C">
      <w:pPr>
        <w:pStyle w:val="20"/>
        <w:shd w:val="clear" w:color="auto" w:fill="auto"/>
        <w:spacing w:before="0" w:after="0"/>
        <w:ind w:firstLine="740"/>
        <w:jc w:val="both"/>
      </w:pPr>
      <w:r>
        <w:t>Педагогический смысл создания туристского лагеря. Профиль, задачи работы лагеря. Реализация принципов самоуправления и самообслуживания.</w:t>
      </w:r>
    </w:p>
    <w:p w:rsidR="003C144C" w:rsidRDefault="003C144C" w:rsidP="003C144C">
      <w:pPr>
        <w:pStyle w:val="20"/>
        <w:shd w:val="clear" w:color="auto" w:fill="auto"/>
        <w:spacing w:before="0" w:after="0"/>
        <w:ind w:firstLine="740"/>
        <w:jc w:val="both"/>
      </w:pPr>
      <w:r>
        <w:t>Устав лагеря. План подготовки и строительства лагеря Инициативная группа, штаб, совет лагеря. Участие администрации учреждения, родительского комитета в подготовке открытия лагеря.</w:t>
      </w:r>
    </w:p>
    <w:p w:rsidR="003C144C" w:rsidRDefault="003C144C" w:rsidP="003C144C">
      <w:pPr>
        <w:pStyle w:val="20"/>
        <w:shd w:val="clear" w:color="auto" w:fill="auto"/>
        <w:spacing w:before="0" w:after="0"/>
        <w:ind w:firstLine="740"/>
        <w:jc w:val="both"/>
      </w:pPr>
      <w:r>
        <w:t>Подбор персонала лагеря. Педагогический и обслуживающий коллектив лагеря. Вопросы финансирования, снабжения продуктами, водой, топливом, связью, медицинским обслуживанием.</w:t>
      </w:r>
    </w:p>
    <w:p w:rsidR="003C144C" w:rsidRDefault="003C144C" w:rsidP="003C144C">
      <w:pPr>
        <w:pStyle w:val="20"/>
        <w:shd w:val="clear" w:color="auto" w:fill="auto"/>
        <w:spacing w:before="0" w:after="0"/>
        <w:ind w:firstLine="740"/>
        <w:jc w:val="both"/>
      </w:pPr>
      <w:r>
        <w:t>Содержание работы лагеря: режим дня, система самообслуживания (виды трудовой деятельности и организация трудового процесса), учебная работа в лагере, графики походов, досуг в лагере, общественно полезная работа членов туристского лагеря, система самоуправления (работа совета командиров).</w:t>
      </w:r>
    </w:p>
    <w:p w:rsidR="003C144C" w:rsidRDefault="003C144C" w:rsidP="003C144C">
      <w:pPr>
        <w:pStyle w:val="20"/>
        <w:shd w:val="clear" w:color="auto" w:fill="auto"/>
        <w:spacing w:before="0" w:after="0"/>
        <w:ind w:firstLine="740"/>
        <w:jc w:val="both"/>
      </w:pPr>
      <w:r>
        <w:t>Требования к месту расположения и планировки территории лагеря. Получение разрешения на открытие лагеря в местных органах власти и СЭС, согласование вопросов с лесхозом и другими организациями. Проведение санобработки территории, примыкающей к туристскому лагерю</w:t>
      </w:r>
    </w:p>
    <w:p w:rsidR="003C144C" w:rsidRDefault="003C144C" w:rsidP="003C144C">
      <w:pPr>
        <w:pStyle w:val="20"/>
        <w:shd w:val="clear" w:color="auto" w:fill="auto"/>
        <w:spacing w:before="0" w:after="0"/>
        <w:ind w:firstLine="740"/>
        <w:jc w:val="both"/>
      </w:pPr>
      <w:r>
        <w:t>Подбор и подготовка инструкторов детско-юношеского туризма и воспитателей туристского лагеря (заблаговременное направление их на соответствующие курсы и семинары).</w:t>
      </w:r>
    </w:p>
    <w:p w:rsidR="003C144C" w:rsidRDefault="003C144C" w:rsidP="003C144C">
      <w:pPr>
        <w:pStyle w:val="20"/>
        <w:shd w:val="clear" w:color="auto" w:fill="auto"/>
        <w:spacing w:before="0" w:after="0"/>
        <w:ind w:firstLine="740"/>
        <w:jc w:val="both"/>
      </w:pPr>
      <w:r>
        <w:t>Документация лагеря. Сметная стоимость стройматериалов, оборудования и инвентаря для нормального функционирования всех смен туристского лагеря</w:t>
      </w:r>
    </w:p>
    <w:p w:rsidR="003C144C" w:rsidRDefault="003C144C" w:rsidP="003C144C">
      <w:pPr>
        <w:pStyle w:val="20"/>
        <w:shd w:val="clear" w:color="auto" w:fill="auto"/>
        <w:spacing w:before="0" w:after="0"/>
        <w:ind w:firstLine="740"/>
        <w:jc w:val="both"/>
      </w:pPr>
      <w:r>
        <w:rPr>
          <w:rStyle w:val="2115pt0"/>
        </w:rPr>
        <w:t>Задачи детских палаточных лагерей, туристских баз:</w:t>
      </w:r>
      <w:r>
        <w:t xml:space="preserve"> прием туристских и экскурсионных групп, проведение экскурсий, организация для юных туристов лекций, встреч, развлечений, обмен опытом туристской, краеведческой и экскурсионной работы, организация походов для выполнения туристских нормативов, спортивных разрядов по туризму.</w:t>
      </w:r>
    </w:p>
    <w:p w:rsidR="003C144C" w:rsidRDefault="003C144C" w:rsidP="003C144C">
      <w:pPr>
        <w:pStyle w:val="20"/>
        <w:shd w:val="clear" w:color="auto" w:fill="auto"/>
        <w:spacing w:before="0" w:after="0"/>
        <w:ind w:firstLine="740"/>
        <w:jc w:val="both"/>
      </w:pPr>
      <w:r>
        <w:t>Структура туристской базы. Штаты и обязанности сотрудников. Планирование и учет работы. Материальная база и финансирование.</w:t>
      </w:r>
    </w:p>
    <w:p w:rsidR="003C144C" w:rsidRDefault="003C144C" w:rsidP="003C144C">
      <w:pPr>
        <w:pStyle w:val="20"/>
        <w:shd w:val="clear" w:color="auto" w:fill="auto"/>
        <w:spacing w:before="0" w:after="0"/>
        <w:ind w:firstLine="740"/>
        <w:jc w:val="both"/>
      </w:pPr>
      <w:proofErr w:type="gramStart"/>
      <w:r>
        <w:t>Формы работы: экскурсии, краеведческие наблюдения в микрорайоне лагеря, прогулки на природу, однодневные и многодневные походы, эстафетные походы, лагерные «кругосветки», слеты, соревнования.</w:t>
      </w:r>
      <w:proofErr w:type="gramEnd"/>
      <w:r>
        <w:t xml:space="preserve"> Маршруты и экскурсионные объекты в окрестностях лагеря. Составление </w:t>
      </w:r>
      <w:r>
        <w:lastRenderedPageBreak/>
        <w:t>туристской кары окрестностей, паспортизация экскурсионных объектов и маршрутов, создание лагерной краеведческой выставки.</w:t>
      </w:r>
    </w:p>
    <w:p w:rsidR="003C144C" w:rsidRDefault="003C144C" w:rsidP="003C144C">
      <w:pPr>
        <w:pStyle w:val="20"/>
        <w:shd w:val="clear" w:color="auto" w:fill="auto"/>
        <w:spacing w:before="0" w:after="0"/>
        <w:ind w:firstLine="740"/>
        <w:jc w:val="both"/>
      </w:pPr>
      <w:r>
        <w:t>Предварительная подготовка к этой работе в лагере: предупреждение родителей о личном снаряжении детей для походов, приобретение коллективного снаряжения и оборудования; проведение семинаров и учебных походов, создание инструктивного уголка, разведка туристских маршрутов, установление контактов с местной школой, музеем, отделением обществ охраны природы, охраны памятников истории и культуры, клубом туристов.</w:t>
      </w:r>
    </w:p>
    <w:p w:rsidR="003C144C" w:rsidRDefault="003C144C" w:rsidP="003C144C">
      <w:pPr>
        <w:pStyle w:val="20"/>
        <w:shd w:val="clear" w:color="auto" w:fill="auto"/>
        <w:spacing w:before="0" w:after="0"/>
        <w:ind w:firstLine="740"/>
        <w:jc w:val="both"/>
      </w:pPr>
      <w:r>
        <w:t>Значение правильно организованного досуга при проведении СПТ. Активные и пассивные игры, индивидуальные и групповые развлечения в походе, песни у костра. Событийные мероприятия в СПТ. Проведение дней рождения, праздников (календарных, тематических). Разработка сценария досуговых мероприятий. Понятие «</w:t>
      </w:r>
      <w:proofErr w:type="spellStart"/>
      <w:r>
        <w:t>тайминга</w:t>
      </w:r>
      <w:proofErr w:type="spellEnd"/>
      <w:r>
        <w:t>» мероприятия. Ролевые игры и их использование в СПТ. Особенности и возможности организации досуга туристов: по пути следования на маршрут/ с маршрута, на дневках, привалах, в вечернее время.</w:t>
      </w:r>
    </w:p>
    <w:p w:rsidR="003C144C" w:rsidRDefault="003C144C" w:rsidP="003C144C">
      <w:pPr>
        <w:pStyle w:val="20"/>
        <w:shd w:val="clear" w:color="auto" w:fill="auto"/>
        <w:spacing w:before="0" w:after="0"/>
        <w:ind w:firstLine="740"/>
        <w:jc w:val="both"/>
      </w:pPr>
      <w:proofErr w:type="spellStart"/>
      <w:r>
        <w:t>Командообразующие</w:t>
      </w:r>
      <w:proofErr w:type="spellEnd"/>
      <w:r>
        <w:t xml:space="preserve"> тренинги в походе, их значение для сплочения группы. Правила проведения тренингов в стиле </w:t>
      </w:r>
      <w:r w:rsidRPr="008A4266">
        <w:rPr>
          <w:lang w:bidi="en-US"/>
        </w:rPr>
        <w:t>«</w:t>
      </w:r>
      <w:r>
        <w:rPr>
          <w:lang w:val="en-US" w:bidi="en-US"/>
        </w:rPr>
        <w:t>team</w:t>
      </w:r>
      <w:r w:rsidRPr="008A4266">
        <w:rPr>
          <w:lang w:bidi="en-US"/>
        </w:rPr>
        <w:t>-</w:t>
      </w:r>
      <w:r>
        <w:rPr>
          <w:lang w:val="en-US" w:bidi="en-US"/>
        </w:rPr>
        <w:t>spirit</w:t>
      </w:r>
      <w:r w:rsidRPr="008A4266">
        <w:rPr>
          <w:lang w:bidi="en-US"/>
        </w:rPr>
        <w:t xml:space="preserve">» </w:t>
      </w:r>
      <w:r>
        <w:t>для создания и поддержания командного духа.</w:t>
      </w:r>
    </w:p>
    <w:p w:rsidR="003C144C" w:rsidRDefault="003C144C" w:rsidP="003C144C">
      <w:pPr>
        <w:pStyle w:val="20"/>
        <w:shd w:val="clear" w:color="auto" w:fill="auto"/>
        <w:spacing w:before="0" w:after="0"/>
        <w:ind w:firstLine="740"/>
        <w:jc w:val="both"/>
      </w:pPr>
      <w:r>
        <w:rPr>
          <w:rStyle w:val="2115pt0"/>
        </w:rPr>
        <w:t>Самостоятельная работа.</w:t>
      </w:r>
      <w:r>
        <w:t xml:space="preserve"> 1. Личное участие в проведении одного из туристских мероприятий, представить письменный отчет о проведённом мероприятии.</w:t>
      </w:r>
    </w:p>
    <w:p w:rsidR="003C144C" w:rsidRDefault="003C144C" w:rsidP="003C144C">
      <w:pPr>
        <w:pStyle w:val="20"/>
        <w:numPr>
          <w:ilvl w:val="0"/>
          <w:numId w:val="17"/>
        </w:numPr>
        <w:shd w:val="clear" w:color="auto" w:fill="auto"/>
        <w:tabs>
          <w:tab w:val="left" w:pos="1034"/>
        </w:tabs>
        <w:spacing w:before="0" w:after="0"/>
        <w:ind w:firstLine="740"/>
        <w:jc w:val="both"/>
      </w:pPr>
      <w:r>
        <w:t>Участие в подготовке учебных трасс для соревнований в составе учебной группы.</w:t>
      </w:r>
    </w:p>
    <w:p w:rsidR="003C144C" w:rsidRDefault="003C144C" w:rsidP="003C144C">
      <w:pPr>
        <w:pStyle w:val="20"/>
        <w:numPr>
          <w:ilvl w:val="0"/>
          <w:numId w:val="17"/>
        </w:numPr>
        <w:shd w:val="clear" w:color="auto" w:fill="auto"/>
        <w:tabs>
          <w:tab w:val="left" w:pos="1034"/>
        </w:tabs>
        <w:spacing w:before="0" w:after="240"/>
        <w:ind w:firstLine="740"/>
        <w:jc w:val="both"/>
      </w:pPr>
      <w:r>
        <w:t>Проведение занятий в своей учебной группе с целью подготовки к походам.</w:t>
      </w:r>
    </w:p>
    <w:p w:rsidR="003C144C" w:rsidRDefault="003C144C" w:rsidP="003C144C">
      <w:pPr>
        <w:pStyle w:val="12"/>
        <w:numPr>
          <w:ilvl w:val="0"/>
          <w:numId w:val="16"/>
        </w:numPr>
        <w:shd w:val="clear" w:color="auto" w:fill="auto"/>
        <w:tabs>
          <w:tab w:val="left" w:pos="475"/>
        </w:tabs>
        <w:spacing w:after="0" w:line="274" w:lineRule="exact"/>
        <w:ind w:left="360" w:hanging="360"/>
        <w:jc w:val="both"/>
      </w:pPr>
      <w:bookmarkStart w:id="22" w:name="bookmark22"/>
      <w:r>
        <w:t>Туризм для лиц с отклонениями в состоянии здоровья.</w:t>
      </w:r>
      <w:bookmarkEnd w:id="22"/>
    </w:p>
    <w:p w:rsidR="003C144C" w:rsidRDefault="003C144C" w:rsidP="003C144C">
      <w:pPr>
        <w:pStyle w:val="20"/>
        <w:shd w:val="clear" w:color="auto" w:fill="auto"/>
        <w:spacing w:before="0" w:after="260" w:line="220" w:lineRule="exact"/>
        <w:jc w:val="both"/>
      </w:pPr>
      <w:r>
        <w:t>Рекреационно-оздоровительный туризм для лиц с отклонениями в состоянии здоровья. Туризм для лиц с ограниченными жизненными возможностями является сравнительно новым и динамично развивающимся направлением туризма. Социальная значимость туризма для особых категорий населения обусловлена, в частности, тем, что относительное и абсолютное число лиц с различными видами ограничения жизненных</w:t>
      </w:r>
      <w:r w:rsidRPr="003C144C">
        <w:t xml:space="preserve"> </w:t>
      </w:r>
      <w:r>
        <w:t>возможностей непрерывно растет.</w:t>
      </w:r>
    </w:p>
    <w:p w:rsidR="003C144C" w:rsidRDefault="003C144C" w:rsidP="003C144C">
      <w:pPr>
        <w:pStyle w:val="12"/>
        <w:numPr>
          <w:ilvl w:val="0"/>
          <w:numId w:val="16"/>
        </w:numPr>
        <w:shd w:val="clear" w:color="auto" w:fill="auto"/>
        <w:tabs>
          <w:tab w:val="left" w:pos="471"/>
        </w:tabs>
        <w:spacing w:after="0" w:line="274" w:lineRule="exact"/>
        <w:ind w:left="360" w:hanging="360"/>
        <w:jc w:val="both"/>
      </w:pPr>
      <w:bookmarkStart w:id="23" w:name="bookmark23"/>
      <w:r>
        <w:t>Основы педагогики в работе ИП</w:t>
      </w:r>
      <w:bookmarkEnd w:id="23"/>
    </w:p>
    <w:p w:rsidR="003C144C" w:rsidRDefault="003C144C" w:rsidP="003C144C">
      <w:pPr>
        <w:pStyle w:val="20"/>
        <w:shd w:val="clear" w:color="auto" w:fill="auto"/>
        <w:spacing w:before="0" w:after="0"/>
        <w:ind w:firstLine="740"/>
        <w:jc w:val="both"/>
      </w:pPr>
      <w:r>
        <w:t xml:space="preserve">Дидактические принципы педагогики, их характеристика применительно к практике работы с туристами. Формы обучения, применимые в туристской работе. Типы занятий, назначение каждого и требования к нему. Основные методы обучения, их психологическое и физиологическое обоснования, характеристика и целесообразность применения в зависимости от целей занятия. Проверка и оценка знаний: принципы, виды и методы проверки и оценки. Организация учебного процесса, учет мотивации к занятиям. Учет особенностей восприятия и переработки учебной информации </w:t>
      </w:r>
      <w:proofErr w:type="gramStart"/>
      <w:r>
        <w:t>обучающимися</w:t>
      </w:r>
      <w:proofErr w:type="gramEnd"/>
      <w:r>
        <w:t>.</w:t>
      </w:r>
    </w:p>
    <w:p w:rsidR="003C144C" w:rsidRDefault="003C144C" w:rsidP="003C144C">
      <w:pPr>
        <w:pStyle w:val="20"/>
        <w:shd w:val="clear" w:color="auto" w:fill="auto"/>
        <w:spacing w:before="0" w:after="0"/>
        <w:ind w:firstLine="740"/>
        <w:jc w:val="both"/>
      </w:pPr>
      <w:r>
        <w:t>Исходным основанием для разработки конкретных целей обучения на различных уровнях послужили требования туризма к специалисту этого направления дополнительного образования «социальный заказ». Этот заказ построен в виде системы задач, которые призван решать специалист каждого конкретного уровня.</w:t>
      </w:r>
    </w:p>
    <w:p w:rsidR="003C144C" w:rsidRDefault="003C144C" w:rsidP="003C144C">
      <w:pPr>
        <w:pStyle w:val="20"/>
        <w:shd w:val="clear" w:color="auto" w:fill="auto"/>
        <w:spacing w:before="0" w:after="0"/>
        <w:ind w:firstLine="740"/>
        <w:jc w:val="both"/>
      </w:pPr>
      <w:r>
        <w:t>Проблема профессиональной ориентации будущих специалистов для конкретных видов деятельности является ключевой для определения, как содержания учебных планов, так и содержания учебных программ. Система типовых жизненных задач позволяют разработать систему типовых умений, которыми необходимо вооружить специалиста данного профиля; анализ содержания этих умений дает возможность однозначно определить программу знаний, на которую опирается запланированные умения.</w:t>
      </w:r>
    </w:p>
    <w:p w:rsidR="003C144C" w:rsidRDefault="003C144C" w:rsidP="003C144C">
      <w:pPr>
        <w:pStyle w:val="20"/>
        <w:shd w:val="clear" w:color="auto" w:fill="auto"/>
        <w:spacing w:before="0" w:after="0"/>
        <w:ind w:firstLine="740"/>
        <w:jc w:val="both"/>
      </w:pPr>
      <w:r>
        <w:t>Организованная и планомерная подготовка специалистов и, в особенности руководителей, педагогов, инструкторов и тренеров является частью совершенствования управления туризмом в стране.</w:t>
      </w:r>
    </w:p>
    <w:p w:rsidR="003C144C" w:rsidRDefault="003C144C" w:rsidP="003C144C">
      <w:pPr>
        <w:pStyle w:val="20"/>
        <w:shd w:val="clear" w:color="auto" w:fill="auto"/>
        <w:spacing w:before="0" w:after="240"/>
        <w:ind w:firstLine="740"/>
        <w:jc w:val="both"/>
      </w:pPr>
      <w:r>
        <w:rPr>
          <w:rStyle w:val="2115pt0"/>
        </w:rPr>
        <w:t>Практические занятия:</w:t>
      </w:r>
      <w:r>
        <w:t xml:space="preserve"> составление плана занятий, конспектов, лекций, бесед. Проведение занятий в группе.</w:t>
      </w:r>
    </w:p>
    <w:p w:rsidR="003C144C" w:rsidRDefault="003C144C" w:rsidP="003C144C">
      <w:pPr>
        <w:pStyle w:val="12"/>
        <w:numPr>
          <w:ilvl w:val="0"/>
          <w:numId w:val="16"/>
        </w:numPr>
        <w:shd w:val="clear" w:color="auto" w:fill="auto"/>
        <w:tabs>
          <w:tab w:val="left" w:pos="481"/>
        </w:tabs>
        <w:spacing w:after="0" w:line="274" w:lineRule="exact"/>
        <w:ind w:left="360" w:hanging="360"/>
        <w:jc w:val="both"/>
      </w:pPr>
      <w:bookmarkStart w:id="24" w:name="bookmark24"/>
      <w:r>
        <w:t>Особенности организации детских туристских маршрутов. Особенности детского возраста. Обеспечение безопасности детских походов.</w:t>
      </w:r>
      <w:bookmarkEnd w:id="24"/>
    </w:p>
    <w:p w:rsidR="003C144C" w:rsidRDefault="003C144C" w:rsidP="003C144C">
      <w:pPr>
        <w:pStyle w:val="20"/>
        <w:shd w:val="clear" w:color="auto" w:fill="auto"/>
        <w:spacing w:before="0" w:after="0"/>
        <w:ind w:firstLine="740"/>
        <w:jc w:val="both"/>
      </w:pPr>
      <w:r>
        <w:t xml:space="preserve">ГОСТ </w:t>
      </w:r>
      <w:proofErr w:type="gramStart"/>
      <w:r>
        <w:t>Р</w:t>
      </w:r>
      <w:proofErr w:type="gramEnd"/>
      <w:r>
        <w:t xml:space="preserve"> 54605-2011 «Туристские услуги. Услуги детского и юношеского туризма. Общие </w:t>
      </w:r>
      <w:r>
        <w:lastRenderedPageBreak/>
        <w:t>требования учитывать возрастные особенности и интересы туристов указанных категорий»</w:t>
      </w:r>
      <w:r>
        <w:rPr>
          <w:rStyle w:val="21"/>
        </w:rPr>
        <w:t>.</w:t>
      </w:r>
    </w:p>
    <w:p w:rsidR="003C144C" w:rsidRDefault="003C144C" w:rsidP="003C144C">
      <w:pPr>
        <w:pStyle w:val="20"/>
        <w:shd w:val="clear" w:color="auto" w:fill="auto"/>
        <w:spacing w:before="0" w:after="0"/>
        <w:ind w:firstLine="740"/>
        <w:jc w:val="both"/>
      </w:pPr>
      <w:r>
        <w:t xml:space="preserve">Понятия «детский», «юношеский» туризм, «организованная группа», «руководитель группы», «сопровождающее лицо». Обязательность наличия ИП и сопровождающих детских групп, имеющих специальную подготовку. Особенности организации </w:t>
      </w:r>
      <w:proofErr w:type="spellStart"/>
      <w:r>
        <w:t>детско</w:t>
      </w:r>
      <w:r>
        <w:softHyphen/>
        <w:t>юношеских</w:t>
      </w:r>
      <w:proofErr w:type="spellEnd"/>
      <w:r>
        <w:t xml:space="preserve"> СПТ: допустимая продолжительность, протяженность, сложность похода. Количественный и возрастной состав детской группы и сопровождающих лиц (ИП, руководитель и т.п.) на маршрутах СПТ различных категорий сложности.</w:t>
      </w:r>
    </w:p>
    <w:p w:rsidR="003C144C" w:rsidRDefault="003C144C" w:rsidP="003C144C">
      <w:pPr>
        <w:pStyle w:val="20"/>
        <w:shd w:val="clear" w:color="auto" w:fill="auto"/>
        <w:spacing w:before="0" w:after="0"/>
        <w:ind w:firstLine="740"/>
        <w:jc w:val="both"/>
      </w:pPr>
      <w:r>
        <w:t>Комплектование детско-юношеской группы, обязательность медицинских справок участников. Противопоказания к участию в туристском походе. Страхование жизни и здоровья несовершеннолетних туристов. Ориентирование СПТ на познавательную тематику, пропаганду здорового образа жизни, патриотическое воспитание, физкультурно - оздоровительные цели. Предпочтение районам с благоприятными климатическими, природными и экологическими условиями.</w:t>
      </w:r>
    </w:p>
    <w:p w:rsidR="003C144C" w:rsidRDefault="003C144C" w:rsidP="003C144C">
      <w:pPr>
        <w:pStyle w:val="20"/>
        <w:shd w:val="clear" w:color="auto" w:fill="auto"/>
        <w:spacing w:before="0" w:after="0"/>
        <w:ind w:firstLine="740"/>
        <w:jc w:val="both"/>
      </w:pPr>
      <w:r>
        <w:t>Учет возрастных особенностей при разработке детско-юношеских СПТ. Особенности детского возраста. Физиологические особенности детского организма. Взаимоотношения с родителями, законными представителями: информация о СПТ, о номерах телефонов ИП, руководителя группы, сопровождающего группы, ответственного представителя туристской организации для получения оперативной информации о ребенке, находящемся на маршруте.</w:t>
      </w:r>
    </w:p>
    <w:p w:rsidR="003C144C" w:rsidRDefault="003C144C" w:rsidP="003C144C">
      <w:pPr>
        <w:pStyle w:val="20"/>
        <w:shd w:val="clear" w:color="auto" w:fill="auto"/>
        <w:spacing w:before="0" w:after="0"/>
        <w:ind w:firstLine="740"/>
        <w:jc w:val="both"/>
      </w:pPr>
      <w:r>
        <w:t>Требования к раздельному размещению, организации санитарно-гигиенических пунктов для мальчиков и девочек (юношей и девушек) на маршруте.</w:t>
      </w:r>
    </w:p>
    <w:p w:rsidR="003C144C" w:rsidRDefault="003C144C" w:rsidP="003C144C">
      <w:pPr>
        <w:pStyle w:val="20"/>
        <w:shd w:val="clear" w:color="auto" w:fill="auto"/>
        <w:spacing w:before="0" w:after="0"/>
        <w:ind w:firstLine="740"/>
        <w:jc w:val="both"/>
      </w:pPr>
      <w:r>
        <w:t>Особенности питания несовершеннолетних туристов.</w:t>
      </w:r>
    </w:p>
    <w:p w:rsidR="003C144C" w:rsidRDefault="003C144C" w:rsidP="003C144C">
      <w:pPr>
        <w:pStyle w:val="20"/>
        <w:shd w:val="clear" w:color="auto" w:fill="auto"/>
        <w:spacing w:before="0" w:after="0"/>
        <w:ind w:firstLine="760"/>
        <w:jc w:val="both"/>
      </w:pPr>
      <w:r>
        <w:t>Обеспечение безопасности детских походов. Правила перевозки организованных детских групп автомобильным и ж/д транспортом. Обеспечение безопасности группы на улицах, игры в дороге. Обеспечение безопасности при преодолении естественных препятствий в походе. Меры безопасности при купании, обустройстве бивака. Противопожарные мероприятия на биваке.</w:t>
      </w:r>
    </w:p>
    <w:p w:rsidR="003C144C" w:rsidRDefault="003C144C" w:rsidP="003C144C">
      <w:pPr>
        <w:pStyle w:val="20"/>
        <w:shd w:val="clear" w:color="auto" w:fill="auto"/>
        <w:spacing w:before="0" w:after="240"/>
        <w:ind w:firstLine="760"/>
        <w:jc w:val="both"/>
      </w:pPr>
      <w:r>
        <w:t>Правила обращения с режущим инструментом, костровым оборудованием. Гигиенические требования при приготовлении пищи. Использование в походе грибов и ягод. Ядовитые грибы и растения. Питьевой режим в походе. Обеззараживание воды. Меры предосторожности при грозе, сильном ветре. Санитарно-гигиенические мероприятия в СПТ. Приемы самоконтроля. Воспитание у юных туристов сознательной дисциплины, умения оценивать свои силы и возможности.</w:t>
      </w:r>
    </w:p>
    <w:p w:rsidR="003C144C" w:rsidRDefault="003C144C" w:rsidP="003C144C">
      <w:pPr>
        <w:pStyle w:val="101"/>
        <w:numPr>
          <w:ilvl w:val="0"/>
          <w:numId w:val="16"/>
        </w:numPr>
        <w:shd w:val="clear" w:color="auto" w:fill="auto"/>
        <w:tabs>
          <w:tab w:val="left" w:pos="528"/>
        </w:tabs>
        <w:ind w:left="360" w:hanging="360"/>
      </w:pPr>
      <w:r>
        <w:t>Морально-волевая и психологическая подготовка инструктора-проводника. Основы психологии в туризме. Взаимоотношения в туристской группе. Формирование психологического климата в группе. Практика разрешения конфликтов в группе.</w:t>
      </w:r>
    </w:p>
    <w:p w:rsidR="003C144C" w:rsidRDefault="003C144C" w:rsidP="003C144C">
      <w:pPr>
        <w:pStyle w:val="20"/>
        <w:shd w:val="clear" w:color="auto" w:fill="auto"/>
        <w:spacing w:before="0" w:after="0"/>
        <w:ind w:firstLine="760"/>
        <w:jc w:val="both"/>
      </w:pPr>
      <w:r>
        <w:t>Понятие о структуре и направленности личности, ее формировании и совершенствовании (мировоззрение, потребности, мотивы, интересы, нравственные качества). Содержание понятий гуманизм, патриотизм, коллективизм, долг, скромность, правдивость и др.</w:t>
      </w:r>
    </w:p>
    <w:p w:rsidR="003C144C" w:rsidRDefault="003C144C" w:rsidP="003C144C">
      <w:pPr>
        <w:pStyle w:val="20"/>
        <w:shd w:val="clear" w:color="auto" w:fill="auto"/>
        <w:spacing w:before="0" w:after="0"/>
        <w:ind w:firstLine="760"/>
        <w:jc w:val="both"/>
      </w:pPr>
      <w:r>
        <w:t>Общие сведения о методах нравственного воспитания в современной деятельности, полезной для группы туристов и для общества.</w:t>
      </w:r>
    </w:p>
    <w:p w:rsidR="003C144C" w:rsidRDefault="003C144C" w:rsidP="003C144C">
      <w:pPr>
        <w:pStyle w:val="20"/>
        <w:shd w:val="clear" w:color="auto" w:fill="auto"/>
        <w:spacing w:before="0" w:after="0"/>
        <w:ind w:firstLine="760"/>
        <w:jc w:val="both"/>
      </w:pPr>
      <w:r>
        <w:t>Туризм как сфера экологического воспитания. Туризм как сфера эстетического воспитания. Туризм как средство воспитания активной личности.</w:t>
      </w:r>
    </w:p>
    <w:p w:rsidR="003C144C" w:rsidRDefault="003C144C" w:rsidP="003C144C">
      <w:pPr>
        <w:pStyle w:val="20"/>
        <w:shd w:val="clear" w:color="auto" w:fill="auto"/>
        <w:spacing w:before="0" w:after="0"/>
        <w:ind w:firstLine="760"/>
        <w:jc w:val="both"/>
      </w:pPr>
      <w:r>
        <w:t>Принципы воспитания: комплексность, требовательность и уважение, опора на коллектив и учет индивидуальных особенностей. Понятие о средствах воспитания: убеждение, выработка общего мнения принуждение, стимулирование, положительный пример и др.</w:t>
      </w:r>
    </w:p>
    <w:p w:rsidR="003C144C" w:rsidRDefault="003C144C" w:rsidP="003C144C">
      <w:pPr>
        <w:pStyle w:val="20"/>
        <w:shd w:val="clear" w:color="auto" w:fill="auto"/>
        <w:spacing w:before="0" w:after="0"/>
        <w:ind w:firstLine="760"/>
        <w:jc w:val="both"/>
      </w:pPr>
      <w:r>
        <w:t>Развитие волевых качеств в туристской деятельности.</w:t>
      </w:r>
    </w:p>
    <w:p w:rsidR="003C144C" w:rsidRDefault="003C144C" w:rsidP="003C144C">
      <w:pPr>
        <w:pStyle w:val="20"/>
        <w:shd w:val="clear" w:color="auto" w:fill="auto"/>
        <w:spacing w:before="0" w:after="0"/>
        <w:ind w:firstLine="760"/>
        <w:jc w:val="both"/>
      </w:pPr>
      <w:r>
        <w:t>Сила воли как способность преодолевать трудности. Волевые качества личности (трудолюбие, настойчивость, терпение, выдержка и самообладание, решительность, мужество и смелость и др.).</w:t>
      </w:r>
    </w:p>
    <w:p w:rsidR="003C144C" w:rsidRDefault="003C144C" w:rsidP="003C144C">
      <w:pPr>
        <w:pStyle w:val="20"/>
        <w:shd w:val="clear" w:color="auto" w:fill="auto"/>
        <w:spacing w:before="0" w:after="0"/>
        <w:ind w:firstLine="760"/>
        <w:jc w:val="both"/>
      </w:pPr>
      <w:r>
        <w:t xml:space="preserve">Трудности как повод для включения волевых усилий. Трудности внешние (физические, технические, тактические, климатические и др.), внутренние личного характера. Мобилизующие и организующие волевые усилия. </w:t>
      </w:r>
      <w:proofErr w:type="gramStart"/>
      <w:r>
        <w:t xml:space="preserve">Факторы развития, средства и правила воспитания волевых качеств в туризме (овладение сложной техникой преодоления естественных препятствий, выполнение значительных объемов работы, преодоление боли и усталости, сохранение </w:t>
      </w:r>
      <w:r>
        <w:lastRenderedPageBreak/>
        <w:t>самообладания и работоспособности в экстремальных условиях, соблюдение установленного режима дня, применение интенсивных нагрузок, создание варьирующих по составу и возрастающих по силе препятствий выполнения заданий, четкая, предварительно оговоренная дисциплина на занятиях, решение сложных задач в различных</w:t>
      </w:r>
      <w:proofErr w:type="gramEnd"/>
      <w:r>
        <w:t xml:space="preserve"> </w:t>
      </w:r>
      <w:proofErr w:type="gramStart"/>
      <w:r>
        <w:t>условиях</w:t>
      </w:r>
      <w:proofErr w:type="gramEnd"/>
      <w:r>
        <w:t xml:space="preserve"> выполнения, в любую погоду, включение элементов, требующих смелости и мужества, постепенность развития волевых качеств).</w:t>
      </w:r>
    </w:p>
    <w:p w:rsidR="003C144C" w:rsidRDefault="003C144C" w:rsidP="003C144C">
      <w:pPr>
        <w:pStyle w:val="20"/>
        <w:shd w:val="clear" w:color="auto" w:fill="auto"/>
        <w:spacing w:before="0" w:after="0"/>
        <w:ind w:firstLine="760"/>
        <w:jc w:val="both"/>
      </w:pPr>
      <w:r>
        <w:t>Понятие о психологически процессах и состояниях. Психологические характеристики личности, туристской деятельности и отдельны видов туризма.</w:t>
      </w:r>
    </w:p>
    <w:p w:rsidR="003C144C" w:rsidRDefault="003C144C" w:rsidP="003C144C">
      <w:pPr>
        <w:pStyle w:val="20"/>
        <w:shd w:val="clear" w:color="auto" w:fill="auto"/>
        <w:spacing w:before="0" w:after="0"/>
        <w:ind w:firstLine="760"/>
        <w:jc w:val="both"/>
      </w:pPr>
      <w:r>
        <w:t>Методика диагностики (тесты, наблюдение), совершенствования и самосовершенствования психических процессов и свойств личности (характера, способностей, внимания, памяти, скорости реакции и др.).</w:t>
      </w:r>
    </w:p>
    <w:p w:rsidR="003C144C" w:rsidRDefault="003C144C" w:rsidP="003C144C">
      <w:pPr>
        <w:pStyle w:val="20"/>
        <w:shd w:val="clear" w:color="auto" w:fill="auto"/>
        <w:spacing w:before="0" w:after="0"/>
        <w:ind w:firstLine="760"/>
        <w:jc w:val="both"/>
      </w:pPr>
      <w:r>
        <w:t>Эмоциональные состояния, их диагностика. Психогигиена и регулирование эмоциональных состояний в работе инструктора-методиста и тренера. Психологическое саморегулирование.</w:t>
      </w:r>
    </w:p>
    <w:p w:rsidR="003C144C" w:rsidRDefault="003C144C" w:rsidP="003C144C">
      <w:pPr>
        <w:pStyle w:val="20"/>
        <w:shd w:val="clear" w:color="auto" w:fill="auto"/>
        <w:spacing w:before="0" w:after="0"/>
        <w:ind w:firstLine="800"/>
        <w:jc w:val="both"/>
      </w:pPr>
      <w:r>
        <w:t>Социально-психологические особенности туристских групп. Ролевая структура. Формирование группы, психологическая совместимость (возрастные, психофизиологические и другие факторы), единство групповых и личностных целей и ожиданий, культура и правила группового поведения и их выработка в тренировках и походах. Формирование самоуправляющегося коллектива в туристской группе.</w:t>
      </w:r>
    </w:p>
    <w:p w:rsidR="003C144C" w:rsidRDefault="003C144C" w:rsidP="003C144C">
      <w:pPr>
        <w:pStyle w:val="20"/>
        <w:shd w:val="clear" w:color="auto" w:fill="auto"/>
        <w:spacing w:before="0" w:after="0"/>
        <w:ind w:firstLine="800"/>
        <w:jc w:val="both"/>
      </w:pPr>
      <w:r>
        <w:t>Ролевая структура туристской группы. Конфликтные отношения. Три группы основания конфликта. Приемы преодоления конфликтов в туристской практике. Учет расхождения вероятностных прогнозов ситуации у ИП и туриста. Выбор оптимального способа воздействия, мотивы поступков, психология влияния через мотивы, оценка чужих действий. ИП и самокритика, учет эффекта. Решение психологических задач с учетом специфики СПТ.</w:t>
      </w:r>
    </w:p>
    <w:p w:rsidR="003C144C" w:rsidRDefault="003C144C" w:rsidP="003C144C">
      <w:pPr>
        <w:pStyle w:val="20"/>
        <w:shd w:val="clear" w:color="auto" w:fill="auto"/>
        <w:spacing w:before="0" w:after="0"/>
        <w:ind w:firstLine="800"/>
        <w:jc w:val="both"/>
      </w:pPr>
      <w:r>
        <w:t>Конфликты, их профилактика и разрешение.</w:t>
      </w:r>
    </w:p>
    <w:p w:rsidR="003C144C" w:rsidRDefault="003C144C" w:rsidP="003C144C">
      <w:pPr>
        <w:pStyle w:val="20"/>
        <w:shd w:val="clear" w:color="auto" w:fill="auto"/>
        <w:spacing w:before="0" w:after="0"/>
        <w:ind w:firstLine="800"/>
        <w:jc w:val="both"/>
      </w:pPr>
      <w:r>
        <w:t>Психологическая тактика руководителя туристской группы.</w:t>
      </w:r>
    </w:p>
    <w:p w:rsidR="003C144C" w:rsidRDefault="003C144C" w:rsidP="003C144C">
      <w:pPr>
        <w:pStyle w:val="20"/>
        <w:shd w:val="clear" w:color="auto" w:fill="auto"/>
        <w:spacing w:before="0" w:after="0"/>
        <w:ind w:firstLine="800"/>
        <w:jc w:val="both"/>
      </w:pPr>
      <w:r>
        <w:t>Особенности морально-волевой и психологической подготовки туристов.</w:t>
      </w:r>
    </w:p>
    <w:p w:rsidR="00065503" w:rsidRDefault="00065503" w:rsidP="00065503">
      <w:pPr>
        <w:pStyle w:val="12"/>
        <w:numPr>
          <w:ilvl w:val="0"/>
          <w:numId w:val="16"/>
        </w:numPr>
        <w:shd w:val="clear" w:color="auto" w:fill="auto"/>
        <w:tabs>
          <w:tab w:val="left" w:pos="611"/>
        </w:tabs>
        <w:spacing w:after="0" w:line="274" w:lineRule="exact"/>
        <w:ind w:firstLine="0"/>
        <w:jc w:val="both"/>
      </w:pPr>
      <w:bookmarkStart w:id="25" w:name="bookmark25"/>
      <w:r>
        <w:t>Правовые вопросы деятельности инструктора-проводника</w:t>
      </w:r>
      <w:bookmarkEnd w:id="25"/>
    </w:p>
    <w:p w:rsidR="00065503" w:rsidRDefault="00065503" w:rsidP="00065503">
      <w:pPr>
        <w:pStyle w:val="20"/>
        <w:shd w:val="clear" w:color="auto" w:fill="auto"/>
        <w:spacing w:before="0" w:after="0"/>
        <w:ind w:firstLine="800"/>
        <w:jc w:val="both"/>
      </w:pPr>
      <w:r>
        <w:t>Трудовое законодательство: трудовой договор, рабочее время и время отдыха, заработная плата, охрана труда, трудовая дисциплина, материальная ответственность, трудовые споры. Ответственность инструктора-проводника туристского учреждения за безопасность туристов, соблюдение норм пожарной безопасности, охрану природы.</w:t>
      </w:r>
    </w:p>
    <w:p w:rsidR="00065503" w:rsidRDefault="00065503" w:rsidP="00065503">
      <w:pPr>
        <w:pStyle w:val="20"/>
        <w:shd w:val="clear" w:color="auto" w:fill="auto"/>
        <w:spacing w:before="0" w:after="0"/>
        <w:ind w:firstLine="800"/>
        <w:jc w:val="both"/>
      </w:pPr>
      <w:r>
        <w:t>Основные положения ФЗ № 132 «Об основах туристской деятельности».</w:t>
      </w:r>
    </w:p>
    <w:p w:rsidR="00065503" w:rsidRDefault="00065503" w:rsidP="00065503">
      <w:pPr>
        <w:pStyle w:val="20"/>
        <w:shd w:val="clear" w:color="auto" w:fill="auto"/>
        <w:spacing w:before="0" w:after="0"/>
        <w:ind w:firstLine="800"/>
        <w:jc w:val="both"/>
      </w:pPr>
      <w:r>
        <w:t>Изучение нормативных актов:</w:t>
      </w:r>
    </w:p>
    <w:p w:rsidR="00065503" w:rsidRDefault="00065503" w:rsidP="00065503">
      <w:pPr>
        <w:pStyle w:val="20"/>
        <w:shd w:val="clear" w:color="auto" w:fill="auto"/>
        <w:spacing w:before="0" w:after="0"/>
        <w:ind w:firstLine="800"/>
        <w:jc w:val="both"/>
      </w:pPr>
      <w:r>
        <w:t xml:space="preserve">- ГОСТ </w:t>
      </w:r>
      <w:proofErr w:type="gramStart"/>
      <w:r>
        <w:t>Р</w:t>
      </w:r>
      <w:proofErr w:type="gramEnd"/>
      <w:r>
        <w:t xml:space="preserve"> 54602-2011. Туристские услуги. Услуги инструкторов-проводников. Общие требования</w:t>
      </w:r>
    </w:p>
    <w:p w:rsidR="00065503" w:rsidRDefault="00065503" w:rsidP="00065503">
      <w:pPr>
        <w:pStyle w:val="20"/>
        <w:numPr>
          <w:ilvl w:val="0"/>
          <w:numId w:val="2"/>
        </w:numPr>
        <w:shd w:val="clear" w:color="auto" w:fill="auto"/>
        <w:tabs>
          <w:tab w:val="left" w:pos="1436"/>
        </w:tabs>
        <w:spacing w:before="0" w:after="0"/>
        <w:ind w:firstLine="800"/>
      </w:pPr>
      <w:r>
        <w:t>ГОСТ 32611-2014 Туристские услуги. Требования по обеспечению безопасности туристов</w:t>
      </w:r>
    </w:p>
    <w:p w:rsidR="00065503" w:rsidRDefault="00065503" w:rsidP="00065503">
      <w:pPr>
        <w:pStyle w:val="20"/>
        <w:numPr>
          <w:ilvl w:val="0"/>
          <w:numId w:val="2"/>
        </w:numPr>
        <w:shd w:val="clear" w:color="auto" w:fill="auto"/>
        <w:tabs>
          <w:tab w:val="left" w:pos="1436"/>
        </w:tabs>
        <w:spacing w:before="0" w:after="0" w:line="278" w:lineRule="exact"/>
        <w:ind w:firstLine="800"/>
        <w:jc w:val="both"/>
      </w:pPr>
      <w:r>
        <w:t xml:space="preserve">ГОСТ </w:t>
      </w:r>
      <w:proofErr w:type="gramStart"/>
      <w:r>
        <w:t>Р</w:t>
      </w:r>
      <w:proofErr w:type="gramEnd"/>
      <w:r>
        <w:t xml:space="preserve"> 50681-2010. Туристские услуги. Проектирование туристских услуг</w:t>
      </w:r>
    </w:p>
    <w:p w:rsidR="00065503" w:rsidRDefault="00065503" w:rsidP="00065503">
      <w:pPr>
        <w:pStyle w:val="20"/>
        <w:numPr>
          <w:ilvl w:val="0"/>
          <w:numId w:val="2"/>
        </w:numPr>
        <w:shd w:val="clear" w:color="auto" w:fill="auto"/>
        <w:tabs>
          <w:tab w:val="left" w:pos="1436"/>
        </w:tabs>
        <w:spacing w:before="0" w:after="0" w:line="278" w:lineRule="exact"/>
        <w:ind w:firstLine="800"/>
        <w:jc w:val="both"/>
      </w:pPr>
      <w:r>
        <w:t xml:space="preserve">ГОСТ </w:t>
      </w:r>
      <w:proofErr w:type="gramStart"/>
      <w:r>
        <w:t>Р</w:t>
      </w:r>
      <w:proofErr w:type="gramEnd"/>
      <w:r>
        <w:t xml:space="preserve"> 52113-2003. Услуги населению. Номенклатура показателей качества</w:t>
      </w:r>
    </w:p>
    <w:p w:rsidR="00065503" w:rsidRPr="008A4266" w:rsidRDefault="00971F0C" w:rsidP="00065503">
      <w:pPr>
        <w:pStyle w:val="20"/>
        <w:numPr>
          <w:ilvl w:val="0"/>
          <w:numId w:val="2"/>
        </w:numPr>
        <w:shd w:val="clear" w:color="auto" w:fill="auto"/>
        <w:tabs>
          <w:tab w:val="left" w:pos="1436"/>
        </w:tabs>
        <w:spacing w:before="0" w:after="0" w:line="278" w:lineRule="exact"/>
        <w:ind w:firstLine="800"/>
      </w:pPr>
      <w:hyperlink r:id="rId7" w:history="1">
        <w:r w:rsidR="00065503" w:rsidRPr="008A4266">
          <w:rPr>
            <w:rStyle w:val="a7"/>
            <w:color w:val="auto"/>
            <w:u w:val="none"/>
          </w:rPr>
          <w:t xml:space="preserve">ГОСТ </w:t>
        </w:r>
        <w:proofErr w:type="gramStart"/>
        <w:r w:rsidR="00065503" w:rsidRPr="008A4266">
          <w:rPr>
            <w:rStyle w:val="a7"/>
            <w:color w:val="auto"/>
            <w:u w:val="none"/>
          </w:rPr>
          <w:t>Р</w:t>
        </w:r>
        <w:proofErr w:type="gramEnd"/>
        <w:r w:rsidR="00065503" w:rsidRPr="008A4266">
          <w:rPr>
            <w:rStyle w:val="a7"/>
            <w:color w:val="auto"/>
            <w:u w:val="none"/>
          </w:rPr>
          <w:t xml:space="preserve"> 53522-2009.</w:t>
        </w:r>
      </w:hyperlink>
      <w:r w:rsidR="00065503" w:rsidRPr="008A4266">
        <w:t xml:space="preserve"> Туристские и экскурсионные услуги. Основные положения</w:t>
      </w:r>
    </w:p>
    <w:p w:rsidR="00065503" w:rsidRPr="008A4266" w:rsidRDefault="00971F0C" w:rsidP="00065503">
      <w:pPr>
        <w:pStyle w:val="20"/>
        <w:numPr>
          <w:ilvl w:val="0"/>
          <w:numId w:val="2"/>
        </w:numPr>
        <w:shd w:val="clear" w:color="auto" w:fill="auto"/>
        <w:tabs>
          <w:tab w:val="left" w:pos="1436"/>
        </w:tabs>
        <w:spacing w:before="0" w:after="0" w:line="278" w:lineRule="exact"/>
        <w:ind w:firstLine="800"/>
      </w:pPr>
      <w:hyperlink r:id="rId8" w:history="1">
        <w:r w:rsidR="00065503" w:rsidRPr="008A4266">
          <w:rPr>
            <w:rStyle w:val="a7"/>
            <w:color w:val="auto"/>
            <w:u w:val="none"/>
          </w:rPr>
          <w:t xml:space="preserve">ГОСТ </w:t>
        </w:r>
        <w:proofErr w:type="gramStart"/>
        <w:r w:rsidR="00065503" w:rsidRPr="008A4266">
          <w:rPr>
            <w:rStyle w:val="a7"/>
            <w:color w:val="auto"/>
            <w:u w:val="none"/>
          </w:rPr>
          <w:t>Р</w:t>
        </w:r>
        <w:proofErr w:type="gramEnd"/>
        <w:r w:rsidR="00065503" w:rsidRPr="008A4266">
          <w:rPr>
            <w:rStyle w:val="a7"/>
            <w:color w:val="auto"/>
            <w:u w:val="none"/>
          </w:rPr>
          <w:t xml:space="preserve"> 53997-2010.</w:t>
        </w:r>
      </w:hyperlink>
      <w:r w:rsidR="00065503" w:rsidRPr="008A4266">
        <w:t xml:space="preserve"> Туристские услуги. Информация для потребителей. Общие требования</w:t>
      </w:r>
    </w:p>
    <w:p w:rsidR="00065503" w:rsidRDefault="00971F0C" w:rsidP="00065503">
      <w:pPr>
        <w:pStyle w:val="20"/>
        <w:numPr>
          <w:ilvl w:val="0"/>
          <w:numId w:val="2"/>
        </w:numPr>
        <w:shd w:val="clear" w:color="auto" w:fill="auto"/>
        <w:tabs>
          <w:tab w:val="left" w:pos="1436"/>
        </w:tabs>
        <w:spacing w:before="0" w:after="0" w:line="278" w:lineRule="exact"/>
        <w:ind w:firstLine="800"/>
      </w:pPr>
      <w:hyperlink r:id="rId9" w:history="1">
        <w:r w:rsidR="00065503" w:rsidRPr="008A4266">
          <w:rPr>
            <w:rStyle w:val="a7"/>
            <w:color w:val="auto"/>
            <w:u w:val="none"/>
          </w:rPr>
          <w:t xml:space="preserve">ГОСТ </w:t>
        </w:r>
        <w:proofErr w:type="gramStart"/>
        <w:r w:rsidR="00065503" w:rsidRPr="008A4266">
          <w:rPr>
            <w:rStyle w:val="a7"/>
            <w:color w:val="auto"/>
            <w:u w:val="none"/>
          </w:rPr>
          <w:t>Р</w:t>
        </w:r>
        <w:proofErr w:type="gramEnd"/>
        <w:r w:rsidR="00065503" w:rsidRPr="008A4266">
          <w:rPr>
            <w:rStyle w:val="a7"/>
            <w:color w:val="auto"/>
            <w:u w:val="none"/>
          </w:rPr>
          <w:t xml:space="preserve"> 53998-2010.</w:t>
        </w:r>
      </w:hyperlink>
      <w:r w:rsidR="00065503" w:rsidRPr="008A4266">
        <w:t xml:space="preserve"> Т</w:t>
      </w:r>
      <w:r w:rsidR="00065503">
        <w:t>уристские услуги. Услуги туризма для людей с ограниченными физическими возможностями. Общие требования</w:t>
      </w:r>
    </w:p>
    <w:p w:rsidR="00065503" w:rsidRDefault="00065503" w:rsidP="00065503">
      <w:pPr>
        <w:pStyle w:val="20"/>
        <w:shd w:val="clear" w:color="auto" w:fill="auto"/>
        <w:spacing w:before="0" w:after="0" w:line="278" w:lineRule="exact"/>
        <w:ind w:firstLine="800"/>
        <w:jc w:val="both"/>
      </w:pPr>
      <w:r>
        <w:t>Профессиональный стандарт «Инструктор-проводник». Правовые аспекты посещения закрытых или ограниченных к посещению территорий (заповедники, заказники, национальные парки, пограничные и приграничные территории и др.).</w:t>
      </w:r>
    </w:p>
    <w:p w:rsidR="00065503" w:rsidRDefault="00065503" w:rsidP="00065503">
      <w:pPr>
        <w:pStyle w:val="20"/>
        <w:shd w:val="clear" w:color="auto" w:fill="auto"/>
        <w:spacing w:before="0" w:after="0" w:line="278" w:lineRule="exact"/>
        <w:ind w:firstLine="800"/>
        <w:jc w:val="both"/>
      </w:pPr>
      <w:r>
        <w:t xml:space="preserve">Вопросы взаимодействия с органами внутренних дел, МЧС, </w:t>
      </w:r>
      <w:proofErr w:type="spellStart"/>
      <w:r>
        <w:t>Роспотребнадзора</w:t>
      </w:r>
      <w:proofErr w:type="spellEnd"/>
      <w:r>
        <w:t xml:space="preserve"> и др.</w:t>
      </w:r>
    </w:p>
    <w:p w:rsidR="00065503" w:rsidRDefault="00065503" w:rsidP="00065503">
      <w:pPr>
        <w:pStyle w:val="20"/>
        <w:shd w:val="clear" w:color="auto" w:fill="auto"/>
        <w:spacing w:before="0" w:after="0" w:line="278" w:lineRule="exact"/>
        <w:ind w:firstLine="800"/>
        <w:jc w:val="both"/>
      </w:pPr>
      <w:r>
        <w:t>Правила перевозки и их документальное сопровождение детских и студенческих групп поездом, автобусом, самолетом и другими транспортными средствами.</w:t>
      </w:r>
    </w:p>
    <w:p w:rsidR="003C144C" w:rsidRDefault="00065503" w:rsidP="00065503">
      <w:pPr>
        <w:pStyle w:val="20"/>
        <w:shd w:val="clear" w:color="auto" w:fill="auto"/>
        <w:spacing w:before="0" w:after="0" w:line="278" w:lineRule="exact"/>
        <w:ind w:firstLine="800"/>
        <w:jc w:val="both"/>
      </w:pPr>
      <w:r w:rsidRPr="00065503">
        <w:rPr>
          <w:rStyle w:val="2115pt0"/>
          <w:i w:val="0"/>
        </w:rPr>
        <w:t>Самостоятельная работа.</w:t>
      </w:r>
      <w:r>
        <w:t xml:space="preserve"> Изучение нормативно правовых документов в сфере туризма.</w:t>
      </w:r>
    </w:p>
    <w:p w:rsidR="00065503" w:rsidRDefault="00065503" w:rsidP="00065503">
      <w:pPr>
        <w:pStyle w:val="20"/>
        <w:shd w:val="clear" w:color="auto" w:fill="auto"/>
        <w:spacing w:before="0" w:after="0" w:line="278" w:lineRule="exact"/>
        <w:ind w:firstLine="800"/>
        <w:jc w:val="both"/>
      </w:pPr>
    </w:p>
    <w:p w:rsidR="003C144C" w:rsidRDefault="003C144C" w:rsidP="003C144C">
      <w:pPr>
        <w:pStyle w:val="a6"/>
        <w:shd w:val="clear" w:color="auto" w:fill="auto"/>
        <w:spacing w:line="220" w:lineRule="exact"/>
        <w:jc w:val="center"/>
      </w:pPr>
    </w:p>
    <w:p w:rsidR="003C144C" w:rsidRDefault="003C144C" w:rsidP="003C144C">
      <w:pPr>
        <w:pStyle w:val="a6"/>
        <w:shd w:val="clear" w:color="auto" w:fill="auto"/>
        <w:spacing w:line="220" w:lineRule="exact"/>
        <w:jc w:val="center"/>
      </w:pPr>
      <w:r>
        <w:t>РАЗРАБОТКА И ПЛАНИРОВАНИЕ ПЕШЕХОДНЫХ МАРШРУТОВ</w:t>
      </w:r>
    </w:p>
    <w:p w:rsidR="003C144C" w:rsidRDefault="003C144C" w:rsidP="003C144C">
      <w:pPr>
        <w:pStyle w:val="a6"/>
        <w:shd w:val="clear" w:color="auto" w:fill="auto"/>
        <w:spacing w:line="220" w:lineRule="exact"/>
        <w:jc w:val="center"/>
      </w:pPr>
    </w:p>
    <w:p w:rsidR="00065503" w:rsidRDefault="00065503" w:rsidP="003C144C">
      <w:pPr>
        <w:pStyle w:val="a6"/>
        <w:shd w:val="clear" w:color="auto" w:fill="auto"/>
        <w:spacing w:line="220" w:lineRule="exact"/>
        <w:jc w:val="center"/>
      </w:pPr>
    </w:p>
    <w:p w:rsidR="003C144C" w:rsidRDefault="003C144C" w:rsidP="003C144C">
      <w:pPr>
        <w:pStyle w:val="a6"/>
        <w:shd w:val="clear" w:color="auto" w:fill="auto"/>
        <w:spacing w:line="220" w:lineRule="exact"/>
        <w:jc w:val="center"/>
      </w:pPr>
      <w:r>
        <w:t>Учебно-тематический план по дисциплине</w:t>
      </w:r>
    </w:p>
    <w:p w:rsidR="00065503" w:rsidRDefault="00065503" w:rsidP="003C144C">
      <w:pPr>
        <w:pStyle w:val="a6"/>
        <w:shd w:val="clear" w:color="auto" w:fill="auto"/>
        <w:spacing w:line="220" w:lineRule="exact"/>
        <w:jc w:val="center"/>
      </w:pPr>
    </w:p>
    <w:tbl>
      <w:tblPr>
        <w:tblW w:w="9916" w:type="dxa"/>
        <w:tblLayout w:type="fixed"/>
        <w:tblCellMar>
          <w:left w:w="10" w:type="dxa"/>
          <w:right w:w="10" w:type="dxa"/>
        </w:tblCellMar>
        <w:tblLook w:val="0000" w:firstRow="0" w:lastRow="0" w:firstColumn="0" w:lastColumn="0" w:noHBand="0" w:noVBand="0"/>
      </w:tblPr>
      <w:tblGrid>
        <w:gridCol w:w="782"/>
        <w:gridCol w:w="4262"/>
        <w:gridCol w:w="720"/>
        <w:gridCol w:w="902"/>
        <w:gridCol w:w="898"/>
        <w:gridCol w:w="648"/>
        <w:gridCol w:w="1704"/>
      </w:tblGrid>
      <w:tr w:rsidR="003C144C" w:rsidTr="003C144C">
        <w:trPr>
          <w:trHeight w:hRule="exact" w:val="936"/>
        </w:trPr>
        <w:tc>
          <w:tcPr>
            <w:tcW w:w="782" w:type="dxa"/>
            <w:vMerge w:val="restart"/>
            <w:tcBorders>
              <w:top w:val="single" w:sz="4" w:space="0" w:color="auto"/>
              <w:left w:val="single" w:sz="4" w:space="0" w:color="auto"/>
            </w:tcBorders>
            <w:shd w:val="clear" w:color="auto" w:fill="FFFFFF"/>
            <w:vAlign w:val="center"/>
          </w:tcPr>
          <w:p w:rsidR="003C144C" w:rsidRDefault="003C144C" w:rsidP="003C144C">
            <w:pPr>
              <w:pStyle w:val="20"/>
              <w:shd w:val="clear" w:color="auto" w:fill="auto"/>
              <w:spacing w:before="0" w:after="0" w:line="200" w:lineRule="exact"/>
              <w:jc w:val="center"/>
            </w:pPr>
            <w:r>
              <w:rPr>
                <w:rStyle w:val="210pt0"/>
              </w:rPr>
              <w:t>№</w:t>
            </w:r>
          </w:p>
        </w:tc>
        <w:tc>
          <w:tcPr>
            <w:tcW w:w="4262" w:type="dxa"/>
            <w:vMerge w:val="restart"/>
            <w:tcBorders>
              <w:top w:val="single" w:sz="4" w:space="0" w:color="auto"/>
              <w:left w:val="single" w:sz="4" w:space="0" w:color="auto"/>
            </w:tcBorders>
            <w:shd w:val="clear" w:color="auto" w:fill="FFFFFF"/>
            <w:vAlign w:val="center"/>
          </w:tcPr>
          <w:p w:rsidR="003C144C" w:rsidRDefault="003C144C" w:rsidP="003C144C">
            <w:pPr>
              <w:pStyle w:val="20"/>
              <w:shd w:val="clear" w:color="auto" w:fill="auto"/>
              <w:spacing w:before="0" w:after="0" w:line="200" w:lineRule="exact"/>
              <w:jc w:val="center"/>
            </w:pPr>
            <w:r>
              <w:rPr>
                <w:rStyle w:val="210pt0"/>
              </w:rPr>
              <w:t>Наименование тем</w:t>
            </w:r>
          </w:p>
        </w:tc>
        <w:tc>
          <w:tcPr>
            <w:tcW w:w="3168" w:type="dxa"/>
            <w:gridSpan w:val="4"/>
            <w:tcBorders>
              <w:top w:val="single" w:sz="4" w:space="0" w:color="auto"/>
              <w:left w:val="single" w:sz="4" w:space="0" w:color="auto"/>
            </w:tcBorders>
            <w:shd w:val="clear" w:color="auto" w:fill="FFFFFF"/>
            <w:vAlign w:val="bottom"/>
          </w:tcPr>
          <w:p w:rsidR="003C144C" w:rsidRDefault="003C144C" w:rsidP="003C144C">
            <w:pPr>
              <w:pStyle w:val="20"/>
              <w:shd w:val="clear" w:color="auto" w:fill="auto"/>
              <w:spacing w:before="0" w:after="0" w:line="230" w:lineRule="exact"/>
              <w:jc w:val="center"/>
            </w:pPr>
            <w:r>
              <w:rPr>
                <w:rStyle w:val="210pt0"/>
              </w:rPr>
              <w:t>Виды учебной работы, включая самостоятельную работу слушателей и трудоёмкость (в часах)</w:t>
            </w:r>
          </w:p>
        </w:tc>
        <w:tc>
          <w:tcPr>
            <w:tcW w:w="1704" w:type="dxa"/>
            <w:vMerge w:val="restart"/>
            <w:tcBorders>
              <w:top w:val="single" w:sz="4" w:space="0" w:color="auto"/>
              <w:left w:val="single" w:sz="4" w:space="0" w:color="auto"/>
              <w:right w:val="single" w:sz="4" w:space="0" w:color="auto"/>
            </w:tcBorders>
            <w:shd w:val="clear" w:color="auto" w:fill="FFFFFF"/>
          </w:tcPr>
          <w:p w:rsidR="003C144C" w:rsidRDefault="003C144C" w:rsidP="003C144C">
            <w:pPr>
              <w:pStyle w:val="20"/>
              <w:shd w:val="clear" w:color="auto" w:fill="auto"/>
              <w:spacing w:before="0" w:after="0" w:line="235" w:lineRule="exact"/>
              <w:jc w:val="center"/>
            </w:pPr>
            <w:r>
              <w:rPr>
                <w:rStyle w:val="210pt0"/>
              </w:rPr>
              <w:t>Формы контроля успеваемости</w:t>
            </w:r>
          </w:p>
        </w:tc>
      </w:tr>
      <w:tr w:rsidR="003C144C" w:rsidTr="003C144C">
        <w:trPr>
          <w:trHeight w:hRule="exact" w:val="1536"/>
        </w:trPr>
        <w:tc>
          <w:tcPr>
            <w:tcW w:w="782" w:type="dxa"/>
            <w:vMerge/>
            <w:tcBorders>
              <w:left w:val="single" w:sz="4" w:space="0" w:color="auto"/>
            </w:tcBorders>
            <w:shd w:val="clear" w:color="auto" w:fill="FFFFFF"/>
            <w:vAlign w:val="center"/>
          </w:tcPr>
          <w:p w:rsidR="003C144C" w:rsidRDefault="003C144C" w:rsidP="003C144C"/>
        </w:tc>
        <w:tc>
          <w:tcPr>
            <w:tcW w:w="4262" w:type="dxa"/>
            <w:vMerge/>
            <w:tcBorders>
              <w:left w:val="single" w:sz="4" w:space="0" w:color="auto"/>
            </w:tcBorders>
            <w:shd w:val="clear" w:color="auto" w:fill="FFFFFF"/>
            <w:vAlign w:val="center"/>
          </w:tcPr>
          <w:p w:rsidR="003C144C" w:rsidRDefault="003C144C" w:rsidP="003C144C"/>
        </w:tc>
        <w:tc>
          <w:tcPr>
            <w:tcW w:w="720" w:type="dxa"/>
            <w:tcBorders>
              <w:top w:val="single" w:sz="4" w:space="0" w:color="auto"/>
              <w:left w:val="single" w:sz="4" w:space="0" w:color="auto"/>
            </w:tcBorders>
            <w:shd w:val="clear" w:color="auto" w:fill="FFFFFF"/>
            <w:textDirection w:val="btLr"/>
            <w:vAlign w:val="bottom"/>
          </w:tcPr>
          <w:p w:rsidR="003C144C" w:rsidRDefault="003C144C" w:rsidP="003C144C">
            <w:pPr>
              <w:pStyle w:val="20"/>
              <w:shd w:val="clear" w:color="auto" w:fill="auto"/>
              <w:spacing w:before="0" w:after="0" w:line="200" w:lineRule="exact"/>
              <w:jc w:val="center"/>
            </w:pPr>
            <w:r>
              <w:rPr>
                <w:rStyle w:val="210pt0"/>
              </w:rPr>
              <w:t>Всего</w:t>
            </w:r>
          </w:p>
        </w:tc>
        <w:tc>
          <w:tcPr>
            <w:tcW w:w="902" w:type="dxa"/>
            <w:tcBorders>
              <w:top w:val="single" w:sz="4" w:space="0" w:color="auto"/>
              <w:left w:val="single" w:sz="4" w:space="0" w:color="auto"/>
            </w:tcBorders>
            <w:shd w:val="clear" w:color="auto" w:fill="FFFFFF"/>
            <w:textDirection w:val="btLr"/>
            <w:vAlign w:val="bottom"/>
          </w:tcPr>
          <w:p w:rsidR="003C144C" w:rsidRDefault="003C144C" w:rsidP="003C144C">
            <w:pPr>
              <w:pStyle w:val="20"/>
              <w:shd w:val="clear" w:color="auto" w:fill="auto"/>
              <w:spacing w:before="0" w:after="0" w:line="200" w:lineRule="exact"/>
              <w:jc w:val="center"/>
            </w:pPr>
            <w:r>
              <w:rPr>
                <w:rStyle w:val="210pt0"/>
              </w:rPr>
              <w:t>Лекции</w:t>
            </w:r>
          </w:p>
        </w:tc>
        <w:tc>
          <w:tcPr>
            <w:tcW w:w="898" w:type="dxa"/>
            <w:tcBorders>
              <w:top w:val="single" w:sz="4" w:space="0" w:color="auto"/>
              <w:left w:val="single" w:sz="4" w:space="0" w:color="auto"/>
            </w:tcBorders>
            <w:shd w:val="clear" w:color="auto" w:fill="FFFFFF"/>
            <w:textDirection w:val="btLr"/>
            <w:vAlign w:val="bottom"/>
          </w:tcPr>
          <w:p w:rsidR="003C144C" w:rsidRDefault="003C144C" w:rsidP="003C144C">
            <w:pPr>
              <w:pStyle w:val="20"/>
              <w:shd w:val="clear" w:color="auto" w:fill="auto"/>
              <w:spacing w:before="0" w:after="0" w:line="200" w:lineRule="exact"/>
              <w:ind w:left="180"/>
            </w:pPr>
            <w:r>
              <w:rPr>
                <w:rStyle w:val="210pt0"/>
              </w:rPr>
              <w:t>Практические</w:t>
            </w:r>
          </w:p>
        </w:tc>
        <w:tc>
          <w:tcPr>
            <w:tcW w:w="648" w:type="dxa"/>
            <w:tcBorders>
              <w:top w:val="single" w:sz="4" w:space="0" w:color="auto"/>
              <w:left w:val="single" w:sz="4" w:space="0" w:color="auto"/>
            </w:tcBorders>
            <w:shd w:val="clear" w:color="auto" w:fill="FFFFFF"/>
            <w:vAlign w:val="center"/>
          </w:tcPr>
          <w:p w:rsidR="003C144C" w:rsidRDefault="003C144C" w:rsidP="003C144C">
            <w:pPr>
              <w:pStyle w:val="20"/>
              <w:shd w:val="clear" w:color="auto" w:fill="auto"/>
              <w:spacing w:before="0" w:after="0" w:line="120" w:lineRule="exact"/>
              <w:ind w:left="160"/>
            </w:pPr>
            <w:r>
              <w:rPr>
                <w:rStyle w:val="210pt0"/>
              </w:rPr>
              <w:t>О</w:t>
            </w:r>
          </w:p>
          <w:p w:rsidR="003C144C" w:rsidRDefault="003C144C" w:rsidP="003C144C">
            <w:pPr>
              <w:pStyle w:val="20"/>
              <w:shd w:val="clear" w:color="auto" w:fill="auto"/>
              <w:spacing w:before="0" w:after="0" w:line="120" w:lineRule="exact"/>
              <w:ind w:left="160"/>
            </w:pPr>
            <w:proofErr w:type="spellStart"/>
            <w:r>
              <w:rPr>
                <w:rStyle w:val="2PalatinoLinotype65pt"/>
              </w:rPr>
              <w:t>Рч</w:t>
            </w:r>
            <w:proofErr w:type="spellEnd"/>
          </w:p>
          <w:p w:rsidR="003C144C" w:rsidRDefault="003C144C" w:rsidP="003C144C">
            <w:pPr>
              <w:pStyle w:val="20"/>
              <w:shd w:val="clear" w:color="auto" w:fill="auto"/>
              <w:spacing w:before="0" w:after="0" w:line="120" w:lineRule="exact"/>
              <w:ind w:left="160"/>
            </w:pPr>
            <w:r>
              <w:rPr>
                <w:rStyle w:val="210pt0"/>
              </w:rPr>
              <w:t>о</w:t>
            </w:r>
          </w:p>
        </w:tc>
        <w:tc>
          <w:tcPr>
            <w:tcW w:w="1704" w:type="dxa"/>
            <w:vMerge/>
            <w:tcBorders>
              <w:left w:val="single" w:sz="4" w:space="0" w:color="auto"/>
              <w:right w:val="single" w:sz="4" w:space="0" w:color="auto"/>
            </w:tcBorders>
            <w:shd w:val="clear" w:color="auto" w:fill="FFFFFF"/>
          </w:tcPr>
          <w:p w:rsidR="003C144C" w:rsidRDefault="003C144C" w:rsidP="003C144C"/>
        </w:tc>
      </w:tr>
      <w:tr w:rsidR="003C144C" w:rsidTr="003C144C">
        <w:trPr>
          <w:trHeight w:hRule="exact" w:val="274"/>
        </w:trPr>
        <w:tc>
          <w:tcPr>
            <w:tcW w:w="782" w:type="dxa"/>
            <w:tcBorders>
              <w:top w:val="single" w:sz="4" w:space="0" w:color="auto"/>
              <w:left w:val="single" w:sz="4" w:space="0" w:color="auto"/>
            </w:tcBorders>
            <w:shd w:val="clear" w:color="auto" w:fill="FFFFFF"/>
            <w:vAlign w:val="bottom"/>
          </w:tcPr>
          <w:p w:rsidR="003C144C" w:rsidRDefault="003C144C" w:rsidP="003C144C">
            <w:pPr>
              <w:pStyle w:val="20"/>
              <w:shd w:val="clear" w:color="auto" w:fill="auto"/>
              <w:spacing w:before="0" w:after="0" w:line="200" w:lineRule="exact"/>
              <w:jc w:val="center"/>
            </w:pPr>
            <w:r>
              <w:rPr>
                <w:rStyle w:val="210pt0"/>
              </w:rPr>
              <w:t>1</w:t>
            </w:r>
          </w:p>
        </w:tc>
        <w:tc>
          <w:tcPr>
            <w:tcW w:w="4262" w:type="dxa"/>
            <w:tcBorders>
              <w:top w:val="single" w:sz="4" w:space="0" w:color="auto"/>
              <w:left w:val="single" w:sz="4" w:space="0" w:color="auto"/>
            </w:tcBorders>
            <w:shd w:val="clear" w:color="auto" w:fill="FFFFFF"/>
            <w:vAlign w:val="bottom"/>
          </w:tcPr>
          <w:p w:rsidR="003C144C" w:rsidRDefault="003C144C" w:rsidP="003C144C">
            <w:pPr>
              <w:pStyle w:val="20"/>
              <w:shd w:val="clear" w:color="auto" w:fill="auto"/>
              <w:spacing w:before="0" w:after="0" w:line="200" w:lineRule="exact"/>
              <w:jc w:val="center"/>
            </w:pPr>
            <w:r>
              <w:rPr>
                <w:rStyle w:val="210pt0"/>
              </w:rPr>
              <w:t>2</w:t>
            </w:r>
          </w:p>
        </w:tc>
        <w:tc>
          <w:tcPr>
            <w:tcW w:w="720" w:type="dxa"/>
            <w:tcBorders>
              <w:top w:val="single" w:sz="4" w:space="0" w:color="auto"/>
              <w:left w:val="single" w:sz="4" w:space="0" w:color="auto"/>
            </w:tcBorders>
            <w:shd w:val="clear" w:color="auto" w:fill="FFFFFF"/>
            <w:vAlign w:val="center"/>
          </w:tcPr>
          <w:p w:rsidR="003C144C" w:rsidRDefault="003C144C" w:rsidP="003C144C">
            <w:pPr>
              <w:pStyle w:val="20"/>
              <w:shd w:val="clear" w:color="auto" w:fill="auto"/>
              <w:spacing w:before="0" w:after="0" w:line="200" w:lineRule="exact"/>
              <w:jc w:val="center"/>
            </w:pPr>
            <w:r>
              <w:rPr>
                <w:rStyle w:val="210pt0"/>
              </w:rPr>
              <w:t>3</w:t>
            </w:r>
          </w:p>
        </w:tc>
        <w:tc>
          <w:tcPr>
            <w:tcW w:w="902" w:type="dxa"/>
            <w:tcBorders>
              <w:top w:val="single" w:sz="4" w:space="0" w:color="auto"/>
              <w:left w:val="single" w:sz="4" w:space="0" w:color="auto"/>
            </w:tcBorders>
            <w:shd w:val="clear" w:color="auto" w:fill="FFFFFF"/>
            <w:vAlign w:val="center"/>
          </w:tcPr>
          <w:p w:rsidR="003C144C" w:rsidRDefault="003C144C" w:rsidP="003C144C">
            <w:pPr>
              <w:pStyle w:val="20"/>
              <w:shd w:val="clear" w:color="auto" w:fill="auto"/>
              <w:spacing w:before="0" w:after="0" w:line="200" w:lineRule="exact"/>
              <w:jc w:val="center"/>
            </w:pPr>
            <w:r>
              <w:rPr>
                <w:rStyle w:val="210pt0"/>
              </w:rPr>
              <w:t>4</w:t>
            </w:r>
          </w:p>
        </w:tc>
        <w:tc>
          <w:tcPr>
            <w:tcW w:w="898" w:type="dxa"/>
            <w:tcBorders>
              <w:top w:val="single" w:sz="4" w:space="0" w:color="auto"/>
              <w:left w:val="single" w:sz="4" w:space="0" w:color="auto"/>
            </w:tcBorders>
            <w:shd w:val="clear" w:color="auto" w:fill="FFFFFF"/>
            <w:vAlign w:val="center"/>
          </w:tcPr>
          <w:p w:rsidR="003C144C" w:rsidRDefault="003C144C" w:rsidP="003C144C">
            <w:pPr>
              <w:pStyle w:val="20"/>
              <w:shd w:val="clear" w:color="auto" w:fill="auto"/>
              <w:spacing w:before="0" w:after="0" w:line="200" w:lineRule="exact"/>
              <w:jc w:val="center"/>
            </w:pPr>
            <w:r>
              <w:rPr>
                <w:rStyle w:val="210pt0"/>
              </w:rPr>
              <w:t>5</w:t>
            </w:r>
          </w:p>
        </w:tc>
        <w:tc>
          <w:tcPr>
            <w:tcW w:w="648" w:type="dxa"/>
            <w:tcBorders>
              <w:top w:val="single" w:sz="4" w:space="0" w:color="auto"/>
              <w:left w:val="single" w:sz="4" w:space="0" w:color="auto"/>
            </w:tcBorders>
            <w:shd w:val="clear" w:color="auto" w:fill="FFFFFF"/>
            <w:vAlign w:val="bottom"/>
          </w:tcPr>
          <w:p w:rsidR="003C144C" w:rsidRDefault="003C144C" w:rsidP="003C144C">
            <w:pPr>
              <w:pStyle w:val="20"/>
              <w:shd w:val="clear" w:color="auto" w:fill="auto"/>
              <w:spacing w:before="0" w:after="0" w:line="200" w:lineRule="exact"/>
              <w:jc w:val="center"/>
            </w:pPr>
            <w:r>
              <w:rPr>
                <w:rStyle w:val="210pt0"/>
              </w:rPr>
              <w:t>6</w:t>
            </w:r>
          </w:p>
        </w:tc>
        <w:tc>
          <w:tcPr>
            <w:tcW w:w="1704" w:type="dxa"/>
            <w:tcBorders>
              <w:top w:val="single" w:sz="4" w:space="0" w:color="auto"/>
              <w:left w:val="single" w:sz="4" w:space="0" w:color="auto"/>
              <w:right w:val="single" w:sz="4" w:space="0" w:color="auto"/>
            </w:tcBorders>
            <w:shd w:val="clear" w:color="auto" w:fill="FFFFFF"/>
            <w:vAlign w:val="center"/>
          </w:tcPr>
          <w:p w:rsidR="003C144C" w:rsidRDefault="003C144C" w:rsidP="003C144C">
            <w:pPr>
              <w:pStyle w:val="20"/>
              <w:shd w:val="clear" w:color="auto" w:fill="auto"/>
              <w:spacing w:before="0" w:after="0" w:line="200" w:lineRule="exact"/>
              <w:jc w:val="center"/>
            </w:pPr>
            <w:r>
              <w:rPr>
                <w:rStyle w:val="210pt0"/>
              </w:rPr>
              <w:t>7</w:t>
            </w:r>
          </w:p>
        </w:tc>
      </w:tr>
      <w:tr w:rsidR="003C144C" w:rsidTr="003C144C">
        <w:trPr>
          <w:trHeight w:hRule="exact" w:val="470"/>
        </w:trPr>
        <w:tc>
          <w:tcPr>
            <w:tcW w:w="782" w:type="dxa"/>
            <w:tcBorders>
              <w:top w:val="single" w:sz="4" w:space="0" w:color="auto"/>
              <w:left w:val="single" w:sz="4" w:space="0" w:color="auto"/>
            </w:tcBorders>
            <w:shd w:val="clear" w:color="auto" w:fill="FFFFFF"/>
            <w:vAlign w:val="center"/>
          </w:tcPr>
          <w:p w:rsidR="003C144C" w:rsidRDefault="003C144C" w:rsidP="003C144C">
            <w:pPr>
              <w:pStyle w:val="20"/>
              <w:shd w:val="clear" w:color="auto" w:fill="auto"/>
              <w:spacing w:before="0" w:after="0" w:line="200" w:lineRule="exact"/>
              <w:ind w:left="240"/>
            </w:pPr>
            <w:r>
              <w:rPr>
                <w:rStyle w:val="210pt0"/>
              </w:rPr>
              <w:t>2.1.</w:t>
            </w:r>
          </w:p>
        </w:tc>
        <w:tc>
          <w:tcPr>
            <w:tcW w:w="4262" w:type="dxa"/>
            <w:tcBorders>
              <w:top w:val="single" w:sz="4" w:space="0" w:color="auto"/>
              <w:left w:val="single" w:sz="4" w:space="0" w:color="auto"/>
            </w:tcBorders>
            <w:shd w:val="clear" w:color="auto" w:fill="FFFFFF"/>
            <w:vAlign w:val="bottom"/>
          </w:tcPr>
          <w:p w:rsidR="003C144C" w:rsidRDefault="003C144C" w:rsidP="003C144C">
            <w:pPr>
              <w:pStyle w:val="20"/>
              <w:shd w:val="clear" w:color="auto" w:fill="auto"/>
              <w:spacing w:before="0" w:after="0" w:line="230" w:lineRule="exact"/>
              <w:jc w:val="both"/>
            </w:pPr>
            <w:r>
              <w:rPr>
                <w:rStyle w:val="210pt0"/>
              </w:rPr>
              <w:t>Классификационные основы туризма. Перспективы развития туризма.</w:t>
            </w:r>
          </w:p>
        </w:tc>
        <w:tc>
          <w:tcPr>
            <w:tcW w:w="720" w:type="dxa"/>
            <w:tcBorders>
              <w:top w:val="single" w:sz="4" w:space="0" w:color="auto"/>
              <w:left w:val="single" w:sz="4" w:space="0" w:color="auto"/>
            </w:tcBorders>
            <w:shd w:val="clear" w:color="auto" w:fill="FFFFFF"/>
            <w:vAlign w:val="center"/>
          </w:tcPr>
          <w:p w:rsidR="003C144C" w:rsidRDefault="003C144C" w:rsidP="003C144C">
            <w:pPr>
              <w:pStyle w:val="20"/>
              <w:shd w:val="clear" w:color="auto" w:fill="auto"/>
              <w:spacing w:before="0" w:after="0" w:line="200" w:lineRule="exact"/>
              <w:jc w:val="center"/>
            </w:pPr>
            <w:r>
              <w:rPr>
                <w:rStyle w:val="210pt0"/>
              </w:rPr>
              <w:t>4</w:t>
            </w:r>
          </w:p>
        </w:tc>
        <w:tc>
          <w:tcPr>
            <w:tcW w:w="902" w:type="dxa"/>
            <w:tcBorders>
              <w:top w:val="single" w:sz="4" w:space="0" w:color="auto"/>
              <w:left w:val="single" w:sz="4" w:space="0" w:color="auto"/>
            </w:tcBorders>
            <w:shd w:val="clear" w:color="auto" w:fill="FFFFFF"/>
            <w:vAlign w:val="center"/>
          </w:tcPr>
          <w:p w:rsidR="003C144C" w:rsidRDefault="003C144C" w:rsidP="003C144C">
            <w:pPr>
              <w:pStyle w:val="20"/>
              <w:shd w:val="clear" w:color="auto" w:fill="auto"/>
              <w:spacing w:before="0" w:after="0" w:line="200" w:lineRule="exact"/>
              <w:jc w:val="center"/>
            </w:pPr>
            <w:r>
              <w:rPr>
                <w:rStyle w:val="210pt0"/>
              </w:rPr>
              <w:t>2</w:t>
            </w:r>
          </w:p>
        </w:tc>
        <w:tc>
          <w:tcPr>
            <w:tcW w:w="898" w:type="dxa"/>
            <w:tcBorders>
              <w:top w:val="single" w:sz="4" w:space="0" w:color="auto"/>
              <w:left w:val="single" w:sz="4" w:space="0" w:color="auto"/>
            </w:tcBorders>
            <w:shd w:val="clear" w:color="auto" w:fill="FFFFFF"/>
            <w:vAlign w:val="center"/>
          </w:tcPr>
          <w:p w:rsidR="003C144C" w:rsidRDefault="003C144C" w:rsidP="003C144C">
            <w:pPr>
              <w:pStyle w:val="20"/>
              <w:shd w:val="clear" w:color="auto" w:fill="auto"/>
              <w:spacing w:before="0" w:after="0" w:line="200" w:lineRule="exact"/>
              <w:jc w:val="center"/>
            </w:pPr>
            <w:r>
              <w:rPr>
                <w:rStyle w:val="210pt0"/>
              </w:rPr>
              <w:t>2</w:t>
            </w:r>
          </w:p>
        </w:tc>
        <w:tc>
          <w:tcPr>
            <w:tcW w:w="648" w:type="dxa"/>
            <w:tcBorders>
              <w:top w:val="single" w:sz="4" w:space="0" w:color="auto"/>
              <w:left w:val="single" w:sz="4" w:space="0" w:color="auto"/>
            </w:tcBorders>
            <w:shd w:val="clear" w:color="auto" w:fill="FFFFFF"/>
            <w:vAlign w:val="center"/>
          </w:tcPr>
          <w:p w:rsidR="003C144C" w:rsidRDefault="003C144C" w:rsidP="003C144C">
            <w:pPr>
              <w:pStyle w:val="20"/>
              <w:shd w:val="clear" w:color="auto" w:fill="auto"/>
              <w:spacing w:before="0" w:after="0" w:line="200" w:lineRule="exact"/>
              <w:jc w:val="center"/>
            </w:pPr>
            <w:r>
              <w:rPr>
                <w:rStyle w:val="210pt0"/>
              </w:rPr>
              <w:t>-</w:t>
            </w:r>
          </w:p>
        </w:tc>
        <w:tc>
          <w:tcPr>
            <w:tcW w:w="1704" w:type="dxa"/>
            <w:tcBorders>
              <w:top w:val="single" w:sz="4" w:space="0" w:color="auto"/>
              <w:left w:val="single" w:sz="4" w:space="0" w:color="auto"/>
              <w:right w:val="single" w:sz="4" w:space="0" w:color="auto"/>
            </w:tcBorders>
            <w:shd w:val="clear" w:color="auto" w:fill="FFFFFF"/>
          </w:tcPr>
          <w:p w:rsidR="003C144C" w:rsidRDefault="003C144C" w:rsidP="003C144C">
            <w:pPr>
              <w:rPr>
                <w:sz w:val="10"/>
                <w:szCs w:val="10"/>
              </w:rPr>
            </w:pPr>
          </w:p>
        </w:tc>
      </w:tr>
      <w:tr w:rsidR="003C144C" w:rsidTr="003C144C">
        <w:trPr>
          <w:trHeight w:hRule="exact" w:val="470"/>
        </w:trPr>
        <w:tc>
          <w:tcPr>
            <w:tcW w:w="782" w:type="dxa"/>
            <w:tcBorders>
              <w:top w:val="single" w:sz="4" w:space="0" w:color="auto"/>
              <w:left w:val="single" w:sz="4" w:space="0" w:color="auto"/>
            </w:tcBorders>
            <w:shd w:val="clear" w:color="auto" w:fill="FFFFFF"/>
            <w:vAlign w:val="center"/>
          </w:tcPr>
          <w:p w:rsidR="003C144C" w:rsidRDefault="003C144C" w:rsidP="003C144C">
            <w:pPr>
              <w:pStyle w:val="20"/>
              <w:shd w:val="clear" w:color="auto" w:fill="auto"/>
              <w:spacing w:before="0" w:after="0" w:line="200" w:lineRule="exact"/>
              <w:ind w:left="240"/>
            </w:pPr>
            <w:r>
              <w:rPr>
                <w:rStyle w:val="210pt0"/>
              </w:rPr>
              <w:t>2.2.</w:t>
            </w:r>
          </w:p>
        </w:tc>
        <w:tc>
          <w:tcPr>
            <w:tcW w:w="4262" w:type="dxa"/>
            <w:tcBorders>
              <w:top w:val="single" w:sz="4" w:space="0" w:color="auto"/>
              <w:left w:val="single" w:sz="4" w:space="0" w:color="auto"/>
            </w:tcBorders>
            <w:shd w:val="clear" w:color="auto" w:fill="FFFFFF"/>
            <w:vAlign w:val="bottom"/>
          </w:tcPr>
          <w:p w:rsidR="003C144C" w:rsidRDefault="003C144C" w:rsidP="003C144C">
            <w:pPr>
              <w:pStyle w:val="20"/>
              <w:shd w:val="clear" w:color="auto" w:fill="auto"/>
              <w:spacing w:before="0" w:after="0" w:line="230" w:lineRule="exact"/>
              <w:jc w:val="both"/>
            </w:pPr>
            <w:r>
              <w:rPr>
                <w:rStyle w:val="210pt0"/>
              </w:rPr>
              <w:t>Планирование и организация туристских маршрутов.</w:t>
            </w:r>
          </w:p>
        </w:tc>
        <w:tc>
          <w:tcPr>
            <w:tcW w:w="720" w:type="dxa"/>
            <w:tcBorders>
              <w:top w:val="single" w:sz="4" w:space="0" w:color="auto"/>
              <w:left w:val="single" w:sz="4" w:space="0" w:color="auto"/>
            </w:tcBorders>
            <w:shd w:val="clear" w:color="auto" w:fill="FFFFFF"/>
            <w:vAlign w:val="center"/>
          </w:tcPr>
          <w:p w:rsidR="003C144C" w:rsidRDefault="003C144C" w:rsidP="003C144C">
            <w:pPr>
              <w:pStyle w:val="20"/>
              <w:shd w:val="clear" w:color="auto" w:fill="auto"/>
              <w:spacing w:before="0" w:after="0" w:line="200" w:lineRule="exact"/>
              <w:jc w:val="center"/>
            </w:pPr>
            <w:r>
              <w:rPr>
                <w:rStyle w:val="210pt0"/>
              </w:rPr>
              <w:t>4</w:t>
            </w:r>
          </w:p>
        </w:tc>
        <w:tc>
          <w:tcPr>
            <w:tcW w:w="902" w:type="dxa"/>
            <w:tcBorders>
              <w:top w:val="single" w:sz="4" w:space="0" w:color="auto"/>
              <w:left w:val="single" w:sz="4" w:space="0" w:color="auto"/>
            </w:tcBorders>
            <w:shd w:val="clear" w:color="auto" w:fill="FFFFFF"/>
            <w:vAlign w:val="center"/>
          </w:tcPr>
          <w:p w:rsidR="003C144C" w:rsidRDefault="003C144C" w:rsidP="003C144C">
            <w:pPr>
              <w:pStyle w:val="20"/>
              <w:shd w:val="clear" w:color="auto" w:fill="auto"/>
              <w:spacing w:before="0" w:after="0" w:line="200" w:lineRule="exact"/>
              <w:jc w:val="center"/>
            </w:pPr>
            <w:r>
              <w:rPr>
                <w:rStyle w:val="210pt0"/>
              </w:rPr>
              <w:t>2</w:t>
            </w:r>
          </w:p>
        </w:tc>
        <w:tc>
          <w:tcPr>
            <w:tcW w:w="898" w:type="dxa"/>
            <w:tcBorders>
              <w:top w:val="single" w:sz="4" w:space="0" w:color="auto"/>
              <w:left w:val="single" w:sz="4" w:space="0" w:color="auto"/>
            </w:tcBorders>
            <w:shd w:val="clear" w:color="auto" w:fill="FFFFFF"/>
            <w:vAlign w:val="center"/>
          </w:tcPr>
          <w:p w:rsidR="003C144C" w:rsidRDefault="003C144C" w:rsidP="003C144C">
            <w:pPr>
              <w:pStyle w:val="20"/>
              <w:shd w:val="clear" w:color="auto" w:fill="auto"/>
              <w:spacing w:before="0" w:after="0" w:line="200" w:lineRule="exact"/>
              <w:jc w:val="center"/>
            </w:pPr>
            <w:r>
              <w:rPr>
                <w:rStyle w:val="210pt0"/>
              </w:rPr>
              <w:t>-</w:t>
            </w:r>
          </w:p>
        </w:tc>
        <w:tc>
          <w:tcPr>
            <w:tcW w:w="648" w:type="dxa"/>
            <w:tcBorders>
              <w:top w:val="single" w:sz="4" w:space="0" w:color="auto"/>
              <w:left w:val="single" w:sz="4" w:space="0" w:color="auto"/>
            </w:tcBorders>
            <w:shd w:val="clear" w:color="auto" w:fill="FFFFFF"/>
            <w:vAlign w:val="center"/>
          </w:tcPr>
          <w:p w:rsidR="003C144C" w:rsidRDefault="003C144C" w:rsidP="003C144C">
            <w:pPr>
              <w:pStyle w:val="20"/>
              <w:shd w:val="clear" w:color="auto" w:fill="auto"/>
              <w:spacing w:before="0" w:after="0" w:line="200" w:lineRule="exact"/>
              <w:jc w:val="center"/>
            </w:pPr>
            <w:r>
              <w:rPr>
                <w:rStyle w:val="210pt0"/>
              </w:rPr>
              <w:t>2</w:t>
            </w:r>
          </w:p>
        </w:tc>
        <w:tc>
          <w:tcPr>
            <w:tcW w:w="1704" w:type="dxa"/>
            <w:tcBorders>
              <w:top w:val="single" w:sz="4" w:space="0" w:color="auto"/>
              <w:left w:val="single" w:sz="4" w:space="0" w:color="auto"/>
              <w:right w:val="single" w:sz="4" w:space="0" w:color="auto"/>
            </w:tcBorders>
            <w:shd w:val="clear" w:color="auto" w:fill="FFFFFF"/>
          </w:tcPr>
          <w:p w:rsidR="003C144C" w:rsidRDefault="003C144C" w:rsidP="003C144C">
            <w:pPr>
              <w:rPr>
                <w:sz w:val="10"/>
                <w:szCs w:val="10"/>
              </w:rPr>
            </w:pPr>
          </w:p>
        </w:tc>
      </w:tr>
      <w:tr w:rsidR="003C144C" w:rsidTr="003C144C">
        <w:trPr>
          <w:trHeight w:hRule="exact" w:val="470"/>
        </w:trPr>
        <w:tc>
          <w:tcPr>
            <w:tcW w:w="782" w:type="dxa"/>
            <w:tcBorders>
              <w:top w:val="single" w:sz="4" w:space="0" w:color="auto"/>
              <w:left w:val="single" w:sz="4" w:space="0" w:color="auto"/>
            </w:tcBorders>
            <w:shd w:val="clear" w:color="auto" w:fill="FFFFFF"/>
            <w:vAlign w:val="center"/>
          </w:tcPr>
          <w:p w:rsidR="003C144C" w:rsidRDefault="003C144C" w:rsidP="003C144C">
            <w:pPr>
              <w:pStyle w:val="20"/>
              <w:shd w:val="clear" w:color="auto" w:fill="auto"/>
              <w:spacing w:before="0" w:after="0" w:line="200" w:lineRule="exact"/>
              <w:ind w:left="240"/>
            </w:pPr>
            <w:r>
              <w:rPr>
                <w:rStyle w:val="210pt0"/>
              </w:rPr>
              <w:t>2.3.</w:t>
            </w:r>
          </w:p>
        </w:tc>
        <w:tc>
          <w:tcPr>
            <w:tcW w:w="4262" w:type="dxa"/>
            <w:tcBorders>
              <w:top w:val="single" w:sz="4" w:space="0" w:color="auto"/>
              <w:left w:val="single" w:sz="4" w:space="0" w:color="auto"/>
            </w:tcBorders>
            <w:shd w:val="clear" w:color="auto" w:fill="FFFFFF"/>
            <w:vAlign w:val="bottom"/>
          </w:tcPr>
          <w:p w:rsidR="003C144C" w:rsidRDefault="003C144C" w:rsidP="003C144C">
            <w:pPr>
              <w:pStyle w:val="20"/>
              <w:shd w:val="clear" w:color="auto" w:fill="auto"/>
              <w:spacing w:before="0" w:after="0" w:line="226" w:lineRule="exact"/>
              <w:jc w:val="both"/>
            </w:pPr>
            <w:r>
              <w:rPr>
                <w:rStyle w:val="210pt0"/>
              </w:rPr>
              <w:t>Составление плана пешеходного маршрута и трекинга.</w:t>
            </w:r>
          </w:p>
        </w:tc>
        <w:tc>
          <w:tcPr>
            <w:tcW w:w="720" w:type="dxa"/>
            <w:tcBorders>
              <w:top w:val="single" w:sz="4" w:space="0" w:color="auto"/>
              <w:left w:val="single" w:sz="4" w:space="0" w:color="auto"/>
            </w:tcBorders>
            <w:shd w:val="clear" w:color="auto" w:fill="FFFFFF"/>
            <w:vAlign w:val="center"/>
          </w:tcPr>
          <w:p w:rsidR="003C144C" w:rsidRDefault="003C144C" w:rsidP="003C144C">
            <w:pPr>
              <w:pStyle w:val="20"/>
              <w:shd w:val="clear" w:color="auto" w:fill="auto"/>
              <w:spacing w:before="0" w:after="0" w:line="200" w:lineRule="exact"/>
              <w:jc w:val="center"/>
            </w:pPr>
            <w:r>
              <w:rPr>
                <w:rStyle w:val="210pt0"/>
              </w:rPr>
              <w:t>4</w:t>
            </w:r>
          </w:p>
        </w:tc>
        <w:tc>
          <w:tcPr>
            <w:tcW w:w="902" w:type="dxa"/>
            <w:tcBorders>
              <w:top w:val="single" w:sz="4" w:space="0" w:color="auto"/>
              <w:left w:val="single" w:sz="4" w:space="0" w:color="auto"/>
            </w:tcBorders>
            <w:shd w:val="clear" w:color="auto" w:fill="FFFFFF"/>
            <w:vAlign w:val="center"/>
          </w:tcPr>
          <w:p w:rsidR="003C144C" w:rsidRDefault="003C144C" w:rsidP="003C144C">
            <w:pPr>
              <w:pStyle w:val="20"/>
              <w:shd w:val="clear" w:color="auto" w:fill="auto"/>
              <w:spacing w:before="0" w:after="0" w:line="200" w:lineRule="exact"/>
              <w:jc w:val="center"/>
            </w:pPr>
            <w:r>
              <w:rPr>
                <w:rStyle w:val="210pt0"/>
              </w:rPr>
              <w:t>2</w:t>
            </w:r>
          </w:p>
        </w:tc>
        <w:tc>
          <w:tcPr>
            <w:tcW w:w="898" w:type="dxa"/>
            <w:tcBorders>
              <w:top w:val="single" w:sz="4" w:space="0" w:color="auto"/>
              <w:left w:val="single" w:sz="4" w:space="0" w:color="auto"/>
            </w:tcBorders>
            <w:shd w:val="clear" w:color="auto" w:fill="FFFFFF"/>
            <w:vAlign w:val="center"/>
          </w:tcPr>
          <w:p w:rsidR="003C144C" w:rsidRDefault="003C144C" w:rsidP="003C144C">
            <w:pPr>
              <w:pStyle w:val="20"/>
              <w:shd w:val="clear" w:color="auto" w:fill="auto"/>
              <w:spacing w:before="0" w:after="0" w:line="200" w:lineRule="exact"/>
              <w:jc w:val="center"/>
            </w:pPr>
            <w:r>
              <w:rPr>
                <w:rStyle w:val="210pt0"/>
              </w:rPr>
              <w:t>-</w:t>
            </w:r>
          </w:p>
        </w:tc>
        <w:tc>
          <w:tcPr>
            <w:tcW w:w="648" w:type="dxa"/>
            <w:tcBorders>
              <w:top w:val="single" w:sz="4" w:space="0" w:color="auto"/>
              <w:left w:val="single" w:sz="4" w:space="0" w:color="auto"/>
            </w:tcBorders>
            <w:shd w:val="clear" w:color="auto" w:fill="FFFFFF"/>
            <w:vAlign w:val="center"/>
          </w:tcPr>
          <w:p w:rsidR="003C144C" w:rsidRDefault="003C144C" w:rsidP="003C144C">
            <w:pPr>
              <w:pStyle w:val="20"/>
              <w:shd w:val="clear" w:color="auto" w:fill="auto"/>
              <w:spacing w:before="0" w:after="0" w:line="200" w:lineRule="exact"/>
              <w:jc w:val="center"/>
            </w:pPr>
            <w:r>
              <w:rPr>
                <w:rStyle w:val="210pt0"/>
              </w:rPr>
              <w:t>2</w:t>
            </w:r>
          </w:p>
        </w:tc>
        <w:tc>
          <w:tcPr>
            <w:tcW w:w="1704" w:type="dxa"/>
            <w:tcBorders>
              <w:top w:val="single" w:sz="4" w:space="0" w:color="auto"/>
              <w:left w:val="single" w:sz="4" w:space="0" w:color="auto"/>
              <w:right w:val="single" w:sz="4" w:space="0" w:color="auto"/>
            </w:tcBorders>
            <w:shd w:val="clear" w:color="auto" w:fill="FFFFFF"/>
          </w:tcPr>
          <w:p w:rsidR="003C144C" w:rsidRDefault="003C144C" w:rsidP="003C144C">
            <w:pPr>
              <w:rPr>
                <w:sz w:val="10"/>
                <w:szCs w:val="10"/>
              </w:rPr>
            </w:pPr>
          </w:p>
        </w:tc>
      </w:tr>
      <w:tr w:rsidR="003C144C" w:rsidTr="003C144C">
        <w:trPr>
          <w:trHeight w:hRule="exact" w:val="274"/>
        </w:trPr>
        <w:tc>
          <w:tcPr>
            <w:tcW w:w="782" w:type="dxa"/>
            <w:tcBorders>
              <w:top w:val="single" w:sz="4" w:space="0" w:color="auto"/>
              <w:left w:val="single" w:sz="4" w:space="0" w:color="auto"/>
            </w:tcBorders>
            <w:shd w:val="clear" w:color="auto" w:fill="FFFFFF"/>
            <w:vAlign w:val="center"/>
          </w:tcPr>
          <w:p w:rsidR="003C144C" w:rsidRDefault="003C144C" w:rsidP="003C144C">
            <w:pPr>
              <w:pStyle w:val="20"/>
              <w:shd w:val="clear" w:color="auto" w:fill="auto"/>
              <w:spacing w:before="0" w:after="0" w:line="200" w:lineRule="exact"/>
              <w:ind w:left="240"/>
            </w:pPr>
            <w:r>
              <w:rPr>
                <w:rStyle w:val="210pt0"/>
              </w:rPr>
              <w:t>2.4.</w:t>
            </w:r>
          </w:p>
        </w:tc>
        <w:tc>
          <w:tcPr>
            <w:tcW w:w="4262" w:type="dxa"/>
            <w:tcBorders>
              <w:top w:val="single" w:sz="4" w:space="0" w:color="auto"/>
              <w:left w:val="single" w:sz="4" w:space="0" w:color="auto"/>
            </w:tcBorders>
            <w:shd w:val="clear" w:color="auto" w:fill="FFFFFF"/>
            <w:vAlign w:val="center"/>
          </w:tcPr>
          <w:p w:rsidR="003C144C" w:rsidRDefault="003C144C" w:rsidP="003C144C">
            <w:pPr>
              <w:pStyle w:val="20"/>
              <w:shd w:val="clear" w:color="auto" w:fill="auto"/>
              <w:spacing w:before="0" w:after="0" w:line="200" w:lineRule="exact"/>
              <w:jc w:val="both"/>
            </w:pPr>
            <w:r>
              <w:rPr>
                <w:rStyle w:val="210pt0"/>
              </w:rPr>
              <w:t>Подготовка к походу, тактика похода.</w:t>
            </w:r>
          </w:p>
        </w:tc>
        <w:tc>
          <w:tcPr>
            <w:tcW w:w="720" w:type="dxa"/>
            <w:tcBorders>
              <w:top w:val="single" w:sz="4" w:space="0" w:color="auto"/>
              <w:left w:val="single" w:sz="4" w:space="0" w:color="auto"/>
            </w:tcBorders>
            <w:shd w:val="clear" w:color="auto" w:fill="FFFFFF"/>
            <w:vAlign w:val="bottom"/>
          </w:tcPr>
          <w:p w:rsidR="003C144C" w:rsidRDefault="003C144C" w:rsidP="003C144C">
            <w:pPr>
              <w:pStyle w:val="20"/>
              <w:shd w:val="clear" w:color="auto" w:fill="auto"/>
              <w:spacing w:before="0" w:after="0" w:line="200" w:lineRule="exact"/>
              <w:jc w:val="center"/>
            </w:pPr>
            <w:r>
              <w:rPr>
                <w:rStyle w:val="210pt0"/>
              </w:rPr>
              <w:t>6</w:t>
            </w:r>
          </w:p>
        </w:tc>
        <w:tc>
          <w:tcPr>
            <w:tcW w:w="902" w:type="dxa"/>
            <w:tcBorders>
              <w:top w:val="single" w:sz="4" w:space="0" w:color="auto"/>
              <w:left w:val="single" w:sz="4" w:space="0" w:color="auto"/>
            </w:tcBorders>
            <w:shd w:val="clear" w:color="auto" w:fill="FFFFFF"/>
            <w:vAlign w:val="bottom"/>
          </w:tcPr>
          <w:p w:rsidR="003C144C" w:rsidRDefault="003C144C" w:rsidP="003C144C">
            <w:pPr>
              <w:pStyle w:val="20"/>
              <w:shd w:val="clear" w:color="auto" w:fill="auto"/>
              <w:spacing w:before="0" w:after="0" w:line="200" w:lineRule="exact"/>
              <w:jc w:val="center"/>
            </w:pPr>
            <w:r>
              <w:rPr>
                <w:rStyle w:val="210pt0"/>
              </w:rPr>
              <w:t>2</w:t>
            </w:r>
          </w:p>
        </w:tc>
        <w:tc>
          <w:tcPr>
            <w:tcW w:w="898" w:type="dxa"/>
            <w:tcBorders>
              <w:top w:val="single" w:sz="4" w:space="0" w:color="auto"/>
              <w:left w:val="single" w:sz="4" w:space="0" w:color="auto"/>
            </w:tcBorders>
            <w:shd w:val="clear" w:color="auto" w:fill="FFFFFF"/>
            <w:vAlign w:val="bottom"/>
          </w:tcPr>
          <w:p w:rsidR="003C144C" w:rsidRDefault="003C144C" w:rsidP="003C144C">
            <w:pPr>
              <w:pStyle w:val="20"/>
              <w:shd w:val="clear" w:color="auto" w:fill="auto"/>
              <w:spacing w:before="0" w:after="0" w:line="200" w:lineRule="exact"/>
              <w:jc w:val="center"/>
            </w:pPr>
            <w:r>
              <w:rPr>
                <w:rStyle w:val="210pt0"/>
              </w:rPr>
              <w:t>2</w:t>
            </w:r>
          </w:p>
        </w:tc>
        <w:tc>
          <w:tcPr>
            <w:tcW w:w="648" w:type="dxa"/>
            <w:tcBorders>
              <w:top w:val="single" w:sz="4" w:space="0" w:color="auto"/>
              <w:left w:val="single" w:sz="4" w:space="0" w:color="auto"/>
            </w:tcBorders>
            <w:shd w:val="clear" w:color="auto" w:fill="FFFFFF"/>
            <w:vAlign w:val="bottom"/>
          </w:tcPr>
          <w:p w:rsidR="003C144C" w:rsidRDefault="003C144C" w:rsidP="003C144C">
            <w:pPr>
              <w:pStyle w:val="20"/>
              <w:shd w:val="clear" w:color="auto" w:fill="auto"/>
              <w:spacing w:before="0" w:after="0" w:line="200" w:lineRule="exact"/>
              <w:jc w:val="center"/>
            </w:pPr>
            <w:r>
              <w:rPr>
                <w:rStyle w:val="210pt0"/>
              </w:rPr>
              <w:t>2</w:t>
            </w:r>
          </w:p>
        </w:tc>
        <w:tc>
          <w:tcPr>
            <w:tcW w:w="1704" w:type="dxa"/>
            <w:tcBorders>
              <w:top w:val="single" w:sz="4" w:space="0" w:color="auto"/>
              <w:left w:val="single" w:sz="4" w:space="0" w:color="auto"/>
              <w:right w:val="single" w:sz="4" w:space="0" w:color="auto"/>
            </w:tcBorders>
            <w:shd w:val="clear" w:color="auto" w:fill="FFFFFF"/>
          </w:tcPr>
          <w:p w:rsidR="003C144C" w:rsidRDefault="003C144C" w:rsidP="003C144C">
            <w:pPr>
              <w:rPr>
                <w:sz w:val="10"/>
                <w:szCs w:val="10"/>
              </w:rPr>
            </w:pPr>
          </w:p>
        </w:tc>
      </w:tr>
      <w:tr w:rsidR="003C144C" w:rsidTr="003C144C">
        <w:trPr>
          <w:trHeight w:hRule="exact" w:val="470"/>
        </w:trPr>
        <w:tc>
          <w:tcPr>
            <w:tcW w:w="782" w:type="dxa"/>
            <w:tcBorders>
              <w:top w:val="single" w:sz="4" w:space="0" w:color="auto"/>
              <w:left w:val="single" w:sz="4" w:space="0" w:color="auto"/>
            </w:tcBorders>
            <w:shd w:val="clear" w:color="auto" w:fill="FFFFFF"/>
            <w:vAlign w:val="center"/>
          </w:tcPr>
          <w:p w:rsidR="003C144C" w:rsidRDefault="003C144C" w:rsidP="003C144C">
            <w:pPr>
              <w:pStyle w:val="20"/>
              <w:shd w:val="clear" w:color="auto" w:fill="auto"/>
              <w:spacing w:before="0" w:after="0" w:line="200" w:lineRule="exact"/>
              <w:ind w:left="240"/>
            </w:pPr>
            <w:r>
              <w:rPr>
                <w:rStyle w:val="210pt0"/>
              </w:rPr>
              <w:t>2.5.</w:t>
            </w:r>
          </w:p>
        </w:tc>
        <w:tc>
          <w:tcPr>
            <w:tcW w:w="4262" w:type="dxa"/>
            <w:tcBorders>
              <w:top w:val="single" w:sz="4" w:space="0" w:color="auto"/>
              <w:left w:val="single" w:sz="4" w:space="0" w:color="auto"/>
            </w:tcBorders>
            <w:shd w:val="clear" w:color="auto" w:fill="FFFFFF"/>
            <w:vAlign w:val="bottom"/>
          </w:tcPr>
          <w:p w:rsidR="003C144C" w:rsidRDefault="003C144C" w:rsidP="003C144C">
            <w:pPr>
              <w:pStyle w:val="20"/>
              <w:shd w:val="clear" w:color="auto" w:fill="auto"/>
              <w:spacing w:before="0" w:after="0" w:line="230" w:lineRule="exact"/>
              <w:jc w:val="both"/>
            </w:pPr>
            <w:r>
              <w:rPr>
                <w:rStyle w:val="210pt0"/>
              </w:rPr>
              <w:t>Содержание практических занятий на местности во время похода.</w:t>
            </w:r>
          </w:p>
        </w:tc>
        <w:tc>
          <w:tcPr>
            <w:tcW w:w="720" w:type="dxa"/>
            <w:tcBorders>
              <w:top w:val="single" w:sz="4" w:space="0" w:color="auto"/>
              <w:left w:val="single" w:sz="4" w:space="0" w:color="auto"/>
            </w:tcBorders>
            <w:shd w:val="clear" w:color="auto" w:fill="FFFFFF"/>
            <w:vAlign w:val="center"/>
          </w:tcPr>
          <w:p w:rsidR="003C144C" w:rsidRDefault="003C144C" w:rsidP="003C144C">
            <w:pPr>
              <w:pStyle w:val="20"/>
              <w:shd w:val="clear" w:color="auto" w:fill="auto"/>
              <w:spacing w:before="0" w:after="0" w:line="200" w:lineRule="exact"/>
              <w:jc w:val="center"/>
            </w:pPr>
            <w:r>
              <w:rPr>
                <w:rStyle w:val="210pt0"/>
              </w:rPr>
              <w:t>2</w:t>
            </w:r>
          </w:p>
        </w:tc>
        <w:tc>
          <w:tcPr>
            <w:tcW w:w="902" w:type="dxa"/>
            <w:tcBorders>
              <w:top w:val="single" w:sz="4" w:space="0" w:color="auto"/>
              <w:left w:val="single" w:sz="4" w:space="0" w:color="auto"/>
            </w:tcBorders>
            <w:shd w:val="clear" w:color="auto" w:fill="FFFFFF"/>
            <w:vAlign w:val="center"/>
          </w:tcPr>
          <w:p w:rsidR="003C144C" w:rsidRDefault="003C144C" w:rsidP="003C144C">
            <w:pPr>
              <w:pStyle w:val="20"/>
              <w:shd w:val="clear" w:color="auto" w:fill="auto"/>
              <w:spacing w:before="0" w:after="0" w:line="200" w:lineRule="exact"/>
              <w:jc w:val="center"/>
            </w:pPr>
            <w:r>
              <w:rPr>
                <w:rStyle w:val="210pt0"/>
              </w:rPr>
              <w:t>2</w:t>
            </w:r>
          </w:p>
        </w:tc>
        <w:tc>
          <w:tcPr>
            <w:tcW w:w="898" w:type="dxa"/>
            <w:tcBorders>
              <w:top w:val="single" w:sz="4" w:space="0" w:color="auto"/>
              <w:left w:val="single" w:sz="4" w:space="0" w:color="auto"/>
            </w:tcBorders>
            <w:shd w:val="clear" w:color="auto" w:fill="FFFFFF"/>
            <w:vAlign w:val="center"/>
          </w:tcPr>
          <w:p w:rsidR="003C144C" w:rsidRDefault="003C144C" w:rsidP="003C144C">
            <w:pPr>
              <w:pStyle w:val="20"/>
              <w:shd w:val="clear" w:color="auto" w:fill="auto"/>
              <w:spacing w:before="0" w:after="0" w:line="200" w:lineRule="exact"/>
              <w:jc w:val="center"/>
            </w:pPr>
            <w:r>
              <w:rPr>
                <w:rStyle w:val="210pt0"/>
              </w:rPr>
              <w:t>-</w:t>
            </w:r>
          </w:p>
        </w:tc>
        <w:tc>
          <w:tcPr>
            <w:tcW w:w="648" w:type="dxa"/>
            <w:tcBorders>
              <w:top w:val="single" w:sz="4" w:space="0" w:color="auto"/>
              <w:left w:val="single" w:sz="4" w:space="0" w:color="auto"/>
            </w:tcBorders>
            <w:shd w:val="clear" w:color="auto" w:fill="FFFFFF"/>
            <w:vAlign w:val="center"/>
          </w:tcPr>
          <w:p w:rsidR="003C144C" w:rsidRDefault="003C144C" w:rsidP="003C144C">
            <w:pPr>
              <w:pStyle w:val="20"/>
              <w:shd w:val="clear" w:color="auto" w:fill="auto"/>
              <w:spacing w:before="0" w:after="0" w:line="200" w:lineRule="exact"/>
              <w:jc w:val="center"/>
            </w:pPr>
            <w:r>
              <w:rPr>
                <w:rStyle w:val="210pt0"/>
              </w:rPr>
              <w:t>-</w:t>
            </w:r>
          </w:p>
        </w:tc>
        <w:tc>
          <w:tcPr>
            <w:tcW w:w="1704" w:type="dxa"/>
            <w:tcBorders>
              <w:top w:val="single" w:sz="4" w:space="0" w:color="auto"/>
              <w:left w:val="single" w:sz="4" w:space="0" w:color="auto"/>
              <w:right w:val="single" w:sz="4" w:space="0" w:color="auto"/>
            </w:tcBorders>
            <w:shd w:val="clear" w:color="auto" w:fill="FFFFFF"/>
          </w:tcPr>
          <w:p w:rsidR="003C144C" w:rsidRDefault="003C144C" w:rsidP="003C144C">
            <w:pPr>
              <w:rPr>
                <w:sz w:val="10"/>
                <w:szCs w:val="10"/>
              </w:rPr>
            </w:pPr>
          </w:p>
        </w:tc>
      </w:tr>
      <w:tr w:rsidR="003C144C" w:rsidTr="003C144C">
        <w:trPr>
          <w:trHeight w:hRule="exact" w:val="274"/>
        </w:trPr>
        <w:tc>
          <w:tcPr>
            <w:tcW w:w="782" w:type="dxa"/>
            <w:tcBorders>
              <w:top w:val="single" w:sz="4" w:space="0" w:color="auto"/>
              <w:left w:val="single" w:sz="4" w:space="0" w:color="auto"/>
            </w:tcBorders>
            <w:shd w:val="clear" w:color="auto" w:fill="FFFFFF"/>
            <w:vAlign w:val="bottom"/>
          </w:tcPr>
          <w:p w:rsidR="003C144C" w:rsidRDefault="003C144C" w:rsidP="003C144C">
            <w:pPr>
              <w:pStyle w:val="20"/>
              <w:shd w:val="clear" w:color="auto" w:fill="auto"/>
              <w:spacing w:before="0" w:after="0" w:line="200" w:lineRule="exact"/>
              <w:ind w:left="240"/>
            </w:pPr>
            <w:r>
              <w:rPr>
                <w:rStyle w:val="210pt0"/>
              </w:rPr>
              <w:t>2.6.</w:t>
            </w:r>
          </w:p>
        </w:tc>
        <w:tc>
          <w:tcPr>
            <w:tcW w:w="4262" w:type="dxa"/>
            <w:tcBorders>
              <w:top w:val="single" w:sz="4" w:space="0" w:color="auto"/>
              <w:left w:val="single" w:sz="4" w:space="0" w:color="auto"/>
            </w:tcBorders>
            <w:shd w:val="clear" w:color="auto" w:fill="FFFFFF"/>
            <w:vAlign w:val="bottom"/>
          </w:tcPr>
          <w:p w:rsidR="003C144C" w:rsidRDefault="003C144C" w:rsidP="003C144C">
            <w:pPr>
              <w:pStyle w:val="20"/>
              <w:shd w:val="clear" w:color="auto" w:fill="auto"/>
              <w:spacing w:before="0" w:after="0" w:line="200" w:lineRule="exact"/>
              <w:jc w:val="both"/>
            </w:pPr>
            <w:r>
              <w:rPr>
                <w:rStyle w:val="210pt0"/>
              </w:rPr>
              <w:t>Организация питания на маршруте.</w:t>
            </w:r>
          </w:p>
        </w:tc>
        <w:tc>
          <w:tcPr>
            <w:tcW w:w="720" w:type="dxa"/>
            <w:tcBorders>
              <w:top w:val="single" w:sz="4" w:space="0" w:color="auto"/>
              <w:left w:val="single" w:sz="4" w:space="0" w:color="auto"/>
            </w:tcBorders>
            <w:shd w:val="clear" w:color="auto" w:fill="FFFFFF"/>
            <w:vAlign w:val="bottom"/>
          </w:tcPr>
          <w:p w:rsidR="003C144C" w:rsidRDefault="003C144C" w:rsidP="003C144C">
            <w:pPr>
              <w:pStyle w:val="20"/>
              <w:shd w:val="clear" w:color="auto" w:fill="auto"/>
              <w:spacing w:before="0" w:after="0" w:line="200" w:lineRule="exact"/>
              <w:jc w:val="center"/>
            </w:pPr>
            <w:r>
              <w:rPr>
                <w:rStyle w:val="210pt0"/>
              </w:rPr>
              <w:t>2</w:t>
            </w:r>
          </w:p>
        </w:tc>
        <w:tc>
          <w:tcPr>
            <w:tcW w:w="902" w:type="dxa"/>
            <w:tcBorders>
              <w:top w:val="single" w:sz="4" w:space="0" w:color="auto"/>
              <w:left w:val="single" w:sz="4" w:space="0" w:color="auto"/>
            </w:tcBorders>
            <w:shd w:val="clear" w:color="auto" w:fill="FFFFFF"/>
            <w:vAlign w:val="bottom"/>
          </w:tcPr>
          <w:p w:rsidR="003C144C" w:rsidRDefault="003C144C" w:rsidP="003C144C">
            <w:pPr>
              <w:pStyle w:val="20"/>
              <w:shd w:val="clear" w:color="auto" w:fill="auto"/>
              <w:spacing w:before="0" w:after="0" w:line="200" w:lineRule="exact"/>
              <w:jc w:val="center"/>
            </w:pPr>
            <w:r>
              <w:rPr>
                <w:rStyle w:val="210pt0"/>
              </w:rPr>
              <w:t>2</w:t>
            </w:r>
          </w:p>
        </w:tc>
        <w:tc>
          <w:tcPr>
            <w:tcW w:w="898" w:type="dxa"/>
            <w:tcBorders>
              <w:top w:val="single" w:sz="4" w:space="0" w:color="auto"/>
              <w:left w:val="single" w:sz="4" w:space="0" w:color="auto"/>
            </w:tcBorders>
            <w:shd w:val="clear" w:color="auto" w:fill="FFFFFF"/>
            <w:vAlign w:val="center"/>
          </w:tcPr>
          <w:p w:rsidR="003C144C" w:rsidRDefault="003C144C" w:rsidP="003C144C">
            <w:pPr>
              <w:pStyle w:val="20"/>
              <w:shd w:val="clear" w:color="auto" w:fill="auto"/>
              <w:spacing w:before="0" w:after="0" w:line="200" w:lineRule="exact"/>
              <w:jc w:val="center"/>
            </w:pPr>
            <w:r>
              <w:rPr>
                <w:rStyle w:val="210pt0"/>
              </w:rPr>
              <w:t>-</w:t>
            </w:r>
          </w:p>
        </w:tc>
        <w:tc>
          <w:tcPr>
            <w:tcW w:w="648" w:type="dxa"/>
            <w:tcBorders>
              <w:top w:val="single" w:sz="4" w:space="0" w:color="auto"/>
              <w:left w:val="single" w:sz="4" w:space="0" w:color="auto"/>
            </w:tcBorders>
            <w:shd w:val="clear" w:color="auto" w:fill="FFFFFF"/>
            <w:vAlign w:val="center"/>
          </w:tcPr>
          <w:p w:rsidR="003C144C" w:rsidRDefault="003C144C" w:rsidP="003C144C">
            <w:pPr>
              <w:pStyle w:val="20"/>
              <w:shd w:val="clear" w:color="auto" w:fill="auto"/>
              <w:spacing w:before="0" w:after="0" w:line="200" w:lineRule="exact"/>
              <w:jc w:val="center"/>
            </w:pPr>
            <w:r>
              <w:rPr>
                <w:rStyle w:val="210pt0"/>
              </w:rPr>
              <w:t>-</w:t>
            </w:r>
          </w:p>
        </w:tc>
        <w:tc>
          <w:tcPr>
            <w:tcW w:w="1704" w:type="dxa"/>
            <w:tcBorders>
              <w:top w:val="single" w:sz="4" w:space="0" w:color="auto"/>
              <w:left w:val="single" w:sz="4" w:space="0" w:color="auto"/>
              <w:right w:val="single" w:sz="4" w:space="0" w:color="auto"/>
            </w:tcBorders>
            <w:shd w:val="clear" w:color="auto" w:fill="FFFFFF"/>
          </w:tcPr>
          <w:p w:rsidR="003C144C" w:rsidRDefault="003C144C" w:rsidP="003C144C">
            <w:pPr>
              <w:rPr>
                <w:sz w:val="10"/>
                <w:szCs w:val="10"/>
              </w:rPr>
            </w:pPr>
          </w:p>
        </w:tc>
      </w:tr>
      <w:tr w:rsidR="003C144C" w:rsidTr="003C144C">
        <w:trPr>
          <w:trHeight w:hRule="exact" w:val="466"/>
        </w:trPr>
        <w:tc>
          <w:tcPr>
            <w:tcW w:w="782" w:type="dxa"/>
            <w:tcBorders>
              <w:top w:val="single" w:sz="4" w:space="0" w:color="auto"/>
              <w:left w:val="single" w:sz="4" w:space="0" w:color="auto"/>
            </w:tcBorders>
            <w:shd w:val="clear" w:color="auto" w:fill="FFFFFF"/>
            <w:vAlign w:val="center"/>
          </w:tcPr>
          <w:p w:rsidR="003C144C" w:rsidRDefault="003C144C" w:rsidP="003C144C">
            <w:pPr>
              <w:pStyle w:val="20"/>
              <w:shd w:val="clear" w:color="auto" w:fill="auto"/>
              <w:spacing w:before="0" w:after="0" w:line="200" w:lineRule="exact"/>
              <w:ind w:left="240"/>
            </w:pPr>
            <w:r>
              <w:rPr>
                <w:rStyle w:val="210pt0"/>
              </w:rPr>
              <w:t>2.7.</w:t>
            </w:r>
          </w:p>
        </w:tc>
        <w:tc>
          <w:tcPr>
            <w:tcW w:w="4262" w:type="dxa"/>
            <w:tcBorders>
              <w:top w:val="single" w:sz="4" w:space="0" w:color="auto"/>
              <w:left w:val="single" w:sz="4" w:space="0" w:color="auto"/>
            </w:tcBorders>
            <w:shd w:val="clear" w:color="auto" w:fill="FFFFFF"/>
            <w:vAlign w:val="bottom"/>
          </w:tcPr>
          <w:p w:rsidR="003C144C" w:rsidRDefault="003C144C" w:rsidP="003C144C">
            <w:pPr>
              <w:pStyle w:val="20"/>
              <w:shd w:val="clear" w:color="auto" w:fill="auto"/>
              <w:spacing w:before="0" w:after="0" w:line="230" w:lineRule="exact"/>
              <w:jc w:val="both"/>
            </w:pPr>
            <w:r>
              <w:rPr>
                <w:rStyle w:val="210pt0"/>
              </w:rPr>
              <w:t xml:space="preserve">Организация и проведение </w:t>
            </w:r>
            <w:proofErr w:type="spellStart"/>
            <w:r>
              <w:rPr>
                <w:rStyle w:val="210pt0"/>
              </w:rPr>
              <w:t>туристско</w:t>
            </w:r>
            <w:r>
              <w:rPr>
                <w:rStyle w:val="210pt0"/>
              </w:rPr>
              <w:softHyphen/>
              <w:t>экскурсионной</w:t>
            </w:r>
            <w:proofErr w:type="spellEnd"/>
            <w:r>
              <w:rPr>
                <w:rStyle w:val="210pt0"/>
              </w:rPr>
              <w:t xml:space="preserve"> работы.</w:t>
            </w:r>
          </w:p>
        </w:tc>
        <w:tc>
          <w:tcPr>
            <w:tcW w:w="720" w:type="dxa"/>
            <w:tcBorders>
              <w:top w:val="single" w:sz="4" w:space="0" w:color="auto"/>
              <w:left w:val="single" w:sz="4" w:space="0" w:color="auto"/>
            </w:tcBorders>
            <w:shd w:val="clear" w:color="auto" w:fill="FFFFFF"/>
            <w:vAlign w:val="center"/>
          </w:tcPr>
          <w:p w:rsidR="003C144C" w:rsidRDefault="003C144C" w:rsidP="003C144C">
            <w:pPr>
              <w:pStyle w:val="20"/>
              <w:shd w:val="clear" w:color="auto" w:fill="auto"/>
              <w:spacing w:before="0" w:after="0" w:line="200" w:lineRule="exact"/>
              <w:jc w:val="center"/>
            </w:pPr>
            <w:r>
              <w:rPr>
                <w:rStyle w:val="210pt0"/>
              </w:rPr>
              <w:t>4</w:t>
            </w:r>
          </w:p>
        </w:tc>
        <w:tc>
          <w:tcPr>
            <w:tcW w:w="902" w:type="dxa"/>
            <w:tcBorders>
              <w:top w:val="single" w:sz="4" w:space="0" w:color="auto"/>
              <w:left w:val="single" w:sz="4" w:space="0" w:color="auto"/>
            </w:tcBorders>
            <w:shd w:val="clear" w:color="auto" w:fill="FFFFFF"/>
            <w:vAlign w:val="center"/>
          </w:tcPr>
          <w:p w:rsidR="003C144C" w:rsidRDefault="003C144C" w:rsidP="003C144C">
            <w:pPr>
              <w:pStyle w:val="20"/>
              <w:shd w:val="clear" w:color="auto" w:fill="auto"/>
              <w:spacing w:before="0" w:after="0" w:line="200" w:lineRule="exact"/>
              <w:jc w:val="center"/>
            </w:pPr>
            <w:r>
              <w:rPr>
                <w:rStyle w:val="210pt0"/>
              </w:rPr>
              <w:t>2</w:t>
            </w:r>
          </w:p>
        </w:tc>
        <w:tc>
          <w:tcPr>
            <w:tcW w:w="898" w:type="dxa"/>
            <w:tcBorders>
              <w:top w:val="single" w:sz="4" w:space="0" w:color="auto"/>
              <w:left w:val="single" w:sz="4" w:space="0" w:color="auto"/>
            </w:tcBorders>
            <w:shd w:val="clear" w:color="auto" w:fill="FFFFFF"/>
            <w:vAlign w:val="center"/>
          </w:tcPr>
          <w:p w:rsidR="003C144C" w:rsidRDefault="003C144C" w:rsidP="003C144C">
            <w:pPr>
              <w:pStyle w:val="20"/>
              <w:shd w:val="clear" w:color="auto" w:fill="auto"/>
              <w:spacing w:before="0" w:after="0" w:line="200" w:lineRule="exact"/>
              <w:jc w:val="center"/>
            </w:pPr>
            <w:r>
              <w:rPr>
                <w:rStyle w:val="210pt0"/>
              </w:rPr>
              <w:t>-</w:t>
            </w:r>
          </w:p>
        </w:tc>
        <w:tc>
          <w:tcPr>
            <w:tcW w:w="648" w:type="dxa"/>
            <w:tcBorders>
              <w:top w:val="single" w:sz="4" w:space="0" w:color="auto"/>
              <w:left w:val="single" w:sz="4" w:space="0" w:color="auto"/>
            </w:tcBorders>
            <w:shd w:val="clear" w:color="auto" w:fill="FFFFFF"/>
            <w:vAlign w:val="center"/>
          </w:tcPr>
          <w:p w:rsidR="003C144C" w:rsidRDefault="003C144C" w:rsidP="003C144C">
            <w:pPr>
              <w:pStyle w:val="20"/>
              <w:shd w:val="clear" w:color="auto" w:fill="auto"/>
              <w:spacing w:before="0" w:after="0" w:line="200" w:lineRule="exact"/>
              <w:jc w:val="center"/>
            </w:pPr>
            <w:r>
              <w:rPr>
                <w:rStyle w:val="210pt0"/>
              </w:rPr>
              <w:t>2</w:t>
            </w:r>
          </w:p>
        </w:tc>
        <w:tc>
          <w:tcPr>
            <w:tcW w:w="1704" w:type="dxa"/>
            <w:tcBorders>
              <w:top w:val="single" w:sz="4" w:space="0" w:color="auto"/>
              <w:left w:val="single" w:sz="4" w:space="0" w:color="auto"/>
              <w:right w:val="single" w:sz="4" w:space="0" w:color="auto"/>
            </w:tcBorders>
            <w:shd w:val="clear" w:color="auto" w:fill="FFFFFF"/>
          </w:tcPr>
          <w:p w:rsidR="003C144C" w:rsidRDefault="003C144C" w:rsidP="003C144C">
            <w:pPr>
              <w:rPr>
                <w:sz w:val="10"/>
                <w:szCs w:val="10"/>
              </w:rPr>
            </w:pPr>
          </w:p>
        </w:tc>
      </w:tr>
      <w:tr w:rsidR="003C144C" w:rsidTr="003C144C">
        <w:trPr>
          <w:trHeight w:hRule="exact" w:val="470"/>
        </w:trPr>
        <w:tc>
          <w:tcPr>
            <w:tcW w:w="782" w:type="dxa"/>
            <w:tcBorders>
              <w:top w:val="single" w:sz="4" w:space="0" w:color="auto"/>
              <w:left w:val="single" w:sz="4" w:space="0" w:color="auto"/>
            </w:tcBorders>
            <w:shd w:val="clear" w:color="auto" w:fill="FFFFFF"/>
            <w:vAlign w:val="center"/>
          </w:tcPr>
          <w:p w:rsidR="003C144C" w:rsidRDefault="003C144C" w:rsidP="003C144C">
            <w:pPr>
              <w:pStyle w:val="20"/>
              <w:shd w:val="clear" w:color="auto" w:fill="auto"/>
              <w:spacing w:before="0" w:after="0" w:line="200" w:lineRule="exact"/>
              <w:ind w:left="240"/>
            </w:pPr>
            <w:r>
              <w:rPr>
                <w:rStyle w:val="210pt0"/>
              </w:rPr>
              <w:t>2.8.</w:t>
            </w:r>
          </w:p>
        </w:tc>
        <w:tc>
          <w:tcPr>
            <w:tcW w:w="4262" w:type="dxa"/>
            <w:tcBorders>
              <w:top w:val="single" w:sz="4" w:space="0" w:color="auto"/>
              <w:left w:val="single" w:sz="4" w:space="0" w:color="auto"/>
            </w:tcBorders>
            <w:shd w:val="clear" w:color="auto" w:fill="FFFFFF"/>
            <w:vAlign w:val="bottom"/>
          </w:tcPr>
          <w:p w:rsidR="003C144C" w:rsidRDefault="003C144C" w:rsidP="003C144C">
            <w:pPr>
              <w:pStyle w:val="20"/>
              <w:shd w:val="clear" w:color="auto" w:fill="auto"/>
              <w:spacing w:before="0" w:after="0" w:line="235" w:lineRule="exact"/>
              <w:jc w:val="both"/>
            </w:pPr>
            <w:r>
              <w:rPr>
                <w:rStyle w:val="210pt0"/>
              </w:rPr>
              <w:t xml:space="preserve">Организация и проведение </w:t>
            </w:r>
            <w:proofErr w:type="spellStart"/>
            <w:r>
              <w:rPr>
                <w:rStyle w:val="210pt0"/>
              </w:rPr>
              <w:t>физкультурно</w:t>
            </w:r>
            <w:r>
              <w:rPr>
                <w:rStyle w:val="210pt0"/>
              </w:rPr>
              <w:softHyphen/>
              <w:t>оздоровительной</w:t>
            </w:r>
            <w:proofErr w:type="spellEnd"/>
            <w:r>
              <w:rPr>
                <w:rStyle w:val="210pt0"/>
              </w:rPr>
              <w:t xml:space="preserve"> работы.</w:t>
            </w:r>
          </w:p>
        </w:tc>
        <w:tc>
          <w:tcPr>
            <w:tcW w:w="720" w:type="dxa"/>
            <w:tcBorders>
              <w:top w:val="single" w:sz="4" w:space="0" w:color="auto"/>
              <w:left w:val="single" w:sz="4" w:space="0" w:color="auto"/>
            </w:tcBorders>
            <w:shd w:val="clear" w:color="auto" w:fill="FFFFFF"/>
            <w:vAlign w:val="center"/>
          </w:tcPr>
          <w:p w:rsidR="003C144C" w:rsidRDefault="003C144C" w:rsidP="003C144C">
            <w:pPr>
              <w:pStyle w:val="20"/>
              <w:shd w:val="clear" w:color="auto" w:fill="auto"/>
              <w:spacing w:before="0" w:after="0" w:line="200" w:lineRule="exact"/>
              <w:jc w:val="center"/>
            </w:pPr>
            <w:r>
              <w:rPr>
                <w:rStyle w:val="210pt0"/>
              </w:rPr>
              <w:t>2</w:t>
            </w:r>
          </w:p>
        </w:tc>
        <w:tc>
          <w:tcPr>
            <w:tcW w:w="902" w:type="dxa"/>
            <w:tcBorders>
              <w:top w:val="single" w:sz="4" w:space="0" w:color="auto"/>
              <w:left w:val="single" w:sz="4" w:space="0" w:color="auto"/>
            </w:tcBorders>
            <w:shd w:val="clear" w:color="auto" w:fill="FFFFFF"/>
            <w:vAlign w:val="center"/>
          </w:tcPr>
          <w:p w:rsidR="003C144C" w:rsidRDefault="003C144C" w:rsidP="003C144C">
            <w:pPr>
              <w:pStyle w:val="20"/>
              <w:shd w:val="clear" w:color="auto" w:fill="auto"/>
              <w:spacing w:before="0" w:after="0" w:line="200" w:lineRule="exact"/>
              <w:jc w:val="center"/>
            </w:pPr>
            <w:r>
              <w:rPr>
                <w:rStyle w:val="210pt0"/>
              </w:rPr>
              <w:t>2</w:t>
            </w:r>
          </w:p>
        </w:tc>
        <w:tc>
          <w:tcPr>
            <w:tcW w:w="898" w:type="dxa"/>
            <w:tcBorders>
              <w:top w:val="single" w:sz="4" w:space="0" w:color="auto"/>
              <w:left w:val="single" w:sz="4" w:space="0" w:color="auto"/>
            </w:tcBorders>
            <w:shd w:val="clear" w:color="auto" w:fill="FFFFFF"/>
            <w:vAlign w:val="center"/>
          </w:tcPr>
          <w:p w:rsidR="003C144C" w:rsidRDefault="003C144C" w:rsidP="003C144C">
            <w:pPr>
              <w:pStyle w:val="20"/>
              <w:shd w:val="clear" w:color="auto" w:fill="auto"/>
              <w:spacing w:before="0" w:after="0" w:line="200" w:lineRule="exact"/>
              <w:jc w:val="center"/>
            </w:pPr>
            <w:r>
              <w:rPr>
                <w:rStyle w:val="210pt0"/>
              </w:rPr>
              <w:t>-</w:t>
            </w:r>
          </w:p>
        </w:tc>
        <w:tc>
          <w:tcPr>
            <w:tcW w:w="648" w:type="dxa"/>
            <w:tcBorders>
              <w:top w:val="single" w:sz="4" w:space="0" w:color="auto"/>
              <w:left w:val="single" w:sz="4" w:space="0" w:color="auto"/>
            </w:tcBorders>
            <w:shd w:val="clear" w:color="auto" w:fill="FFFFFF"/>
            <w:vAlign w:val="center"/>
          </w:tcPr>
          <w:p w:rsidR="003C144C" w:rsidRDefault="003C144C" w:rsidP="003C144C">
            <w:pPr>
              <w:pStyle w:val="20"/>
              <w:shd w:val="clear" w:color="auto" w:fill="auto"/>
              <w:spacing w:before="0" w:after="0" w:line="200" w:lineRule="exact"/>
              <w:jc w:val="center"/>
            </w:pPr>
            <w:r>
              <w:rPr>
                <w:rStyle w:val="210pt0"/>
              </w:rPr>
              <w:t>-</w:t>
            </w:r>
          </w:p>
        </w:tc>
        <w:tc>
          <w:tcPr>
            <w:tcW w:w="1704" w:type="dxa"/>
            <w:tcBorders>
              <w:top w:val="single" w:sz="4" w:space="0" w:color="auto"/>
              <w:left w:val="single" w:sz="4" w:space="0" w:color="auto"/>
              <w:right w:val="single" w:sz="4" w:space="0" w:color="auto"/>
            </w:tcBorders>
            <w:shd w:val="clear" w:color="auto" w:fill="FFFFFF"/>
          </w:tcPr>
          <w:p w:rsidR="003C144C" w:rsidRDefault="003C144C" w:rsidP="003C144C">
            <w:pPr>
              <w:rPr>
                <w:sz w:val="10"/>
                <w:szCs w:val="10"/>
              </w:rPr>
            </w:pPr>
          </w:p>
        </w:tc>
      </w:tr>
      <w:tr w:rsidR="003C144C" w:rsidTr="003C144C">
        <w:trPr>
          <w:trHeight w:hRule="exact" w:val="470"/>
        </w:trPr>
        <w:tc>
          <w:tcPr>
            <w:tcW w:w="782" w:type="dxa"/>
            <w:tcBorders>
              <w:top w:val="single" w:sz="4" w:space="0" w:color="auto"/>
              <w:left w:val="single" w:sz="4" w:space="0" w:color="auto"/>
            </w:tcBorders>
            <w:shd w:val="clear" w:color="auto" w:fill="FFFFFF"/>
            <w:vAlign w:val="center"/>
          </w:tcPr>
          <w:p w:rsidR="003C144C" w:rsidRDefault="003C144C" w:rsidP="003C144C">
            <w:pPr>
              <w:pStyle w:val="20"/>
              <w:shd w:val="clear" w:color="auto" w:fill="auto"/>
              <w:spacing w:before="0" w:after="0" w:line="200" w:lineRule="exact"/>
              <w:ind w:left="240"/>
            </w:pPr>
            <w:r>
              <w:rPr>
                <w:rStyle w:val="210pt0"/>
              </w:rPr>
              <w:t>2.9.</w:t>
            </w:r>
          </w:p>
        </w:tc>
        <w:tc>
          <w:tcPr>
            <w:tcW w:w="4262" w:type="dxa"/>
            <w:tcBorders>
              <w:top w:val="single" w:sz="4" w:space="0" w:color="auto"/>
              <w:left w:val="single" w:sz="4" w:space="0" w:color="auto"/>
            </w:tcBorders>
            <w:shd w:val="clear" w:color="auto" w:fill="FFFFFF"/>
            <w:vAlign w:val="bottom"/>
          </w:tcPr>
          <w:p w:rsidR="003C144C" w:rsidRDefault="003C144C" w:rsidP="003C144C">
            <w:pPr>
              <w:pStyle w:val="20"/>
              <w:shd w:val="clear" w:color="auto" w:fill="auto"/>
              <w:spacing w:before="0" w:after="0" w:line="235" w:lineRule="exact"/>
              <w:jc w:val="both"/>
            </w:pPr>
            <w:r>
              <w:rPr>
                <w:rStyle w:val="210pt0"/>
              </w:rPr>
              <w:t xml:space="preserve">Организация и содержание </w:t>
            </w:r>
            <w:proofErr w:type="spellStart"/>
            <w:r>
              <w:rPr>
                <w:rStyle w:val="210pt0"/>
              </w:rPr>
              <w:t>культурно</w:t>
            </w:r>
            <w:r>
              <w:rPr>
                <w:rStyle w:val="210pt0"/>
              </w:rPr>
              <w:softHyphen/>
              <w:t>массовой</w:t>
            </w:r>
            <w:proofErr w:type="spellEnd"/>
            <w:r>
              <w:rPr>
                <w:rStyle w:val="210pt0"/>
              </w:rPr>
              <w:t xml:space="preserve"> работы.</w:t>
            </w:r>
          </w:p>
        </w:tc>
        <w:tc>
          <w:tcPr>
            <w:tcW w:w="720" w:type="dxa"/>
            <w:tcBorders>
              <w:top w:val="single" w:sz="4" w:space="0" w:color="auto"/>
              <w:left w:val="single" w:sz="4" w:space="0" w:color="auto"/>
            </w:tcBorders>
            <w:shd w:val="clear" w:color="auto" w:fill="FFFFFF"/>
            <w:vAlign w:val="center"/>
          </w:tcPr>
          <w:p w:rsidR="003C144C" w:rsidRDefault="003C144C" w:rsidP="003C144C">
            <w:pPr>
              <w:pStyle w:val="20"/>
              <w:shd w:val="clear" w:color="auto" w:fill="auto"/>
              <w:spacing w:before="0" w:after="0" w:line="200" w:lineRule="exact"/>
              <w:jc w:val="center"/>
            </w:pPr>
            <w:r>
              <w:rPr>
                <w:rStyle w:val="210pt0"/>
              </w:rPr>
              <w:t>2</w:t>
            </w:r>
          </w:p>
        </w:tc>
        <w:tc>
          <w:tcPr>
            <w:tcW w:w="902" w:type="dxa"/>
            <w:tcBorders>
              <w:top w:val="single" w:sz="4" w:space="0" w:color="auto"/>
              <w:left w:val="single" w:sz="4" w:space="0" w:color="auto"/>
            </w:tcBorders>
            <w:shd w:val="clear" w:color="auto" w:fill="FFFFFF"/>
            <w:vAlign w:val="center"/>
          </w:tcPr>
          <w:p w:rsidR="003C144C" w:rsidRDefault="003C144C" w:rsidP="003C144C">
            <w:pPr>
              <w:pStyle w:val="20"/>
              <w:shd w:val="clear" w:color="auto" w:fill="auto"/>
              <w:spacing w:before="0" w:after="0" w:line="200" w:lineRule="exact"/>
              <w:jc w:val="center"/>
            </w:pPr>
            <w:r>
              <w:rPr>
                <w:rStyle w:val="210pt0"/>
              </w:rPr>
              <w:t>2</w:t>
            </w:r>
          </w:p>
        </w:tc>
        <w:tc>
          <w:tcPr>
            <w:tcW w:w="898" w:type="dxa"/>
            <w:tcBorders>
              <w:top w:val="single" w:sz="4" w:space="0" w:color="auto"/>
              <w:left w:val="single" w:sz="4" w:space="0" w:color="auto"/>
            </w:tcBorders>
            <w:shd w:val="clear" w:color="auto" w:fill="FFFFFF"/>
            <w:vAlign w:val="center"/>
          </w:tcPr>
          <w:p w:rsidR="003C144C" w:rsidRDefault="003C144C" w:rsidP="003C144C">
            <w:pPr>
              <w:pStyle w:val="20"/>
              <w:shd w:val="clear" w:color="auto" w:fill="auto"/>
              <w:spacing w:before="0" w:after="0" w:line="200" w:lineRule="exact"/>
              <w:jc w:val="center"/>
            </w:pPr>
            <w:r>
              <w:rPr>
                <w:rStyle w:val="210pt0"/>
              </w:rPr>
              <w:t>-</w:t>
            </w:r>
          </w:p>
        </w:tc>
        <w:tc>
          <w:tcPr>
            <w:tcW w:w="648" w:type="dxa"/>
            <w:tcBorders>
              <w:top w:val="single" w:sz="4" w:space="0" w:color="auto"/>
              <w:left w:val="single" w:sz="4" w:space="0" w:color="auto"/>
            </w:tcBorders>
            <w:shd w:val="clear" w:color="auto" w:fill="FFFFFF"/>
            <w:vAlign w:val="center"/>
          </w:tcPr>
          <w:p w:rsidR="003C144C" w:rsidRDefault="003C144C" w:rsidP="003C144C">
            <w:pPr>
              <w:pStyle w:val="20"/>
              <w:shd w:val="clear" w:color="auto" w:fill="auto"/>
              <w:spacing w:before="0" w:after="0" w:line="200" w:lineRule="exact"/>
              <w:jc w:val="center"/>
            </w:pPr>
            <w:r>
              <w:rPr>
                <w:rStyle w:val="210pt0"/>
              </w:rPr>
              <w:t>-</w:t>
            </w:r>
          </w:p>
        </w:tc>
        <w:tc>
          <w:tcPr>
            <w:tcW w:w="1704" w:type="dxa"/>
            <w:tcBorders>
              <w:top w:val="single" w:sz="4" w:space="0" w:color="auto"/>
              <w:left w:val="single" w:sz="4" w:space="0" w:color="auto"/>
              <w:right w:val="single" w:sz="4" w:space="0" w:color="auto"/>
            </w:tcBorders>
            <w:shd w:val="clear" w:color="auto" w:fill="FFFFFF"/>
          </w:tcPr>
          <w:p w:rsidR="003C144C" w:rsidRDefault="003C144C" w:rsidP="003C144C">
            <w:pPr>
              <w:rPr>
                <w:sz w:val="10"/>
                <w:szCs w:val="10"/>
              </w:rPr>
            </w:pPr>
          </w:p>
        </w:tc>
      </w:tr>
      <w:tr w:rsidR="003C144C" w:rsidTr="003C144C">
        <w:trPr>
          <w:trHeight w:hRule="exact" w:val="470"/>
        </w:trPr>
        <w:tc>
          <w:tcPr>
            <w:tcW w:w="782" w:type="dxa"/>
            <w:tcBorders>
              <w:top w:val="single" w:sz="4" w:space="0" w:color="auto"/>
              <w:left w:val="single" w:sz="4" w:space="0" w:color="auto"/>
            </w:tcBorders>
            <w:shd w:val="clear" w:color="auto" w:fill="FFFFFF"/>
            <w:vAlign w:val="center"/>
          </w:tcPr>
          <w:p w:rsidR="003C144C" w:rsidRDefault="003C144C" w:rsidP="003C144C">
            <w:pPr>
              <w:pStyle w:val="20"/>
              <w:shd w:val="clear" w:color="auto" w:fill="auto"/>
              <w:spacing w:before="0" w:after="0" w:line="200" w:lineRule="exact"/>
              <w:ind w:left="240"/>
            </w:pPr>
            <w:r>
              <w:rPr>
                <w:rStyle w:val="210pt0"/>
              </w:rPr>
              <w:t>2.10.</w:t>
            </w:r>
          </w:p>
        </w:tc>
        <w:tc>
          <w:tcPr>
            <w:tcW w:w="4262" w:type="dxa"/>
            <w:tcBorders>
              <w:top w:val="single" w:sz="4" w:space="0" w:color="auto"/>
              <w:left w:val="single" w:sz="4" w:space="0" w:color="auto"/>
            </w:tcBorders>
            <w:shd w:val="clear" w:color="auto" w:fill="FFFFFF"/>
            <w:vAlign w:val="bottom"/>
          </w:tcPr>
          <w:p w:rsidR="003C144C" w:rsidRDefault="003C144C" w:rsidP="003C144C">
            <w:pPr>
              <w:pStyle w:val="20"/>
              <w:shd w:val="clear" w:color="auto" w:fill="auto"/>
              <w:spacing w:before="0" w:after="0" w:line="230" w:lineRule="exact"/>
              <w:jc w:val="both"/>
            </w:pPr>
            <w:r>
              <w:rPr>
                <w:rStyle w:val="210pt0"/>
              </w:rPr>
              <w:t>Маркировка и оборудование трасс туристских маршрутов.</w:t>
            </w:r>
          </w:p>
        </w:tc>
        <w:tc>
          <w:tcPr>
            <w:tcW w:w="720" w:type="dxa"/>
            <w:tcBorders>
              <w:top w:val="single" w:sz="4" w:space="0" w:color="auto"/>
              <w:left w:val="single" w:sz="4" w:space="0" w:color="auto"/>
            </w:tcBorders>
            <w:shd w:val="clear" w:color="auto" w:fill="FFFFFF"/>
            <w:vAlign w:val="center"/>
          </w:tcPr>
          <w:p w:rsidR="003C144C" w:rsidRDefault="003C144C" w:rsidP="003C144C">
            <w:pPr>
              <w:pStyle w:val="20"/>
              <w:shd w:val="clear" w:color="auto" w:fill="auto"/>
              <w:spacing w:before="0" w:after="0" w:line="200" w:lineRule="exact"/>
              <w:jc w:val="center"/>
            </w:pPr>
            <w:r>
              <w:rPr>
                <w:rStyle w:val="210pt0"/>
              </w:rPr>
              <w:t>2</w:t>
            </w:r>
          </w:p>
        </w:tc>
        <w:tc>
          <w:tcPr>
            <w:tcW w:w="902" w:type="dxa"/>
            <w:tcBorders>
              <w:top w:val="single" w:sz="4" w:space="0" w:color="auto"/>
              <w:left w:val="single" w:sz="4" w:space="0" w:color="auto"/>
            </w:tcBorders>
            <w:shd w:val="clear" w:color="auto" w:fill="FFFFFF"/>
            <w:vAlign w:val="center"/>
          </w:tcPr>
          <w:p w:rsidR="003C144C" w:rsidRDefault="003C144C" w:rsidP="003C144C">
            <w:pPr>
              <w:pStyle w:val="20"/>
              <w:shd w:val="clear" w:color="auto" w:fill="auto"/>
              <w:spacing w:before="0" w:after="0" w:line="200" w:lineRule="exact"/>
              <w:jc w:val="center"/>
            </w:pPr>
            <w:r>
              <w:rPr>
                <w:rStyle w:val="210pt0"/>
              </w:rPr>
              <w:t>2</w:t>
            </w:r>
          </w:p>
        </w:tc>
        <w:tc>
          <w:tcPr>
            <w:tcW w:w="898" w:type="dxa"/>
            <w:tcBorders>
              <w:top w:val="single" w:sz="4" w:space="0" w:color="auto"/>
              <w:left w:val="single" w:sz="4" w:space="0" w:color="auto"/>
            </w:tcBorders>
            <w:shd w:val="clear" w:color="auto" w:fill="FFFFFF"/>
            <w:vAlign w:val="center"/>
          </w:tcPr>
          <w:p w:rsidR="003C144C" w:rsidRDefault="003C144C" w:rsidP="003C144C">
            <w:pPr>
              <w:pStyle w:val="20"/>
              <w:shd w:val="clear" w:color="auto" w:fill="auto"/>
              <w:spacing w:before="0" w:after="0" w:line="200" w:lineRule="exact"/>
              <w:jc w:val="center"/>
            </w:pPr>
            <w:r>
              <w:rPr>
                <w:rStyle w:val="210pt0"/>
              </w:rPr>
              <w:t>-</w:t>
            </w:r>
          </w:p>
        </w:tc>
        <w:tc>
          <w:tcPr>
            <w:tcW w:w="648" w:type="dxa"/>
            <w:tcBorders>
              <w:top w:val="single" w:sz="4" w:space="0" w:color="auto"/>
              <w:left w:val="single" w:sz="4" w:space="0" w:color="auto"/>
            </w:tcBorders>
            <w:shd w:val="clear" w:color="auto" w:fill="FFFFFF"/>
            <w:vAlign w:val="center"/>
          </w:tcPr>
          <w:p w:rsidR="003C144C" w:rsidRDefault="003C144C" w:rsidP="003C144C">
            <w:pPr>
              <w:pStyle w:val="20"/>
              <w:shd w:val="clear" w:color="auto" w:fill="auto"/>
              <w:spacing w:before="0" w:after="0" w:line="200" w:lineRule="exact"/>
              <w:jc w:val="center"/>
            </w:pPr>
            <w:r>
              <w:rPr>
                <w:rStyle w:val="210pt0"/>
              </w:rPr>
              <w:t>-</w:t>
            </w:r>
          </w:p>
        </w:tc>
        <w:tc>
          <w:tcPr>
            <w:tcW w:w="1704" w:type="dxa"/>
            <w:tcBorders>
              <w:top w:val="single" w:sz="4" w:space="0" w:color="auto"/>
              <w:left w:val="single" w:sz="4" w:space="0" w:color="auto"/>
              <w:right w:val="single" w:sz="4" w:space="0" w:color="auto"/>
            </w:tcBorders>
            <w:shd w:val="clear" w:color="auto" w:fill="FFFFFF"/>
          </w:tcPr>
          <w:p w:rsidR="003C144C" w:rsidRDefault="003C144C" w:rsidP="003C144C">
            <w:pPr>
              <w:rPr>
                <w:sz w:val="10"/>
                <w:szCs w:val="10"/>
              </w:rPr>
            </w:pPr>
          </w:p>
        </w:tc>
      </w:tr>
      <w:tr w:rsidR="003C144C" w:rsidTr="003C144C">
        <w:trPr>
          <w:trHeight w:hRule="exact" w:val="283"/>
        </w:trPr>
        <w:tc>
          <w:tcPr>
            <w:tcW w:w="782" w:type="dxa"/>
            <w:tcBorders>
              <w:top w:val="single" w:sz="4" w:space="0" w:color="auto"/>
              <w:left w:val="single" w:sz="4" w:space="0" w:color="auto"/>
              <w:bottom w:val="single" w:sz="4" w:space="0" w:color="auto"/>
            </w:tcBorders>
            <w:shd w:val="clear" w:color="auto" w:fill="FFFFFF"/>
          </w:tcPr>
          <w:p w:rsidR="003C144C" w:rsidRDefault="003C144C" w:rsidP="003C144C">
            <w:pPr>
              <w:rPr>
                <w:sz w:val="10"/>
                <w:szCs w:val="10"/>
              </w:rPr>
            </w:pPr>
          </w:p>
        </w:tc>
        <w:tc>
          <w:tcPr>
            <w:tcW w:w="4262" w:type="dxa"/>
            <w:tcBorders>
              <w:top w:val="single" w:sz="4" w:space="0" w:color="auto"/>
              <w:left w:val="single" w:sz="4" w:space="0" w:color="auto"/>
              <w:bottom w:val="single" w:sz="4" w:space="0" w:color="auto"/>
            </w:tcBorders>
            <w:shd w:val="clear" w:color="auto" w:fill="FFFFFF"/>
            <w:vAlign w:val="center"/>
          </w:tcPr>
          <w:p w:rsidR="003C144C" w:rsidRDefault="003C144C" w:rsidP="003C144C">
            <w:pPr>
              <w:pStyle w:val="20"/>
              <w:shd w:val="clear" w:color="auto" w:fill="auto"/>
              <w:spacing w:before="0" w:after="0" w:line="200" w:lineRule="exact"/>
              <w:jc w:val="both"/>
            </w:pPr>
            <w:r>
              <w:rPr>
                <w:rStyle w:val="210pt"/>
              </w:rPr>
              <w:t>Итого:</w:t>
            </w:r>
          </w:p>
        </w:tc>
        <w:tc>
          <w:tcPr>
            <w:tcW w:w="720" w:type="dxa"/>
            <w:tcBorders>
              <w:top w:val="single" w:sz="4" w:space="0" w:color="auto"/>
              <w:left w:val="single" w:sz="4" w:space="0" w:color="auto"/>
              <w:bottom w:val="single" w:sz="4" w:space="0" w:color="auto"/>
            </w:tcBorders>
            <w:shd w:val="clear" w:color="auto" w:fill="FFFFFF"/>
            <w:vAlign w:val="center"/>
          </w:tcPr>
          <w:p w:rsidR="003C144C" w:rsidRDefault="003C144C" w:rsidP="003C144C">
            <w:pPr>
              <w:pStyle w:val="20"/>
              <w:shd w:val="clear" w:color="auto" w:fill="auto"/>
              <w:spacing w:before="0" w:after="0" w:line="200" w:lineRule="exact"/>
              <w:ind w:right="300"/>
              <w:jc w:val="right"/>
            </w:pPr>
            <w:r>
              <w:rPr>
                <w:rStyle w:val="210pt"/>
              </w:rPr>
              <w:t>32</w:t>
            </w:r>
          </w:p>
        </w:tc>
        <w:tc>
          <w:tcPr>
            <w:tcW w:w="902" w:type="dxa"/>
            <w:tcBorders>
              <w:top w:val="single" w:sz="4" w:space="0" w:color="auto"/>
              <w:left w:val="single" w:sz="4" w:space="0" w:color="auto"/>
              <w:bottom w:val="single" w:sz="4" w:space="0" w:color="auto"/>
            </w:tcBorders>
            <w:shd w:val="clear" w:color="auto" w:fill="FFFFFF"/>
            <w:vAlign w:val="center"/>
          </w:tcPr>
          <w:p w:rsidR="003C144C" w:rsidRDefault="003C144C" w:rsidP="003C144C">
            <w:pPr>
              <w:pStyle w:val="20"/>
              <w:shd w:val="clear" w:color="auto" w:fill="auto"/>
              <w:spacing w:before="0" w:after="0" w:line="200" w:lineRule="exact"/>
              <w:jc w:val="center"/>
            </w:pPr>
            <w:r>
              <w:rPr>
                <w:rStyle w:val="210pt"/>
              </w:rPr>
              <w:t>20</w:t>
            </w:r>
          </w:p>
        </w:tc>
        <w:tc>
          <w:tcPr>
            <w:tcW w:w="898" w:type="dxa"/>
            <w:tcBorders>
              <w:top w:val="single" w:sz="4" w:space="0" w:color="auto"/>
              <w:left w:val="single" w:sz="4" w:space="0" w:color="auto"/>
              <w:bottom w:val="single" w:sz="4" w:space="0" w:color="auto"/>
            </w:tcBorders>
            <w:shd w:val="clear" w:color="auto" w:fill="FFFFFF"/>
            <w:vAlign w:val="center"/>
          </w:tcPr>
          <w:p w:rsidR="003C144C" w:rsidRDefault="003C144C" w:rsidP="003C144C">
            <w:pPr>
              <w:pStyle w:val="20"/>
              <w:shd w:val="clear" w:color="auto" w:fill="auto"/>
              <w:spacing w:before="0" w:after="0" w:line="200" w:lineRule="exact"/>
              <w:jc w:val="center"/>
            </w:pPr>
            <w:r>
              <w:rPr>
                <w:rStyle w:val="210pt"/>
              </w:rPr>
              <w:t>4</w:t>
            </w:r>
          </w:p>
        </w:tc>
        <w:tc>
          <w:tcPr>
            <w:tcW w:w="648" w:type="dxa"/>
            <w:tcBorders>
              <w:top w:val="single" w:sz="4" w:space="0" w:color="auto"/>
              <w:left w:val="single" w:sz="4" w:space="0" w:color="auto"/>
              <w:bottom w:val="single" w:sz="4" w:space="0" w:color="auto"/>
            </w:tcBorders>
            <w:shd w:val="clear" w:color="auto" w:fill="FFFFFF"/>
            <w:vAlign w:val="center"/>
          </w:tcPr>
          <w:p w:rsidR="003C144C" w:rsidRDefault="003C144C" w:rsidP="003C144C">
            <w:pPr>
              <w:pStyle w:val="20"/>
              <w:shd w:val="clear" w:color="auto" w:fill="auto"/>
              <w:spacing w:before="0" w:after="0" w:line="200" w:lineRule="exact"/>
              <w:jc w:val="center"/>
            </w:pPr>
            <w:r>
              <w:rPr>
                <w:rStyle w:val="210pt"/>
              </w:rPr>
              <w:t>8</w:t>
            </w:r>
          </w:p>
        </w:tc>
        <w:tc>
          <w:tcPr>
            <w:tcW w:w="1704" w:type="dxa"/>
            <w:tcBorders>
              <w:top w:val="single" w:sz="4" w:space="0" w:color="auto"/>
              <w:left w:val="single" w:sz="4" w:space="0" w:color="auto"/>
              <w:bottom w:val="single" w:sz="4" w:space="0" w:color="auto"/>
              <w:right w:val="single" w:sz="4" w:space="0" w:color="auto"/>
            </w:tcBorders>
            <w:shd w:val="clear" w:color="auto" w:fill="FFFFFF"/>
            <w:vAlign w:val="center"/>
          </w:tcPr>
          <w:p w:rsidR="003C144C" w:rsidRDefault="003C144C" w:rsidP="003C144C">
            <w:pPr>
              <w:pStyle w:val="20"/>
              <w:shd w:val="clear" w:color="auto" w:fill="auto"/>
              <w:spacing w:before="0" w:after="0" w:line="200" w:lineRule="exact"/>
              <w:jc w:val="center"/>
            </w:pPr>
            <w:r>
              <w:rPr>
                <w:rStyle w:val="210pt"/>
              </w:rPr>
              <w:t>Зачет</w:t>
            </w:r>
          </w:p>
        </w:tc>
      </w:tr>
    </w:tbl>
    <w:p w:rsidR="003C144C" w:rsidRDefault="003C144C" w:rsidP="003C144C">
      <w:pPr>
        <w:pStyle w:val="12"/>
        <w:shd w:val="clear" w:color="auto" w:fill="auto"/>
        <w:spacing w:after="205" w:line="220" w:lineRule="exact"/>
        <w:ind w:right="280" w:firstLine="0"/>
      </w:pPr>
      <w:bookmarkStart w:id="26" w:name="bookmark26"/>
    </w:p>
    <w:p w:rsidR="00065503" w:rsidRDefault="00065503" w:rsidP="003C144C">
      <w:pPr>
        <w:pStyle w:val="12"/>
        <w:shd w:val="clear" w:color="auto" w:fill="auto"/>
        <w:spacing w:after="205" w:line="220" w:lineRule="exact"/>
        <w:ind w:right="280" w:firstLine="0"/>
      </w:pPr>
    </w:p>
    <w:p w:rsidR="00065503" w:rsidRDefault="00065503" w:rsidP="003C144C">
      <w:pPr>
        <w:pStyle w:val="12"/>
        <w:shd w:val="clear" w:color="auto" w:fill="auto"/>
        <w:spacing w:after="205" w:line="220" w:lineRule="exact"/>
        <w:ind w:right="280" w:firstLine="0"/>
      </w:pPr>
    </w:p>
    <w:p w:rsidR="003C144C" w:rsidRDefault="003C144C" w:rsidP="003C144C">
      <w:pPr>
        <w:pStyle w:val="12"/>
        <w:shd w:val="clear" w:color="auto" w:fill="auto"/>
        <w:spacing w:after="205" w:line="220" w:lineRule="exact"/>
        <w:ind w:right="280" w:firstLine="0"/>
      </w:pPr>
      <w:r>
        <w:t>Содержание тем (разделов) дисциплины</w:t>
      </w:r>
      <w:bookmarkEnd w:id="26"/>
    </w:p>
    <w:p w:rsidR="003C144C" w:rsidRDefault="003C144C" w:rsidP="003C144C">
      <w:pPr>
        <w:pStyle w:val="12"/>
        <w:numPr>
          <w:ilvl w:val="0"/>
          <w:numId w:val="18"/>
        </w:numPr>
        <w:shd w:val="clear" w:color="auto" w:fill="auto"/>
        <w:tabs>
          <w:tab w:val="left" w:pos="1486"/>
        </w:tabs>
        <w:spacing w:after="0" w:line="274" w:lineRule="exact"/>
        <w:ind w:left="1000" w:firstLine="0"/>
        <w:jc w:val="both"/>
      </w:pPr>
      <w:bookmarkStart w:id="27" w:name="bookmark27"/>
      <w:r>
        <w:t>Классификационные основы туризма. Перспективы развития туризма.</w:t>
      </w:r>
      <w:bookmarkEnd w:id="27"/>
    </w:p>
    <w:p w:rsidR="003C144C" w:rsidRDefault="003C144C" w:rsidP="003C144C">
      <w:pPr>
        <w:pStyle w:val="20"/>
        <w:shd w:val="clear" w:color="auto" w:fill="auto"/>
        <w:spacing w:before="0" w:after="0"/>
        <w:ind w:right="500" w:firstLine="780"/>
        <w:jc w:val="both"/>
      </w:pPr>
      <w:r>
        <w:t>Введение в предмет. Основные понятия, виды и формы активного туризма. Особенности классификации туристских маршрутов и объективных препятствий в различных видах туризма. Технология организации, подготовки и проведения мероприятий социального и оздоровительного туризма. Значение активного социального туризма в современном обществе. Единая Всероссийская спортивная классификация туристских маршрутов. Туристские возможности регионов. Туризм спортивный - нормативные требования и условия их выполнения. Основные требования и принципы организации и проведения спортивных походов. Маршрутно-квалификационная работа. Технология организации, подготовки и проведения мероприятий социального и оздоровительного туризма.</w:t>
      </w:r>
    </w:p>
    <w:p w:rsidR="003C144C" w:rsidRDefault="003C144C" w:rsidP="00E74E6E">
      <w:pPr>
        <w:pStyle w:val="12"/>
        <w:numPr>
          <w:ilvl w:val="1"/>
          <w:numId w:val="19"/>
        </w:numPr>
        <w:shd w:val="clear" w:color="auto" w:fill="auto"/>
        <w:tabs>
          <w:tab w:val="left" w:pos="2066"/>
        </w:tabs>
        <w:spacing w:after="0" w:line="274" w:lineRule="exact"/>
      </w:pPr>
      <w:bookmarkStart w:id="28" w:name="bookmark28"/>
      <w:r>
        <w:t>Планирование и организация туристских маршрутов.</w:t>
      </w:r>
      <w:bookmarkEnd w:id="28"/>
    </w:p>
    <w:p w:rsidR="003C144C" w:rsidRDefault="003C144C" w:rsidP="003C144C">
      <w:pPr>
        <w:pStyle w:val="20"/>
        <w:shd w:val="clear" w:color="auto" w:fill="auto"/>
        <w:spacing w:before="0" w:after="0"/>
        <w:ind w:firstLine="780"/>
      </w:pPr>
      <w:r>
        <w:t xml:space="preserve">Основные принципы организации территорий для туристского отдыха. Планирование, обустройство и эксплуатация туристских маршрутов. Наиболее рациональное построение </w:t>
      </w:r>
      <w:r>
        <w:lastRenderedPageBreak/>
        <w:t>туристских маршрутов. Учет антропогенных нагрузок на экологическую систему. Эффективность использования материальной базы туризма. Виды туристских маршрутов. Перечень классифицированных туристских маршрутов.</w:t>
      </w:r>
    </w:p>
    <w:p w:rsidR="003C144C" w:rsidRDefault="003C144C" w:rsidP="003C144C">
      <w:pPr>
        <w:pStyle w:val="20"/>
        <w:shd w:val="clear" w:color="auto" w:fill="auto"/>
        <w:spacing w:before="0" w:after="0"/>
        <w:ind w:right="500" w:firstLine="780"/>
        <w:jc w:val="both"/>
      </w:pPr>
      <w:r>
        <w:t>Перспективное и текущее планирование маршрутов. Карточка туристского маршрута. График загрузки туристских учреждений. Расчет потребности в инструкторских кадрах. Паспорта трасс походов и туристских маршрутов.</w:t>
      </w:r>
    </w:p>
    <w:p w:rsidR="003C144C" w:rsidRDefault="003C144C" w:rsidP="003C144C">
      <w:pPr>
        <w:pStyle w:val="20"/>
        <w:shd w:val="clear" w:color="auto" w:fill="auto"/>
        <w:spacing w:before="0" w:after="0"/>
        <w:ind w:firstLine="780"/>
        <w:jc w:val="both"/>
      </w:pPr>
      <w:r>
        <w:t>Проведение экспедиций по разработке новых маршрутов.</w:t>
      </w:r>
    </w:p>
    <w:p w:rsidR="003C144C" w:rsidRDefault="003C144C" w:rsidP="003C144C">
      <w:pPr>
        <w:pStyle w:val="20"/>
        <w:shd w:val="clear" w:color="auto" w:fill="auto"/>
        <w:spacing w:before="0" w:after="0"/>
        <w:ind w:right="500" w:firstLine="780"/>
        <w:jc w:val="both"/>
      </w:pPr>
      <w:r>
        <w:t xml:space="preserve">Разработка и планирование пеших маршрутов. Сбор и анализ информации о </w:t>
      </w:r>
      <w:proofErr w:type="spellStart"/>
      <w:r>
        <w:t>физико</w:t>
      </w:r>
      <w:r>
        <w:softHyphen/>
        <w:t>географических</w:t>
      </w:r>
      <w:proofErr w:type="spellEnd"/>
      <w:r>
        <w:t xml:space="preserve"> и социально-культурных особенностях района маршрута для пешего туризма и </w:t>
      </w:r>
      <w:proofErr w:type="spellStart"/>
      <w:r>
        <w:t>трегинга</w:t>
      </w:r>
      <w:proofErr w:type="spellEnd"/>
      <w:r>
        <w:t>.</w:t>
      </w:r>
    </w:p>
    <w:p w:rsidR="003C144C" w:rsidRDefault="003C144C" w:rsidP="003C144C">
      <w:pPr>
        <w:pStyle w:val="20"/>
        <w:shd w:val="clear" w:color="auto" w:fill="auto"/>
        <w:spacing w:before="0" w:after="0"/>
        <w:ind w:right="500" w:firstLine="780"/>
        <w:jc w:val="both"/>
      </w:pPr>
      <w:r>
        <w:t>Учёт особенностей состава группы (пол, возраст, уровень физической и технической подготовленности) при занятиях пешим туризмом и трекингом.</w:t>
      </w:r>
    </w:p>
    <w:p w:rsidR="003C144C" w:rsidRDefault="003C144C" w:rsidP="003C144C">
      <w:pPr>
        <w:pStyle w:val="20"/>
        <w:shd w:val="clear" w:color="auto" w:fill="auto"/>
        <w:spacing w:before="0" w:after="0"/>
        <w:ind w:right="500" w:firstLine="780"/>
        <w:jc w:val="both"/>
      </w:pPr>
      <w:r>
        <w:t>Учет технических особенностей маршрута (общая протяженность, высота, техническая сложность, уровень автономности) в пешем туризме.</w:t>
      </w:r>
    </w:p>
    <w:p w:rsidR="003C144C" w:rsidRDefault="003C144C" w:rsidP="003C144C">
      <w:pPr>
        <w:pStyle w:val="20"/>
        <w:shd w:val="clear" w:color="auto" w:fill="auto"/>
        <w:spacing w:before="0" w:after="240"/>
        <w:ind w:right="500" w:firstLine="780"/>
        <w:jc w:val="both"/>
      </w:pPr>
      <w:r>
        <w:t>Анализ и оценка опасностей и рисков, включая оценку погодно-климатических условий и оценку уровня лавинной опасности.</w:t>
      </w:r>
    </w:p>
    <w:p w:rsidR="003C144C" w:rsidRDefault="003C144C" w:rsidP="003C144C">
      <w:pPr>
        <w:pStyle w:val="12"/>
        <w:numPr>
          <w:ilvl w:val="0"/>
          <w:numId w:val="18"/>
        </w:numPr>
        <w:shd w:val="clear" w:color="auto" w:fill="auto"/>
        <w:tabs>
          <w:tab w:val="left" w:pos="1266"/>
        </w:tabs>
        <w:spacing w:after="0" w:line="274" w:lineRule="exact"/>
        <w:ind w:firstLine="780"/>
        <w:jc w:val="both"/>
      </w:pPr>
      <w:bookmarkStart w:id="29" w:name="bookmark29"/>
      <w:r>
        <w:t>Составление плана пешеходного маршрута.</w:t>
      </w:r>
      <w:bookmarkEnd w:id="29"/>
    </w:p>
    <w:p w:rsidR="003C144C" w:rsidRDefault="003C144C" w:rsidP="003C144C">
      <w:pPr>
        <w:pStyle w:val="20"/>
        <w:shd w:val="clear" w:color="auto" w:fill="auto"/>
        <w:spacing w:before="0" w:after="0"/>
        <w:ind w:right="500" w:firstLine="780"/>
        <w:jc w:val="both"/>
      </w:pPr>
      <w:r>
        <w:t>Разработка общего плана-графика прохождения маршрута при занятиях пешеходным туризмом и трекингом.</w:t>
      </w:r>
    </w:p>
    <w:p w:rsidR="003C144C" w:rsidRDefault="003C144C" w:rsidP="003C144C">
      <w:pPr>
        <w:pStyle w:val="20"/>
        <w:shd w:val="clear" w:color="auto" w:fill="auto"/>
        <w:spacing w:before="0" w:after="0"/>
        <w:ind w:right="500" w:firstLine="780"/>
        <w:jc w:val="both"/>
      </w:pPr>
      <w:r>
        <w:t>Разработка плана движения на подходах к маршруту и отходах от него. Разработка тактического плана прохождения технически сложных участков маршрута. Разработка запасных вариантов прохождения маршрута. Разработка организационных, тактических и технических действий по снижению и профилактике различных видов опасностей и рисков.</w:t>
      </w:r>
    </w:p>
    <w:p w:rsidR="003C144C" w:rsidRDefault="003C144C" w:rsidP="003C144C">
      <w:pPr>
        <w:pStyle w:val="20"/>
        <w:shd w:val="clear" w:color="auto" w:fill="auto"/>
        <w:spacing w:before="0" w:after="240"/>
        <w:ind w:right="500" w:firstLine="780"/>
        <w:jc w:val="both"/>
      </w:pPr>
      <w:r>
        <w:t>Разработка плана действий при возникновении чрезвычайной ситуации или несчастном случае в группе при занятиях пешим туризмом. Регистрация туристских групп и туристов в территориальных органах МЧС России или в службах спасения. Планирование мест размещения и способов организации временных и стационарных лагерей в пешем туризме. Планирование мероприятий по минимизации негативного воздействия на природу при занятиях пешим туризмом.</w:t>
      </w:r>
    </w:p>
    <w:p w:rsidR="003C144C" w:rsidRDefault="003C144C" w:rsidP="003C144C">
      <w:pPr>
        <w:pStyle w:val="12"/>
        <w:numPr>
          <w:ilvl w:val="0"/>
          <w:numId w:val="18"/>
        </w:numPr>
        <w:shd w:val="clear" w:color="auto" w:fill="auto"/>
        <w:tabs>
          <w:tab w:val="left" w:pos="2946"/>
        </w:tabs>
        <w:spacing w:after="0" w:line="274" w:lineRule="exact"/>
        <w:ind w:left="2460" w:firstLine="0"/>
        <w:jc w:val="both"/>
      </w:pPr>
      <w:bookmarkStart w:id="30" w:name="bookmark30"/>
      <w:r>
        <w:t>Подготовка к походу, тактика похода.</w:t>
      </w:r>
      <w:bookmarkEnd w:id="30"/>
    </w:p>
    <w:p w:rsidR="003C144C" w:rsidRDefault="003C144C" w:rsidP="003C144C">
      <w:pPr>
        <w:pStyle w:val="20"/>
        <w:shd w:val="clear" w:color="auto" w:fill="auto"/>
        <w:spacing w:before="0" w:after="0"/>
        <w:ind w:right="500" w:firstLine="780"/>
        <w:jc w:val="both"/>
      </w:pPr>
      <w:proofErr w:type="gramStart"/>
      <w:r>
        <w:t>Подготовка к походу: место и время сбора группы, проверка готовности (одежда, обувь, снаряжение, продукты, маршрутные документы), исправление недостатков, проверка готовности, доклады (рапорты) ответственных за отдельные виды работ, информация инструктора-проводника о плане дня, форме одежды, порядке движения группы.</w:t>
      </w:r>
      <w:proofErr w:type="gramEnd"/>
    </w:p>
    <w:p w:rsidR="003C144C" w:rsidRDefault="003C144C" w:rsidP="003C144C">
      <w:pPr>
        <w:pStyle w:val="20"/>
        <w:shd w:val="clear" w:color="auto" w:fill="auto"/>
        <w:spacing w:before="0" w:after="0"/>
        <w:ind w:right="500" w:firstLine="780"/>
        <w:jc w:val="both"/>
      </w:pPr>
      <w:r>
        <w:t>Переезд к начальному пункту похода: поведение группы на улицах и на транспорте, посадка в поезд, автобус, на теплоход.</w:t>
      </w:r>
    </w:p>
    <w:p w:rsidR="003C144C" w:rsidRDefault="003C144C" w:rsidP="003C144C">
      <w:pPr>
        <w:pStyle w:val="20"/>
        <w:shd w:val="clear" w:color="auto" w:fill="auto"/>
        <w:spacing w:before="0" w:after="0"/>
        <w:ind w:right="500" w:firstLine="780"/>
        <w:jc w:val="both"/>
      </w:pPr>
      <w:r>
        <w:t>Начало маршрута: информация о прибытии в начальный пункт, контроль за решением ведущего о направлении движения, проверка готовности к ведению записей, сверка часов.</w:t>
      </w:r>
    </w:p>
    <w:p w:rsidR="003C144C" w:rsidRDefault="003C144C" w:rsidP="003C144C">
      <w:pPr>
        <w:pStyle w:val="20"/>
        <w:shd w:val="clear" w:color="auto" w:fill="auto"/>
        <w:spacing w:before="0" w:after="0"/>
        <w:ind w:firstLine="780"/>
        <w:jc w:val="both"/>
      </w:pPr>
      <w:r>
        <w:t>Первый переход, первый привал.</w:t>
      </w:r>
    </w:p>
    <w:p w:rsidR="003C144C" w:rsidRDefault="003C144C" w:rsidP="003C144C">
      <w:pPr>
        <w:pStyle w:val="20"/>
        <w:shd w:val="clear" w:color="auto" w:fill="auto"/>
        <w:spacing w:before="0" w:after="0"/>
        <w:ind w:right="500" w:firstLine="780"/>
        <w:jc w:val="both"/>
      </w:pPr>
      <w:r>
        <w:t>Продолжительность ходового часа в зависимости от времени и характера пути. Изменения скорости движения.</w:t>
      </w:r>
    </w:p>
    <w:p w:rsidR="003C144C" w:rsidRDefault="003C144C" w:rsidP="003C144C">
      <w:pPr>
        <w:pStyle w:val="20"/>
        <w:shd w:val="clear" w:color="auto" w:fill="auto"/>
        <w:spacing w:before="0" w:after="0"/>
        <w:ind w:right="500" w:firstLine="780"/>
        <w:jc w:val="both"/>
      </w:pPr>
      <w:r>
        <w:t>Требования к местам привалов. Расположение туристов на привале. Правила пользования рюкзаками на марше и привале. Познавательная краеведческая работа на маршруте и привале: ведение записей, наблюдений, фотографирование. Развитие наблюдательности и любознательности. Сбор ягод и грибов.</w:t>
      </w:r>
    </w:p>
    <w:p w:rsidR="003C144C" w:rsidRDefault="003C144C" w:rsidP="003C144C">
      <w:pPr>
        <w:pStyle w:val="20"/>
        <w:shd w:val="clear" w:color="auto" w:fill="auto"/>
        <w:spacing w:before="0" w:after="0"/>
        <w:ind w:right="500" w:firstLine="780"/>
        <w:jc w:val="both"/>
      </w:pPr>
      <w:r>
        <w:t>Работа с направляющими в пути и на привалах. Работа топографов по нанесению на карту (маршрутную ленту) подробностей и исправлений, составление схем отдельных участков.</w:t>
      </w:r>
    </w:p>
    <w:p w:rsidR="003C144C" w:rsidRDefault="003C144C" w:rsidP="003C144C">
      <w:pPr>
        <w:pStyle w:val="20"/>
        <w:shd w:val="clear" w:color="auto" w:fill="auto"/>
        <w:spacing w:before="0" w:after="0"/>
        <w:ind w:right="500" w:firstLine="780"/>
        <w:jc w:val="both"/>
      </w:pPr>
      <w:r>
        <w:t>Контроль инструктора-проводника за самочувствием участников похода в пути и на привале.</w:t>
      </w:r>
    </w:p>
    <w:p w:rsidR="003C144C" w:rsidRDefault="003C144C" w:rsidP="003C144C">
      <w:pPr>
        <w:pStyle w:val="20"/>
        <w:shd w:val="clear" w:color="auto" w:fill="auto"/>
        <w:spacing w:before="0" w:after="0"/>
        <w:ind w:firstLine="780"/>
        <w:jc w:val="both"/>
      </w:pPr>
      <w:r>
        <w:lastRenderedPageBreak/>
        <w:t>Дневной обеденный привал. Требования к месту привала.</w:t>
      </w:r>
    </w:p>
    <w:p w:rsidR="003C144C" w:rsidRDefault="003C144C" w:rsidP="003C144C">
      <w:pPr>
        <w:pStyle w:val="20"/>
        <w:shd w:val="clear" w:color="auto" w:fill="auto"/>
        <w:spacing w:before="0" w:after="0"/>
        <w:ind w:right="500" w:firstLine="780"/>
        <w:jc w:val="both"/>
      </w:pPr>
      <w:r>
        <w:t>Первый переход после дневного обеденного привала. Дальнейшее движение по маршруту, ориентирование, работа ведущих, ведение записей. Экскурсия на маршруте.</w:t>
      </w:r>
    </w:p>
    <w:p w:rsidR="003C144C" w:rsidRDefault="003C144C" w:rsidP="003C144C">
      <w:pPr>
        <w:pStyle w:val="20"/>
        <w:shd w:val="clear" w:color="auto" w:fill="auto"/>
        <w:spacing w:before="0" w:after="0"/>
        <w:ind w:right="500" w:firstLine="780"/>
        <w:jc w:val="both"/>
      </w:pPr>
      <w:r>
        <w:t>Требования к месту ночного бивака. Планировка территории бивака. Организация работ по оборудованию бивака, подготовка дров, продуктов на завтрак, передача дежурства, приготовление ужина. Санитарно-гигиенические мероприятия: купание, умывание, мытье ног, применение репеллентов. Санитарный контроль. Сушка вещей у костра. Обеспечение безопасности и спокойного отдыха на ночлеге.</w:t>
      </w:r>
    </w:p>
    <w:p w:rsidR="003C144C" w:rsidRDefault="003C144C" w:rsidP="003C144C">
      <w:pPr>
        <w:pStyle w:val="20"/>
        <w:shd w:val="clear" w:color="auto" w:fill="auto"/>
        <w:spacing w:before="0" w:after="0"/>
        <w:ind w:right="500" w:firstLine="780"/>
        <w:jc w:val="both"/>
      </w:pPr>
      <w:r>
        <w:t>Сбор группы, подведение итогов дня, информация о плане на следующий день. Песни, беседы у костра</w:t>
      </w:r>
      <w:proofErr w:type="gramStart"/>
      <w:r>
        <w:t>.</w:t>
      </w:r>
      <w:proofErr w:type="gramEnd"/>
      <w:r>
        <w:t xml:space="preserve"> </w:t>
      </w:r>
      <w:proofErr w:type="gramStart"/>
      <w:r>
        <w:t>с</w:t>
      </w:r>
      <w:proofErr w:type="gramEnd"/>
      <w:r>
        <w:t>анитарный контроль за посудой. Хранение посуды, инвентаря и продуктов. Отбой. Ночное дежурство.</w:t>
      </w:r>
    </w:p>
    <w:p w:rsidR="003C144C" w:rsidRDefault="003C144C" w:rsidP="003C144C">
      <w:pPr>
        <w:pStyle w:val="20"/>
        <w:shd w:val="clear" w:color="auto" w:fill="auto"/>
        <w:spacing w:before="0" w:after="0"/>
        <w:ind w:right="500" w:firstLine="780"/>
        <w:jc w:val="both"/>
      </w:pPr>
      <w:r>
        <w:t>Подготовка завтрака. Общий подъем, зарядка, туалет, завтрак. Подготовка к выходу на маршрут.</w:t>
      </w:r>
    </w:p>
    <w:p w:rsidR="003C144C" w:rsidRDefault="003C144C" w:rsidP="003C144C">
      <w:pPr>
        <w:pStyle w:val="20"/>
        <w:shd w:val="clear" w:color="auto" w:fill="auto"/>
        <w:spacing w:before="0" w:after="0"/>
        <w:ind w:firstLine="780"/>
        <w:jc w:val="both"/>
      </w:pPr>
      <w:r>
        <w:t>Особенности организации ночлегов в населенных пунктах.</w:t>
      </w:r>
    </w:p>
    <w:p w:rsidR="003C144C" w:rsidRDefault="003C144C" w:rsidP="003C144C">
      <w:pPr>
        <w:pStyle w:val="20"/>
        <w:shd w:val="clear" w:color="auto" w:fill="auto"/>
        <w:spacing w:before="0" w:after="0"/>
        <w:ind w:right="500" w:firstLine="780"/>
        <w:jc w:val="both"/>
      </w:pPr>
      <w:r>
        <w:t>Обсуждение итогов похода в группе, отчеты ответственных по видам работ на итоговом собрании. Составление письменного отчета. Отчет руководителя в МКК, получение справок о прохождении маршрута и приобретённом опыте, оформление спортивных разрядов по туризму.</w:t>
      </w:r>
    </w:p>
    <w:p w:rsidR="003C144C" w:rsidRDefault="003C144C" w:rsidP="003C144C">
      <w:pPr>
        <w:pStyle w:val="20"/>
        <w:shd w:val="clear" w:color="auto" w:fill="auto"/>
        <w:spacing w:before="0" w:after="0"/>
        <w:ind w:right="500" w:firstLine="780"/>
        <w:jc w:val="both"/>
      </w:pPr>
      <w:r>
        <w:t>Ремонт, просушка и проверка общественного снаряжения перед её сдачей на хранение в пункт проката снаряжения.</w:t>
      </w:r>
    </w:p>
    <w:p w:rsidR="003C144C" w:rsidRDefault="003C144C" w:rsidP="003C144C">
      <w:pPr>
        <w:pStyle w:val="20"/>
        <w:shd w:val="clear" w:color="auto" w:fill="auto"/>
        <w:spacing w:before="0" w:after="0"/>
        <w:ind w:right="500" w:firstLine="780"/>
        <w:jc w:val="both"/>
      </w:pPr>
      <w:r>
        <w:t>Торжественное награждение значками, грамотами, дипломами и спортивными разрядами участников проведённого мероприятия.</w:t>
      </w:r>
    </w:p>
    <w:p w:rsidR="003C144C" w:rsidRDefault="003C144C" w:rsidP="003C144C">
      <w:pPr>
        <w:pStyle w:val="20"/>
        <w:shd w:val="clear" w:color="auto" w:fill="auto"/>
        <w:spacing w:before="0" w:after="240"/>
        <w:ind w:right="500" w:firstLine="780"/>
        <w:jc w:val="both"/>
      </w:pPr>
      <w:r>
        <w:rPr>
          <w:rStyle w:val="2115pt0"/>
        </w:rPr>
        <w:t>Практические занятия:</w:t>
      </w:r>
      <w:r>
        <w:t xml:space="preserve"> составить паспорт маршрута похода, паспорт экскурсионного объекта на маршруте или отчет по заданию, выполненному во время учебного похода, отчет по должностным обязанностям, которые выполняли в походе и схему маршрута учебного похода.</w:t>
      </w:r>
    </w:p>
    <w:p w:rsidR="003C144C" w:rsidRDefault="003C144C" w:rsidP="003C144C">
      <w:pPr>
        <w:pStyle w:val="12"/>
        <w:numPr>
          <w:ilvl w:val="0"/>
          <w:numId w:val="18"/>
        </w:numPr>
        <w:shd w:val="clear" w:color="auto" w:fill="auto"/>
        <w:tabs>
          <w:tab w:val="left" w:pos="486"/>
        </w:tabs>
        <w:spacing w:after="0" w:line="274" w:lineRule="exact"/>
        <w:ind w:firstLine="0"/>
        <w:jc w:val="both"/>
      </w:pPr>
      <w:bookmarkStart w:id="31" w:name="bookmark31"/>
      <w:r>
        <w:t>Содержание практических занятий на местности во время пешего похода</w:t>
      </w:r>
      <w:bookmarkEnd w:id="31"/>
    </w:p>
    <w:p w:rsidR="003C144C" w:rsidRDefault="003C144C" w:rsidP="00E74E6E">
      <w:pPr>
        <w:pStyle w:val="20"/>
        <w:numPr>
          <w:ilvl w:val="0"/>
          <w:numId w:val="20"/>
        </w:numPr>
        <w:shd w:val="clear" w:color="auto" w:fill="auto"/>
        <w:tabs>
          <w:tab w:val="left" w:pos="1469"/>
        </w:tabs>
        <w:spacing w:before="0" w:after="0"/>
        <w:ind w:right="500" w:firstLine="780"/>
        <w:jc w:val="both"/>
      </w:pPr>
      <w:r>
        <w:t>Практика организации движения группы на маршруте: порядок построения группы, строй, темп, режим движения в различных условиях, дисциплина на маршруте, во время прохождения препятствий, на биваке. Использование радиосвязи с ПСС.</w:t>
      </w:r>
    </w:p>
    <w:p w:rsidR="003C144C" w:rsidRDefault="003C144C" w:rsidP="00E74E6E">
      <w:pPr>
        <w:pStyle w:val="20"/>
        <w:numPr>
          <w:ilvl w:val="0"/>
          <w:numId w:val="20"/>
        </w:numPr>
        <w:shd w:val="clear" w:color="auto" w:fill="auto"/>
        <w:tabs>
          <w:tab w:val="left" w:pos="1007"/>
        </w:tabs>
        <w:spacing w:before="0" w:after="0"/>
        <w:ind w:right="500" w:firstLine="780"/>
        <w:jc w:val="both"/>
      </w:pPr>
      <w:r>
        <w:t>Ориентирование на маршруте: расчет движения по карте, сличение карты и местности, определение точки стояния, движение по карте и без карты, определение магнитного азимута, движение по азимуту, работа с компасом, транспортиром, курвиметром, оценка расстояний на глаз, по времени движения, ориентирование по небесным светилам, разведка. Использование спутниковых навигаторов во время движения на маршруте.</w:t>
      </w:r>
    </w:p>
    <w:p w:rsidR="003C144C" w:rsidRDefault="003C144C" w:rsidP="00E74E6E">
      <w:pPr>
        <w:pStyle w:val="20"/>
        <w:numPr>
          <w:ilvl w:val="0"/>
          <w:numId w:val="20"/>
        </w:numPr>
        <w:shd w:val="clear" w:color="auto" w:fill="auto"/>
        <w:tabs>
          <w:tab w:val="left" w:pos="1014"/>
        </w:tabs>
        <w:spacing w:before="0" w:after="0"/>
        <w:ind w:right="500" w:firstLine="780"/>
        <w:jc w:val="both"/>
      </w:pPr>
      <w:proofErr w:type="gramStart"/>
      <w:r>
        <w:t>Преодоление естественных препятствий: техника ходьбы по равнине с грузом, подъем, спуск, прохождение травянистых, снежных, ледовых склонов, заболоченных участков, чащ, завалов, переход реки (ручья) по бревну, по камням, вброд.</w:t>
      </w:r>
      <w:proofErr w:type="gramEnd"/>
      <w:r>
        <w:t xml:space="preserve"> Меры безопасности.</w:t>
      </w:r>
    </w:p>
    <w:p w:rsidR="003C144C" w:rsidRDefault="003C144C" w:rsidP="00E74E6E">
      <w:pPr>
        <w:pStyle w:val="20"/>
        <w:numPr>
          <w:ilvl w:val="0"/>
          <w:numId w:val="20"/>
        </w:numPr>
        <w:shd w:val="clear" w:color="auto" w:fill="auto"/>
        <w:tabs>
          <w:tab w:val="left" w:pos="1009"/>
        </w:tabs>
        <w:spacing w:before="0" w:after="0"/>
        <w:ind w:right="500" w:firstLine="780"/>
        <w:jc w:val="both"/>
      </w:pPr>
      <w:proofErr w:type="gramStart"/>
      <w:r>
        <w:t>Организация привалов, биваков: выбор места для бивака, планировка бивака, организация лагерных работ, установка палаток, определение места забора воды, мытья посуды, умывания; оборудование костра и кухни для нагревательных приборов, заготовка топлива, разжигание костра, поддержание пламени, хранение топлива, работа с топором, пилой; уборка бивака, меры по охране природы, меры безопасности при работе с кипятком, газом, бензином.</w:t>
      </w:r>
      <w:proofErr w:type="gramEnd"/>
    </w:p>
    <w:p w:rsidR="003C144C" w:rsidRDefault="003C144C" w:rsidP="00E74E6E">
      <w:pPr>
        <w:pStyle w:val="20"/>
        <w:numPr>
          <w:ilvl w:val="0"/>
          <w:numId w:val="20"/>
        </w:numPr>
        <w:shd w:val="clear" w:color="auto" w:fill="auto"/>
        <w:tabs>
          <w:tab w:val="left" w:pos="1009"/>
        </w:tabs>
        <w:spacing w:before="0" w:after="0"/>
        <w:ind w:right="500" w:firstLine="780"/>
        <w:jc w:val="both"/>
      </w:pPr>
      <w:r>
        <w:t>Гигиена и самоконтроль: гигиенические правила на марше, на биваке, в палатке; приемы самоконтроля, работа санитара группы в пути, солнечные процедуры, купания.</w:t>
      </w:r>
    </w:p>
    <w:p w:rsidR="003C144C" w:rsidRDefault="003C144C" w:rsidP="00E74E6E">
      <w:pPr>
        <w:pStyle w:val="20"/>
        <w:numPr>
          <w:ilvl w:val="0"/>
          <w:numId w:val="20"/>
        </w:numPr>
        <w:shd w:val="clear" w:color="auto" w:fill="auto"/>
        <w:tabs>
          <w:tab w:val="left" w:pos="1074"/>
        </w:tabs>
        <w:spacing w:before="0" w:after="0"/>
        <w:ind w:firstLine="780"/>
        <w:jc w:val="both"/>
      </w:pPr>
      <w:r>
        <w:t>Проведение утренней зарядки, туалета.</w:t>
      </w:r>
    </w:p>
    <w:p w:rsidR="003C144C" w:rsidRDefault="003C144C" w:rsidP="00E74E6E">
      <w:pPr>
        <w:pStyle w:val="20"/>
        <w:numPr>
          <w:ilvl w:val="0"/>
          <w:numId w:val="20"/>
        </w:numPr>
        <w:shd w:val="clear" w:color="auto" w:fill="auto"/>
        <w:tabs>
          <w:tab w:val="left" w:pos="1074"/>
        </w:tabs>
        <w:spacing w:before="0" w:after="0"/>
        <w:ind w:firstLine="780"/>
        <w:jc w:val="both"/>
      </w:pPr>
      <w:r>
        <w:t>Транспортировка «пострадавшего» разными способами.</w:t>
      </w:r>
    </w:p>
    <w:p w:rsidR="003C144C" w:rsidRDefault="003C144C" w:rsidP="00E74E6E">
      <w:pPr>
        <w:pStyle w:val="20"/>
        <w:numPr>
          <w:ilvl w:val="0"/>
          <w:numId w:val="20"/>
        </w:numPr>
        <w:shd w:val="clear" w:color="auto" w:fill="auto"/>
        <w:tabs>
          <w:tab w:val="left" w:pos="1014"/>
        </w:tabs>
        <w:spacing w:before="0" w:after="0"/>
        <w:ind w:right="500" w:firstLine="780"/>
        <w:jc w:val="both"/>
      </w:pPr>
      <w:r>
        <w:t xml:space="preserve">Личное и групповое снаряжение: экипировка туриста по погоде, распре деление груза, укладка рюкзаков, обращение с рюкзаком в пути и на </w:t>
      </w:r>
      <w:proofErr w:type="spellStart"/>
      <w:r>
        <w:t>привалах</w:t>
      </w:r>
      <w:proofErr w:type="gramStart"/>
      <w:r>
        <w:t>,и</w:t>
      </w:r>
      <w:proofErr w:type="gramEnd"/>
      <w:r>
        <w:t>спользование</w:t>
      </w:r>
      <w:proofErr w:type="spellEnd"/>
      <w:r>
        <w:t xml:space="preserve"> группового снаряжения.</w:t>
      </w:r>
    </w:p>
    <w:p w:rsidR="003C144C" w:rsidRDefault="003C144C" w:rsidP="00E74E6E">
      <w:pPr>
        <w:pStyle w:val="20"/>
        <w:numPr>
          <w:ilvl w:val="0"/>
          <w:numId w:val="21"/>
        </w:numPr>
        <w:shd w:val="clear" w:color="auto" w:fill="auto"/>
        <w:tabs>
          <w:tab w:val="left" w:pos="1411"/>
        </w:tabs>
        <w:spacing w:before="0" w:after="0"/>
        <w:ind w:right="500" w:firstLine="800"/>
        <w:jc w:val="both"/>
      </w:pPr>
      <w:r>
        <w:lastRenderedPageBreak/>
        <w:t>Документирование на маршруте: ведение описания пути движения, сбор сведений для отчета о маршруте (паспорта маршрута), составление характеристик рельефа, гидрографии, растительного и животного мира, населенных пунктов, описание памятников (подготовка материалов для паспорта экскурсионного объекта), ведение календаря погоды.</w:t>
      </w:r>
    </w:p>
    <w:p w:rsidR="003C144C" w:rsidRDefault="003C144C" w:rsidP="00E74E6E">
      <w:pPr>
        <w:pStyle w:val="20"/>
        <w:numPr>
          <w:ilvl w:val="0"/>
          <w:numId w:val="21"/>
        </w:numPr>
        <w:shd w:val="clear" w:color="auto" w:fill="auto"/>
        <w:tabs>
          <w:tab w:val="left" w:pos="1124"/>
        </w:tabs>
        <w:spacing w:before="0" w:after="0"/>
        <w:ind w:right="500" w:firstLine="800"/>
        <w:jc w:val="both"/>
      </w:pPr>
      <w:r>
        <w:t>Походная документация: получение путевых отметок в маршрутном листе, составление ведомости на приобретение и расход продуктов питания, на другие расходы, ведение санитарного журнала.</w:t>
      </w:r>
    </w:p>
    <w:p w:rsidR="003C144C" w:rsidRDefault="003C144C" w:rsidP="00E74E6E">
      <w:pPr>
        <w:pStyle w:val="20"/>
        <w:numPr>
          <w:ilvl w:val="0"/>
          <w:numId w:val="22"/>
        </w:numPr>
        <w:shd w:val="clear" w:color="auto" w:fill="auto"/>
        <w:tabs>
          <w:tab w:val="left" w:pos="1129"/>
        </w:tabs>
        <w:spacing w:before="0" w:after="0"/>
        <w:ind w:right="500" w:firstLine="800"/>
        <w:jc w:val="both"/>
      </w:pPr>
      <w:r>
        <w:t xml:space="preserve">Глазомерная </w:t>
      </w:r>
      <w:proofErr w:type="spellStart"/>
      <w:r>
        <w:t>топосъёмка</w:t>
      </w:r>
      <w:proofErr w:type="spellEnd"/>
      <w:r>
        <w:t xml:space="preserve"> на маршруте (картирование): съемка схемы небольшого участка маршрута, внесение уточнений и дополнений на рабочую карту маршрута во время движения и на привалах.</w:t>
      </w:r>
    </w:p>
    <w:p w:rsidR="003C144C" w:rsidRDefault="003C144C" w:rsidP="00E74E6E">
      <w:pPr>
        <w:pStyle w:val="20"/>
        <w:numPr>
          <w:ilvl w:val="0"/>
          <w:numId w:val="22"/>
        </w:numPr>
        <w:shd w:val="clear" w:color="auto" w:fill="auto"/>
        <w:tabs>
          <w:tab w:val="left" w:pos="1119"/>
        </w:tabs>
        <w:spacing w:before="0" w:after="240"/>
        <w:ind w:right="500" w:firstLine="800"/>
        <w:jc w:val="both"/>
      </w:pPr>
      <w:r>
        <w:t>Подведение итогов дня — оценка работы всех членов туристской группы по их обязанностям и дежурствам. Анализ технических и тактических ошибок в преодолении естественных препятствий, нарушения этических норм и дисциплины и пр.</w:t>
      </w:r>
    </w:p>
    <w:p w:rsidR="003C144C" w:rsidRDefault="003C144C" w:rsidP="003C144C">
      <w:pPr>
        <w:pStyle w:val="12"/>
        <w:numPr>
          <w:ilvl w:val="0"/>
          <w:numId w:val="18"/>
        </w:numPr>
        <w:shd w:val="clear" w:color="auto" w:fill="auto"/>
        <w:tabs>
          <w:tab w:val="left" w:pos="486"/>
        </w:tabs>
        <w:spacing w:after="0" w:line="274" w:lineRule="exact"/>
        <w:ind w:firstLine="0"/>
        <w:jc w:val="both"/>
      </w:pPr>
      <w:bookmarkStart w:id="32" w:name="bookmark32"/>
      <w:r>
        <w:t>Организация питания на маршруте.</w:t>
      </w:r>
      <w:bookmarkEnd w:id="32"/>
    </w:p>
    <w:p w:rsidR="003C144C" w:rsidRDefault="003C144C" w:rsidP="003C144C">
      <w:pPr>
        <w:pStyle w:val="20"/>
        <w:shd w:val="clear" w:color="auto" w:fill="auto"/>
        <w:spacing w:before="0" w:after="0"/>
        <w:ind w:right="500" w:firstLine="800"/>
        <w:jc w:val="both"/>
      </w:pPr>
      <w:r>
        <w:t xml:space="preserve">Планирование организации питания и питьевого режима на маршруте. Составление походной раскладки продуктов и рационального меню питания, питьевого режима с учетом предпочтений клиентов и специфики приготовления пищи и </w:t>
      </w:r>
      <w:proofErr w:type="spellStart"/>
      <w:r>
        <w:t>водообеспечения</w:t>
      </w:r>
      <w:proofErr w:type="spellEnd"/>
      <w:r>
        <w:t xml:space="preserve"> в полевых условиях. Основные способы организации питания, способы добычи воды, ее очистки и обеззараживания в походных условиях с учетом специфики маршрута.</w:t>
      </w:r>
    </w:p>
    <w:p w:rsidR="003C144C" w:rsidRDefault="003C144C" w:rsidP="003C144C">
      <w:pPr>
        <w:pStyle w:val="20"/>
        <w:shd w:val="clear" w:color="auto" w:fill="auto"/>
        <w:spacing w:before="0" w:after="240"/>
        <w:ind w:right="500" w:firstLine="800"/>
        <w:jc w:val="both"/>
      </w:pPr>
      <w:r>
        <w:t>Организация работ по приготовлению пищи. Типы костров, виды топлива и растопки. Технические приспособления для подвески (установки) варочной посуды над костром. Учет поварами силы и направления ветра при приготовлении пищи. Обеспечение безопасности у костра и нагревательных приборах. Раздача пищи. Мытье посуды. Уборка территории, ликвидация костра. Упаковка и хранение продуктов в пути, учет расхода продуктов и пополнение их в пути, подвеска посуды, особенности варки пищи на костре, меры безопасности, гигиенические правила для дежурных поваров.</w:t>
      </w:r>
    </w:p>
    <w:p w:rsidR="003C144C" w:rsidRDefault="003C144C" w:rsidP="003C144C">
      <w:pPr>
        <w:pStyle w:val="12"/>
        <w:shd w:val="clear" w:color="auto" w:fill="auto"/>
        <w:spacing w:after="0" w:line="274" w:lineRule="exact"/>
        <w:ind w:firstLine="0"/>
        <w:jc w:val="both"/>
      </w:pPr>
      <w:bookmarkStart w:id="33" w:name="bookmark33"/>
      <w:r>
        <w:t>2.7.Организация и проведение туристско-экскурсионной работы.</w:t>
      </w:r>
      <w:bookmarkEnd w:id="33"/>
    </w:p>
    <w:p w:rsidR="003C144C" w:rsidRDefault="003C144C" w:rsidP="003C144C">
      <w:pPr>
        <w:pStyle w:val="20"/>
        <w:shd w:val="clear" w:color="auto" w:fill="auto"/>
        <w:spacing w:before="0" w:after="0"/>
        <w:ind w:right="500" w:firstLine="800"/>
        <w:jc w:val="both"/>
      </w:pPr>
      <w:r>
        <w:t xml:space="preserve">Основные положения по организации туристской работы в туристском учреждении (фирме). Формы туристско-экскурсионной работы: проведение бесед об оздоровительном значении туризма, о туристско-экскурсионных достопримечательностях и возможностях края, об особенностях природы и особо охраняемых растениях и животных; организация консультаций по различным вопросам; туристско </w:t>
      </w:r>
      <w:proofErr w:type="gramStart"/>
      <w:r>
        <w:t>-э</w:t>
      </w:r>
      <w:proofErr w:type="gramEnd"/>
      <w:r>
        <w:t>кскурсионной тематики, обучение элементам туристской техники, основным прикладным навыкам и умениям, организация и проведение походов и прогулок.</w:t>
      </w:r>
    </w:p>
    <w:p w:rsidR="003C144C" w:rsidRDefault="003C144C" w:rsidP="003C144C">
      <w:pPr>
        <w:pStyle w:val="20"/>
        <w:shd w:val="clear" w:color="auto" w:fill="auto"/>
        <w:spacing w:before="0" w:after="0"/>
        <w:ind w:right="500" w:firstLine="800"/>
        <w:jc w:val="both"/>
      </w:pPr>
      <w:r>
        <w:t>Экскурсионное обслуживание. Плановые экскурсии и организация дополнительных экскурсий. Контроль за качеством экскурсий.</w:t>
      </w:r>
    </w:p>
    <w:p w:rsidR="003C144C" w:rsidRDefault="003C144C" w:rsidP="003C144C">
      <w:pPr>
        <w:pStyle w:val="20"/>
        <w:shd w:val="clear" w:color="auto" w:fill="auto"/>
        <w:spacing w:before="0" w:after="0"/>
        <w:ind w:right="500" w:firstLine="800"/>
        <w:jc w:val="both"/>
      </w:pPr>
      <w:r>
        <w:t>Положение о значке «Турист России». Спортивная классификация по туризму. Организация походов на значок «Турист России» и выполнение разрядных требований по туризму.</w:t>
      </w:r>
    </w:p>
    <w:p w:rsidR="003C144C" w:rsidRDefault="003C144C" w:rsidP="003C144C">
      <w:pPr>
        <w:pStyle w:val="20"/>
        <w:shd w:val="clear" w:color="auto" w:fill="auto"/>
        <w:spacing w:before="0" w:after="0"/>
        <w:ind w:right="500" w:firstLine="800"/>
        <w:jc w:val="both"/>
      </w:pPr>
      <w:r>
        <w:t>Соревнования по туристской технике, ориентированию на местности. Возможности проведения соревнований по экстремальным видам туризма. Выбор вида и района соревнований. Правила соревнований. Положение о соревновании. Участники соревнований, их права и обязанности. Судейская коллегия и ее состав. Права и обязанности судей. Инвентарь соревнований. Порядок проведения соревнований каждого вида. Оформление судейских документов. Подведение итогов, награждение победителей.</w:t>
      </w:r>
    </w:p>
    <w:p w:rsidR="003C144C" w:rsidRDefault="003C144C" w:rsidP="003C144C">
      <w:pPr>
        <w:pStyle w:val="20"/>
        <w:shd w:val="clear" w:color="auto" w:fill="auto"/>
        <w:spacing w:before="0" w:after="0"/>
        <w:ind w:right="500" w:firstLine="800"/>
        <w:jc w:val="both"/>
      </w:pPr>
      <w:r>
        <w:rPr>
          <w:rStyle w:val="2115pt0"/>
        </w:rPr>
        <w:t>Практические занятия:</w:t>
      </w:r>
      <w:r>
        <w:t xml:space="preserve"> составление плана занятий, конспектов, бесед, проведение занятий с группой туристов. Подготовка и проведение соревнований по туристской технике. Все задания реализуются слушателями внутри своей учебной группы как выполнение практического задания.</w:t>
      </w:r>
    </w:p>
    <w:p w:rsidR="003C144C" w:rsidRDefault="003C144C" w:rsidP="003C144C">
      <w:pPr>
        <w:pStyle w:val="12"/>
        <w:shd w:val="clear" w:color="auto" w:fill="auto"/>
        <w:spacing w:after="0" w:line="274" w:lineRule="exact"/>
        <w:ind w:firstLine="0"/>
        <w:jc w:val="both"/>
      </w:pPr>
      <w:bookmarkStart w:id="34" w:name="bookmark34"/>
      <w:r>
        <w:t>2.8. Организация и проведение физкультурно-оздоровительной работы.</w:t>
      </w:r>
      <w:bookmarkEnd w:id="34"/>
    </w:p>
    <w:p w:rsidR="003C144C" w:rsidRDefault="003C144C" w:rsidP="003C144C">
      <w:pPr>
        <w:pStyle w:val="20"/>
        <w:shd w:val="clear" w:color="auto" w:fill="auto"/>
        <w:spacing w:before="0" w:after="0"/>
        <w:ind w:firstLine="800"/>
        <w:jc w:val="both"/>
      </w:pPr>
      <w:r>
        <w:t>Средства физического воспитания: игры, спорт, туризм.</w:t>
      </w:r>
    </w:p>
    <w:p w:rsidR="003C144C" w:rsidRDefault="003C144C" w:rsidP="003C144C">
      <w:pPr>
        <w:pStyle w:val="20"/>
        <w:shd w:val="clear" w:color="auto" w:fill="auto"/>
        <w:spacing w:before="0" w:after="0"/>
        <w:ind w:right="500" w:firstLine="800"/>
        <w:jc w:val="both"/>
      </w:pPr>
      <w:r>
        <w:lastRenderedPageBreak/>
        <w:t>Задачи инструктора-проводника по туризму в организации физкультурно - оздоровительной работы. Оборудование и подготовка спортивных площадок и дистанций соревнований, наглядная агитация и пропаганда. Организация и проведение спортивных соревнований, подвижных и национальных игр. Оформление документов.</w:t>
      </w:r>
    </w:p>
    <w:p w:rsidR="003C144C" w:rsidRDefault="003C144C" w:rsidP="003C144C">
      <w:pPr>
        <w:pStyle w:val="20"/>
        <w:shd w:val="clear" w:color="auto" w:fill="auto"/>
        <w:spacing w:before="0" w:after="0"/>
        <w:ind w:firstLine="800"/>
        <w:jc w:val="both"/>
      </w:pPr>
      <w:r>
        <w:t>Правила проведения спортивных соревнований и судейство.</w:t>
      </w:r>
    </w:p>
    <w:p w:rsidR="003C144C" w:rsidRDefault="003C144C" w:rsidP="003C144C">
      <w:pPr>
        <w:pStyle w:val="20"/>
        <w:shd w:val="clear" w:color="auto" w:fill="auto"/>
        <w:spacing w:before="0" w:after="0"/>
        <w:ind w:right="500" w:firstLine="800"/>
        <w:jc w:val="both"/>
      </w:pPr>
      <w:r>
        <w:rPr>
          <w:rStyle w:val="2115pt0"/>
        </w:rPr>
        <w:t>Практические занятия.</w:t>
      </w:r>
      <w:r>
        <w:t xml:space="preserve"> Организация и проведение спортивных и подвижных игр с туристами. Все задания реализуются слушателями внутри своей учебной группы как выполнение практического задания</w:t>
      </w:r>
    </w:p>
    <w:p w:rsidR="003C144C" w:rsidRDefault="003C144C" w:rsidP="003C144C">
      <w:pPr>
        <w:pStyle w:val="12"/>
        <w:shd w:val="clear" w:color="auto" w:fill="auto"/>
        <w:spacing w:after="0" w:line="274" w:lineRule="exact"/>
        <w:ind w:firstLine="0"/>
        <w:jc w:val="both"/>
      </w:pPr>
      <w:bookmarkStart w:id="35" w:name="bookmark35"/>
      <w:r>
        <w:t>2.9. Организация и содержание культурно-массовой работы.</w:t>
      </w:r>
      <w:bookmarkEnd w:id="35"/>
    </w:p>
    <w:p w:rsidR="003C144C" w:rsidRDefault="003C144C" w:rsidP="003C144C">
      <w:pPr>
        <w:pStyle w:val="20"/>
        <w:shd w:val="clear" w:color="auto" w:fill="auto"/>
        <w:spacing w:before="0" w:after="0"/>
        <w:ind w:right="500" w:firstLine="800"/>
        <w:jc w:val="both"/>
      </w:pPr>
      <w:r>
        <w:t>Основные принципы культурно-массовой работы в туристской организации. Формы культурно-массовой работы: беседы, тематические вечера, устные журналы, праздники, игры и др. Художественная самодеятельность.</w:t>
      </w:r>
    </w:p>
    <w:p w:rsidR="003C144C" w:rsidRDefault="003C144C" w:rsidP="003C144C">
      <w:pPr>
        <w:pStyle w:val="20"/>
        <w:shd w:val="clear" w:color="auto" w:fill="auto"/>
        <w:spacing w:before="0" w:after="0"/>
        <w:ind w:right="500" w:firstLine="800"/>
        <w:jc w:val="both"/>
      </w:pPr>
      <w:r>
        <w:t>Использование технических средств. Пропаганда и реклама проводимых мероприятий. Долговременные и оперативные средства наглядной агитации и информации.</w:t>
      </w:r>
    </w:p>
    <w:p w:rsidR="003C144C" w:rsidRDefault="003C144C" w:rsidP="003C144C">
      <w:pPr>
        <w:pStyle w:val="20"/>
        <w:shd w:val="clear" w:color="auto" w:fill="auto"/>
        <w:spacing w:before="0" w:after="0"/>
        <w:ind w:right="500" w:firstLine="800"/>
        <w:jc w:val="both"/>
      </w:pPr>
      <w:r>
        <w:rPr>
          <w:rStyle w:val="2115pt0"/>
        </w:rPr>
        <w:t>Практические занятия:</w:t>
      </w:r>
      <w:r>
        <w:t xml:space="preserve"> разработка сценария одного из массовых мероприятий (встреча, проводы групп туристов, вечер у костра и т. п.). Организация и проведение вечера (викторины или конкурса). Все задания реализуются слушателями внутри своей учебной группы как выполнение практического задания</w:t>
      </w:r>
    </w:p>
    <w:p w:rsidR="003C144C" w:rsidRDefault="003C144C" w:rsidP="00E74E6E">
      <w:pPr>
        <w:pStyle w:val="12"/>
        <w:numPr>
          <w:ilvl w:val="0"/>
          <w:numId w:val="23"/>
        </w:numPr>
        <w:shd w:val="clear" w:color="auto" w:fill="auto"/>
        <w:tabs>
          <w:tab w:val="left" w:pos="606"/>
        </w:tabs>
        <w:spacing w:after="0" w:line="274" w:lineRule="exact"/>
        <w:ind w:firstLine="0"/>
        <w:jc w:val="both"/>
      </w:pPr>
      <w:bookmarkStart w:id="36" w:name="bookmark36"/>
      <w:r>
        <w:t>Маркировка и оборудование трасс туристских маршрутов.</w:t>
      </w:r>
      <w:bookmarkEnd w:id="36"/>
    </w:p>
    <w:p w:rsidR="003C144C" w:rsidRDefault="003C144C" w:rsidP="003C144C">
      <w:pPr>
        <w:pStyle w:val="20"/>
        <w:shd w:val="clear" w:color="auto" w:fill="auto"/>
        <w:spacing w:before="0" w:after="0"/>
        <w:ind w:right="500" w:firstLine="800"/>
        <w:jc w:val="both"/>
      </w:pPr>
      <w:r>
        <w:t>Задачи, решаемые средствами маркировки. Требования, предъявляемые к маркировке. Подготовка и проведение маркировки. Марка — основной элемент маркировки. Указательные, предупреждающие, запрещающие и предписывающие знаки. Текстовые виды маркировки. Специальные виды туристской маркировки (по видам туризма). Технология маркировки маршрутов. Организация работы маркировочной группы и ее материально-техническое обеспечение. Обеспечение техники безопасности и охраны природы при маркировке маршрутов.</w:t>
      </w:r>
    </w:p>
    <w:p w:rsidR="003C144C" w:rsidRDefault="003C144C" w:rsidP="003C144C">
      <w:pPr>
        <w:pStyle w:val="20"/>
        <w:shd w:val="clear" w:color="auto" w:fill="auto"/>
        <w:spacing w:before="0" w:after="0"/>
        <w:ind w:right="500" w:firstLine="800"/>
        <w:jc w:val="both"/>
      </w:pPr>
      <w:r>
        <w:t>Оборудование и благоустройство трасс маршрутов, приютов, мест привалов и ночлегов. Обустройство маршрутов — важнейший фактор рационального использования природных ресурсов для целей туризма.</w:t>
      </w:r>
    </w:p>
    <w:p w:rsidR="003C144C" w:rsidRDefault="003C144C" w:rsidP="003C144C">
      <w:pPr>
        <w:pStyle w:val="20"/>
        <w:shd w:val="clear" w:color="auto" w:fill="auto"/>
        <w:spacing w:before="0" w:after="0"/>
        <w:ind w:right="500" w:firstLine="800"/>
        <w:jc w:val="both"/>
      </w:pPr>
      <w:r>
        <w:rPr>
          <w:rStyle w:val="2115pt0"/>
        </w:rPr>
        <w:t>Практические занятия:</w:t>
      </w:r>
      <w:r>
        <w:t xml:space="preserve"> участие в маркировке и благоустройстве маршрутов во время учебно-тренировочного похода.</w:t>
      </w:r>
    </w:p>
    <w:p w:rsidR="003C144C" w:rsidRDefault="003C144C" w:rsidP="003C144C">
      <w:pPr>
        <w:pStyle w:val="20"/>
        <w:shd w:val="clear" w:color="auto" w:fill="auto"/>
        <w:spacing w:before="0" w:after="0"/>
        <w:ind w:firstLine="780"/>
      </w:pPr>
    </w:p>
    <w:p w:rsidR="003C144C" w:rsidRDefault="003C144C" w:rsidP="003C144C">
      <w:pPr>
        <w:pStyle w:val="12"/>
        <w:shd w:val="clear" w:color="auto" w:fill="auto"/>
        <w:spacing w:after="3" w:line="220" w:lineRule="exact"/>
        <w:ind w:left="160" w:firstLine="0"/>
        <w:jc w:val="left"/>
      </w:pPr>
      <w:bookmarkStart w:id="37" w:name="bookmark37"/>
      <w:r>
        <w:t xml:space="preserve">СОПРОВОЖДЕНИЕ И ОБЕСПЕЧЕНИЕ БЕЗОПАСНОСТИ В </w:t>
      </w:r>
      <w:proofErr w:type="gramStart"/>
      <w:r>
        <w:t>ПЕШЕХОДНОМ</w:t>
      </w:r>
      <w:bookmarkEnd w:id="37"/>
      <w:proofErr w:type="gramEnd"/>
    </w:p>
    <w:p w:rsidR="003C144C" w:rsidRDefault="003C144C" w:rsidP="003C144C">
      <w:pPr>
        <w:pStyle w:val="12"/>
        <w:shd w:val="clear" w:color="auto" w:fill="auto"/>
        <w:spacing w:after="303" w:line="220" w:lineRule="exact"/>
        <w:ind w:left="3980" w:firstLine="0"/>
        <w:jc w:val="left"/>
      </w:pPr>
      <w:bookmarkStart w:id="38" w:name="bookmark38"/>
      <w:proofErr w:type="gramStart"/>
      <w:r>
        <w:t>ТУРИЗМЕ</w:t>
      </w:r>
      <w:bookmarkEnd w:id="38"/>
      <w:proofErr w:type="gramEnd"/>
    </w:p>
    <w:p w:rsidR="003C144C" w:rsidRDefault="003C144C" w:rsidP="003C144C">
      <w:pPr>
        <w:pStyle w:val="12"/>
        <w:shd w:val="clear" w:color="auto" w:fill="auto"/>
        <w:spacing w:after="0" w:line="220" w:lineRule="exact"/>
        <w:ind w:left="2240" w:firstLine="0"/>
        <w:jc w:val="left"/>
      </w:pPr>
      <w:bookmarkStart w:id="39" w:name="bookmark39"/>
      <w:r>
        <w:t>Учебно-тематический план по дисциплине</w:t>
      </w:r>
      <w:bookmarkEnd w:id="39"/>
    </w:p>
    <w:tbl>
      <w:tblPr>
        <w:tblW w:w="9915" w:type="dxa"/>
        <w:tblLayout w:type="fixed"/>
        <w:tblCellMar>
          <w:left w:w="10" w:type="dxa"/>
          <w:right w:w="10" w:type="dxa"/>
        </w:tblCellMar>
        <w:tblLook w:val="0000" w:firstRow="0" w:lastRow="0" w:firstColumn="0" w:lastColumn="0" w:noHBand="0" w:noVBand="0"/>
      </w:tblPr>
      <w:tblGrid>
        <w:gridCol w:w="723"/>
        <w:gridCol w:w="4229"/>
        <w:gridCol w:w="734"/>
        <w:gridCol w:w="919"/>
        <w:gridCol w:w="915"/>
        <w:gridCol w:w="660"/>
        <w:gridCol w:w="1735"/>
      </w:tblGrid>
      <w:tr w:rsidR="00CA1588" w:rsidTr="00CA1588">
        <w:trPr>
          <w:trHeight w:hRule="exact" w:val="997"/>
        </w:trPr>
        <w:tc>
          <w:tcPr>
            <w:tcW w:w="723" w:type="dxa"/>
            <w:vMerge w:val="restart"/>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ind w:left="220"/>
            </w:pPr>
            <w:r>
              <w:rPr>
                <w:rStyle w:val="210pt0"/>
              </w:rPr>
              <w:t>№</w:t>
            </w:r>
          </w:p>
        </w:tc>
        <w:tc>
          <w:tcPr>
            <w:tcW w:w="4229" w:type="dxa"/>
            <w:vMerge w:val="restart"/>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jc w:val="center"/>
            </w:pPr>
            <w:r>
              <w:rPr>
                <w:rStyle w:val="210pt0"/>
              </w:rPr>
              <w:t>Наименование тем</w:t>
            </w:r>
          </w:p>
        </w:tc>
        <w:tc>
          <w:tcPr>
            <w:tcW w:w="3228" w:type="dxa"/>
            <w:gridSpan w:val="4"/>
            <w:tcBorders>
              <w:top w:val="single" w:sz="4" w:space="0" w:color="auto"/>
              <w:left w:val="single" w:sz="4" w:space="0" w:color="auto"/>
            </w:tcBorders>
            <w:shd w:val="clear" w:color="auto" w:fill="FFFFFF"/>
            <w:vAlign w:val="bottom"/>
          </w:tcPr>
          <w:p w:rsidR="00CA1588" w:rsidRDefault="00CA1588" w:rsidP="00CA1588">
            <w:pPr>
              <w:pStyle w:val="20"/>
              <w:shd w:val="clear" w:color="auto" w:fill="auto"/>
              <w:spacing w:before="0" w:after="0" w:line="230" w:lineRule="exact"/>
              <w:jc w:val="center"/>
            </w:pPr>
            <w:r>
              <w:rPr>
                <w:rStyle w:val="210pt0"/>
              </w:rPr>
              <w:t>Виды учебной работы, включая самостоятельную работу слушателей и трудоёмкость (в часах)</w:t>
            </w:r>
          </w:p>
        </w:tc>
        <w:tc>
          <w:tcPr>
            <w:tcW w:w="1735" w:type="dxa"/>
            <w:vMerge w:val="restart"/>
            <w:tcBorders>
              <w:top w:val="single" w:sz="4" w:space="0" w:color="auto"/>
              <w:left w:val="single" w:sz="4" w:space="0" w:color="auto"/>
              <w:right w:val="single" w:sz="4" w:space="0" w:color="auto"/>
            </w:tcBorders>
            <w:shd w:val="clear" w:color="auto" w:fill="FFFFFF"/>
          </w:tcPr>
          <w:p w:rsidR="00CA1588" w:rsidRDefault="00CA1588" w:rsidP="00CA1588">
            <w:pPr>
              <w:pStyle w:val="20"/>
              <w:shd w:val="clear" w:color="auto" w:fill="auto"/>
              <w:spacing w:before="0" w:after="0" w:line="235" w:lineRule="exact"/>
              <w:jc w:val="center"/>
            </w:pPr>
            <w:r>
              <w:rPr>
                <w:rStyle w:val="210pt0"/>
              </w:rPr>
              <w:t>Формы контроля успеваемости</w:t>
            </w:r>
          </w:p>
        </w:tc>
      </w:tr>
      <w:tr w:rsidR="00CA1588" w:rsidTr="00CA1588">
        <w:trPr>
          <w:trHeight w:hRule="exact" w:val="1641"/>
        </w:trPr>
        <w:tc>
          <w:tcPr>
            <w:tcW w:w="723" w:type="dxa"/>
            <w:vMerge/>
            <w:tcBorders>
              <w:left w:val="single" w:sz="4" w:space="0" w:color="auto"/>
            </w:tcBorders>
            <w:shd w:val="clear" w:color="auto" w:fill="FFFFFF"/>
            <w:vAlign w:val="center"/>
          </w:tcPr>
          <w:p w:rsidR="00CA1588" w:rsidRDefault="00CA1588" w:rsidP="00CA1588"/>
        </w:tc>
        <w:tc>
          <w:tcPr>
            <w:tcW w:w="4229" w:type="dxa"/>
            <w:vMerge/>
            <w:tcBorders>
              <w:left w:val="single" w:sz="4" w:space="0" w:color="auto"/>
            </w:tcBorders>
            <w:shd w:val="clear" w:color="auto" w:fill="FFFFFF"/>
            <w:vAlign w:val="center"/>
          </w:tcPr>
          <w:p w:rsidR="00CA1588" w:rsidRDefault="00CA1588" w:rsidP="00CA1588"/>
        </w:tc>
        <w:tc>
          <w:tcPr>
            <w:tcW w:w="734" w:type="dxa"/>
            <w:tcBorders>
              <w:top w:val="single" w:sz="4" w:space="0" w:color="auto"/>
              <w:left w:val="single" w:sz="4" w:space="0" w:color="auto"/>
            </w:tcBorders>
            <w:shd w:val="clear" w:color="auto" w:fill="FFFFFF"/>
            <w:textDirection w:val="btLr"/>
            <w:vAlign w:val="bottom"/>
          </w:tcPr>
          <w:p w:rsidR="00CA1588" w:rsidRDefault="00CA1588" w:rsidP="00CA1588">
            <w:pPr>
              <w:pStyle w:val="20"/>
              <w:shd w:val="clear" w:color="auto" w:fill="auto"/>
              <w:spacing w:before="0" w:after="0" w:line="200" w:lineRule="exact"/>
              <w:jc w:val="center"/>
            </w:pPr>
            <w:r>
              <w:rPr>
                <w:rStyle w:val="210pt0"/>
              </w:rPr>
              <w:t>Всего</w:t>
            </w:r>
          </w:p>
        </w:tc>
        <w:tc>
          <w:tcPr>
            <w:tcW w:w="919" w:type="dxa"/>
            <w:tcBorders>
              <w:top w:val="single" w:sz="4" w:space="0" w:color="auto"/>
              <w:left w:val="single" w:sz="4" w:space="0" w:color="auto"/>
            </w:tcBorders>
            <w:shd w:val="clear" w:color="auto" w:fill="FFFFFF"/>
            <w:textDirection w:val="btLr"/>
            <w:vAlign w:val="bottom"/>
          </w:tcPr>
          <w:p w:rsidR="00CA1588" w:rsidRDefault="00CA1588" w:rsidP="00CA1588">
            <w:pPr>
              <w:pStyle w:val="20"/>
              <w:shd w:val="clear" w:color="auto" w:fill="auto"/>
              <w:spacing w:before="0" w:after="0" w:line="200" w:lineRule="exact"/>
              <w:jc w:val="center"/>
            </w:pPr>
            <w:r>
              <w:rPr>
                <w:rStyle w:val="210pt0"/>
              </w:rPr>
              <w:t>Лекции</w:t>
            </w:r>
          </w:p>
        </w:tc>
        <w:tc>
          <w:tcPr>
            <w:tcW w:w="915" w:type="dxa"/>
            <w:tcBorders>
              <w:top w:val="single" w:sz="4" w:space="0" w:color="auto"/>
              <w:left w:val="single" w:sz="4" w:space="0" w:color="auto"/>
            </w:tcBorders>
            <w:shd w:val="clear" w:color="auto" w:fill="FFFFFF"/>
            <w:textDirection w:val="btLr"/>
            <w:vAlign w:val="bottom"/>
          </w:tcPr>
          <w:p w:rsidR="00CA1588" w:rsidRDefault="00CA1588" w:rsidP="00CA1588">
            <w:pPr>
              <w:pStyle w:val="20"/>
              <w:shd w:val="clear" w:color="auto" w:fill="auto"/>
              <w:spacing w:before="0" w:after="0" w:line="200" w:lineRule="exact"/>
              <w:ind w:left="180"/>
            </w:pPr>
            <w:r>
              <w:rPr>
                <w:rStyle w:val="210pt0"/>
              </w:rPr>
              <w:t>Практические</w:t>
            </w:r>
          </w:p>
        </w:tc>
        <w:tc>
          <w:tcPr>
            <w:tcW w:w="660"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120" w:lineRule="exact"/>
              <w:ind w:left="160"/>
            </w:pPr>
            <w:r>
              <w:rPr>
                <w:rStyle w:val="210pt0"/>
              </w:rPr>
              <w:t>О</w:t>
            </w:r>
          </w:p>
          <w:p w:rsidR="00CA1588" w:rsidRDefault="00CA1588" w:rsidP="00CA1588">
            <w:pPr>
              <w:pStyle w:val="20"/>
              <w:shd w:val="clear" w:color="auto" w:fill="auto"/>
              <w:spacing w:before="0" w:after="0" w:line="120" w:lineRule="exact"/>
              <w:ind w:left="160"/>
            </w:pPr>
            <w:proofErr w:type="spellStart"/>
            <w:r>
              <w:rPr>
                <w:rStyle w:val="2PalatinoLinotype65pt"/>
              </w:rPr>
              <w:t>Рч</w:t>
            </w:r>
            <w:proofErr w:type="spellEnd"/>
          </w:p>
          <w:p w:rsidR="00CA1588" w:rsidRDefault="00CA1588" w:rsidP="00CA1588">
            <w:pPr>
              <w:pStyle w:val="20"/>
              <w:shd w:val="clear" w:color="auto" w:fill="auto"/>
              <w:spacing w:before="0" w:after="0" w:line="120" w:lineRule="exact"/>
              <w:ind w:left="160"/>
            </w:pPr>
            <w:r>
              <w:rPr>
                <w:rStyle w:val="210pt0"/>
              </w:rPr>
              <w:t>о</w:t>
            </w:r>
          </w:p>
        </w:tc>
        <w:tc>
          <w:tcPr>
            <w:tcW w:w="1735" w:type="dxa"/>
            <w:vMerge/>
            <w:tcBorders>
              <w:left w:val="single" w:sz="4" w:space="0" w:color="auto"/>
              <w:right w:val="single" w:sz="4" w:space="0" w:color="auto"/>
            </w:tcBorders>
            <w:shd w:val="clear" w:color="auto" w:fill="FFFFFF"/>
          </w:tcPr>
          <w:p w:rsidR="00CA1588" w:rsidRDefault="00CA1588" w:rsidP="00CA1588"/>
        </w:tc>
      </w:tr>
      <w:tr w:rsidR="00CA1588" w:rsidTr="00CA1588">
        <w:trPr>
          <w:trHeight w:hRule="exact" w:val="287"/>
        </w:trPr>
        <w:tc>
          <w:tcPr>
            <w:tcW w:w="723" w:type="dxa"/>
            <w:tcBorders>
              <w:top w:val="single" w:sz="4" w:space="0" w:color="auto"/>
              <w:left w:val="single" w:sz="4" w:space="0" w:color="auto"/>
            </w:tcBorders>
            <w:shd w:val="clear" w:color="auto" w:fill="FFFFFF"/>
            <w:vAlign w:val="bottom"/>
          </w:tcPr>
          <w:p w:rsidR="00CA1588" w:rsidRDefault="00CA1588" w:rsidP="00CA1588">
            <w:pPr>
              <w:pStyle w:val="20"/>
              <w:shd w:val="clear" w:color="auto" w:fill="auto"/>
              <w:spacing w:before="0" w:after="0" w:line="200" w:lineRule="exact"/>
              <w:jc w:val="center"/>
            </w:pPr>
            <w:r>
              <w:rPr>
                <w:rStyle w:val="210pt0"/>
              </w:rPr>
              <w:t>1</w:t>
            </w:r>
          </w:p>
        </w:tc>
        <w:tc>
          <w:tcPr>
            <w:tcW w:w="4229" w:type="dxa"/>
            <w:tcBorders>
              <w:top w:val="single" w:sz="4" w:space="0" w:color="auto"/>
              <w:left w:val="single" w:sz="4" w:space="0" w:color="auto"/>
            </w:tcBorders>
            <w:shd w:val="clear" w:color="auto" w:fill="FFFFFF"/>
            <w:vAlign w:val="bottom"/>
          </w:tcPr>
          <w:p w:rsidR="00CA1588" w:rsidRDefault="00CA1588" w:rsidP="00CA1588">
            <w:pPr>
              <w:pStyle w:val="20"/>
              <w:shd w:val="clear" w:color="auto" w:fill="auto"/>
              <w:spacing w:before="0" w:after="0" w:line="200" w:lineRule="exact"/>
              <w:jc w:val="center"/>
            </w:pPr>
            <w:r>
              <w:rPr>
                <w:rStyle w:val="210pt0"/>
              </w:rPr>
              <w:t>2</w:t>
            </w:r>
          </w:p>
        </w:tc>
        <w:tc>
          <w:tcPr>
            <w:tcW w:w="734"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jc w:val="center"/>
            </w:pPr>
            <w:r>
              <w:rPr>
                <w:rStyle w:val="210pt0"/>
              </w:rPr>
              <w:t>3</w:t>
            </w:r>
          </w:p>
        </w:tc>
        <w:tc>
          <w:tcPr>
            <w:tcW w:w="919"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jc w:val="center"/>
            </w:pPr>
            <w:r>
              <w:rPr>
                <w:rStyle w:val="210pt0"/>
              </w:rPr>
              <w:t>4</w:t>
            </w:r>
          </w:p>
        </w:tc>
        <w:tc>
          <w:tcPr>
            <w:tcW w:w="915"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jc w:val="center"/>
            </w:pPr>
            <w:r>
              <w:rPr>
                <w:rStyle w:val="210pt0"/>
              </w:rPr>
              <w:t>5</w:t>
            </w:r>
          </w:p>
        </w:tc>
        <w:tc>
          <w:tcPr>
            <w:tcW w:w="660" w:type="dxa"/>
            <w:tcBorders>
              <w:top w:val="single" w:sz="4" w:space="0" w:color="auto"/>
              <w:left w:val="single" w:sz="4" w:space="0" w:color="auto"/>
            </w:tcBorders>
            <w:shd w:val="clear" w:color="auto" w:fill="FFFFFF"/>
            <w:vAlign w:val="bottom"/>
          </w:tcPr>
          <w:p w:rsidR="00CA1588" w:rsidRDefault="00CA1588" w:rsidP="00CA1588">
            <w:pPr>
              <w:pStyle w:val="20"/>
              <w:shd w:val="clear" w:color="auto" w:fill="auto"/>
              <w:spacing w:before="0" w:after="0" w:line="200" w:lineRule="exact"/>
              <w:ind w:left="280"/>
            </w:pPr>
            <w:r>
              <w:rPr>
                <w:rStyle w:val="210pt0"/>
              </w:rPr>
              <w:t>6</w:t>
            </w:r>
          </w:p>
        </w:tc>
        <w:tc>
          <w:tcPr>
            <w:tcW w:w="1735" w:type="dxa"/>
            <w:tcBorders>
              <w:top w:val="single" w:sz="4" w:space="0" w:color="auto"/>
              <w:left w:val="single" w:sz="4" w:space="0" w:color="auto"/>
              <w:right w:val="single" w:sz="4" w:space="0" w:color="auto"/>
            </w:tcBorders>
            <w:shd w:val="clear" w:color="auto" w:fill="FFFFFF"/>
            <w:vAlign w:val="center"/>
          </w:tcPr>
          <w:p w:rsidR="00CA1588" w:rsidRDefault="00CA1588" w:rsidP="00CA1588">
            <w:pPr>
              <w:pStyle w:val="20"/>
              <w:shd w:val="clear" w:color="auto" w:fill="auto"/>
              <w:spacing w:before="0" w:after="0" w:line="200" w:lineRule="exact"/>
              <w:jc w:val="center"/>
            </w:pPr>
            <w:r>
              <w:rPr>
                <w:rStyle w:val="210pt0"/>
              </w:rPr>
              <w:t>7</w:t>
            </w:r>
          </w:p>
        </w:tc>
      </w:tr>
      <w:tr w:rsidR="00CA1588" w:rsidTr="00CA1588">
        <w:trPr>
          <w:trHeight w:hRule="exact" w:val="1483"/>
        </w:trPr>
        <w:tc>
          <w:tcPr>
            <w:tcW w:w="723"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ind w:left="220"/>
            </w:pPr>
            <w:r>
              <w:rPr>
                <w:rStyle w:val="210pt0"/>
              </w:rPr>
              <w:t>3.1.</w:t>
            </w:r>
          </w:p>
        </w:tc>
        <w:tc>
          <w:tcPr>
            <w:tcW w:w="4229" w:type="dxa"/>
            <w:tcBorders>
              <w:top w:val="single" w:sz="4" w:space="0" w:color="auto"/>
              <w:left w:val="single" w:sz="4" w:space="0" w:color="auto"/>
            </w:tcBorders>
            <w:shd w:val="clear" w:color="auto" w:fill="FFFFFF"/>
            <w:vAlign w:val="bottom"/>
          </w:tcPr>
          <w:p w:rsidR="00CA1588" w:rsidRDefault="00CA1588" w:rsidP="00CA1588">
            <w:pPr>
              <w:pStyle w:val="20"/>
              <w:shd w:val="clear" w:color="auto" w:fill="auto"/>
              <w:spacing w:before="0" w:after="0" w:line="230" w:lineRule="exact"/>
              <w:jc w:val="both"/>
            </w:pPr>
            <w:r>
              <w:rPr>
                <w:rStyle w:val="210pt0"/>
              </w:rPr>
              <w:t>Пешеходный туризм. Особенности вида. Снаряжение для пеших походов. Особенности организации пешеходных походов (выбор района, подготовка, питание, аптечка). Планирование и разработка СПТ в пешеходном туризме.</w:t>
            </w:r>
          </w:p>
        </w:tc>
        <w:tc>
          <w:tcPr>
            <w:tcW w:w="734"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jc w:val="center"/>
            </w:pPr>
            <w:r>
              <w:rPr>
                <w:rStyle w:val="210pt0"/>
              </w:rPr>
              <w:t>6</w:t>
            </w:r>
          </w:p>
        </w:tc>
        <w:tc>
          <w:tcPr>
            <w:tcW w:w="919"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jc w:val="center"/>
            </w:pPr>
            <w:r>
              <w:rPr>
                <w:rStyle w:val="210pt0"/>
              </w:rPr>
              <w:t>2</w:t>
            </w:r>
          </w:p>
        </w:tc>
        <w:tc>
          <w:tcPr>
            <w:tcW w:w="915"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jc w:val="center"/>
            </w:pPr>
            <w:r>
              <w:rPr>
                <w:rStyle w:val="210pt0"/>
              </w:rPr>
              <w:t>2</w:t>
            </w:r>
          </w:p>
        </w:tc>
        <w:tc>
          <w:tcPr>
            <w:tcW w:w="660"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ind w:left="280"/>
            </w:pPr>
            <w:r>
              <w:rPr>
                <w:rStyle w:val="210pt0"/>
              </w:rPr>
              <w:t>2</w:t>
            </w:r>
          </w:p>
        </w:tc>
        <w:tc>
          <w:tcPr>
            <w:tcW w:w="1735" w:type="dxa"/>
            <w:tcBorders>
              <w:top w:val="single" w:sz="4" w:space="0" w:color="auto"/>
              <w:left w:val="single" w:sz="4" w:space="0" w:color="auto"/>
              <w:right w:val="single" w:sz="4" w:space="0" w:color="auto"/>
            </w:tcBorders>
            <w:shd w:val="clear" w:color="auto" w:fill="FFFFFF"/>
          </w:tcPr>
          <w:p w:rsidR="00CA1588" w:rsidRDefault="00CA1588" w:rsidP="00CA1588">
            <w:pPr>
              <w:rPr>
                <w:sz w:val="10"/>
                <w:szCs w:val="10"/>
              </w:rPr>
            </w:pPr>
          </w:p>
        </w:tc>
      </w:tr>
      <w:tr w:rsidR="00CA1588" w:rsidTr="00CA1588">
        <w:trPr>
          <w:trHeight w:hRule="exact" w:val="746"/>
        </w:trPr>
        <w:tc>
          <w:tcPr>
            <w:tcW w:w="723"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ind w:left="220"/>
            </w:pPr>
            <w:r>
              <w:rPr>
                <w:rStyle w:val="210pt0"/>
              </w:rPr>
              <w:lastRenderedPageBreak/>
              <w:t>3.2.</w:t>
            </w:r>
          </w:p>
        </w:tc>
        <w:tc>
          <w:tcPr>
            <w:tcW w:w="4229" w:type="dxa"/>
            <w:tcBorders>
              <w:top w:val="single" w:sz="4" w:space="0" w:color="auto"/>
              <w:left w:val="single" w:sz="4" w:space="0" w:color="auto"/>
            </w:tcBorders>
            <w:shd w:val="clear" w:color="auto" w:fill="FFFFFF"/>
            <w:vAlign w:val="bottom"/>
          </w:tcPr>
          <w:p w:rsidR="00CA1588" w:rsidRDefault="00CA1588" w:rsidP="00CA1588">
            <w:pPr>
              <w:pStyle w:val="20"/>
              <w:shd w:val="clear" w:color="auto" w:fill="auto"/>
              <w:spacing w:before="0" w:after="0" w:line="230" w:lineRule="exact"/>
              <w:jc w:val="both"/>
            </w:pPr>
            <w:r>
              <w:rPr>
                <w:rStyle w:val="210pt0"/>
              </w:rPr>
              <w:t>Основные препятствия и способы их преодоления (техника пешеходного туризма). Страховка и самостраховка.</w:t>
            </w:r>
          </w:p>
        </w:tc>
        <w:tc>
          <w:tcPr>
            <w:tcW w:w="734"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ind w:right="300"/>
              <w:jc w:val="right"/>
            </w:pPr>
            <w:r>
              <w:rPr>
                <w:rStyle w:val="210pt0"/>
              </w:rPr>
              <w:t>10</w:t>
            </w:r>
          </w:p>
        </w:tc>
        <w:tc>
          <w:tcPr>
            <w:tcW w:w="919"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jc w:val="center"/>
            </w:pPr>
            <w:r>
              <w:rPr>
                <w:rStyle w:val="210pt0"/>
              </w:rPr>
              <w:t>4</w:t>
            </w:r>
          </w:p>
        </w:tc>
        <w:tc>
          <w:tcPr>
            <w:tcW w:w="915"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jc w:val="center"/>
            </w:pPr>
            <w:r>
              <w:rPr>
                <w:rStyle w:val="210pt0"/>
              </w:rPr>
              <w:t>4</w:t>
            </w:r>
          </w:p>
        </w:tc>
        <w:tc>
          <w:tcPr>
            <w:tcW w:w="660"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ind w:left="280"/>
            </w:pPr>
            <w:r>
              <w:rPr>
                <w:rStyle w:val="210pt0"/>
              </w:rPr>
              <w:t>2</w:t>
            </w:r>
          </w:p>
        </w:tc>
        <w:tc>
          <w:tcPr>
            <w:tcW w:w="1735" w:type="dxa"/>
            <w:tcBorders>
              <w:top w:val="single" w:sz="4" w:space="0" w:color="auto"/>
              <w:left w:val="single" w:sz="4" w:space="0" w:color="auto"/>
              <w:right w:val="single" w:sz="4" w:space="0" w:color="auto"/>
            </w:tcBorders>
            <w:shd w:val="clear" w:color="auto" w:fill="FFFFFF"/>
          </w:tcPr>
          <w:p w:rsidR="00CA1588" w:rsidRDefault="00CA1588" w:rsidP="00CA1588">
            <w:pPr>
              <w:rPr>
                <w:sz w:val="10"/>
                <w:szCs w:val="10"/>
              </w:rPr>
            </w:pPr>
          </w:p>
        </w:tc>
      </w:tr>
      <w:tr w:rsidR="00CA1588" w:rsidTr="00CA1588">
        <w:trPr>
          <w:trHeight w:hRule="exact" w:val="987"/>
        </w:trPr>
        <w:tc>
          <w:tcPr>
            <w:tcW w:w="723"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ind w:left="220"/>
            </w:pPr>
            <w:r>
              <w:rPr>
                <w:rStyle w:val="210pt0"/>
              </w:rPr>
              <w:t>3.3.</w:t>
            </w:r>
          </w:p>
        </w:tc>
        <w:tc>
          <w:tcPr>
            <w:tcW w:w="4229" w:type="dxa"/>
            <w:tcBorders>
              <w:top w:val="single" w:sz="4" w:space="0" w:color="auto"/>
              <w:left w:val="single" w:sz="4" w:space="0" w:color="auto"/>
            </w:tcBorders>
            <w:shd w:val="clear" w:color="auto" w:fill="FFFFFF"/>
            <w:vAlign w:val="bottom"/>
          </w:tcPr>
          <w:p w:rsidR="00CA1588" w:rsidRDefault="00CA1588" w:rsidP="00CA1588">
            <w:pPr>
              <w:pStyle w:val="20"/>
              <w:shd w:val="clear" w:color="auto" w:fill="auto"/>
              <w:spacing w:before="0" w:after="0" w:line="230" w:lineRule="exact"/>
              <w:jc w:val="both"/>
            </w:pPr>
            <w:r>
              <w:rPr>
                <w:rStyle w:val="210pt0"/>
              </w:rPr>
              <w:t>Стратегия и тактика пешеходных походов. Опасности и риски в пешеходном туризме. Особенности обеспечения безопасности в СПТ. Инструктаж клиентов.</w:t>
            </w:r>
          </w:p>
        </w:tc>
        <w:tc>
          <w:tcPr>
            <w:tcW w:w="734"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jc w:val="center"/>
            </w:pPr>
            <w:r>
              <w:rPr>
                <w:rStyle w:val="210pt0"/>
              </w:rPr>
              <w:t>6</w:t>
            </w:r>
          </w:p>
        </w:tc>
        <w:tc>
          <w:tcPr>
            <w:tcW w:w="919"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jc w:val="center"/>
            </w:pPr>
            <w:r>
              <w:rPr>
                <w:rStyle w:val="210pt0"/>
              </w:rPr>
              <w:t>2</w:t>
            </w:r>
          </w:p>
        </w:tc>
        <w:tc>
          <w:tcPr>
            <w:tcW w:w="915"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jc w:val="center"/>
            </w:pPr>
            <w:r>
              <w:rPr>
                <w:rStyle w:val="210pt0"/>
              </w:rPr>
              <w:t>2</w:t>
            </w:r>
          </w:p>
        </w:tc>
        <w:tc>
          <w:tcPr>
            <w:tcW w:w="660"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ind w:left="280"/>
            </w:pPr>
            <w:r>
              <w:rPr>
                <w:rStyle w:val="210pt0"/>
              </w:rPr>
              <w:t>2</w:t>
            </w:r>
          </w:p>
        </w:tc>
        <w:tc>
          <w:tcPr>
            <w:tcW w:w="1735" w:type="dxa"/>
            <w:tcBorders>
              <w:top w:val="single" w:sz="4" w:space="0" w:color="auto"/>
              <w:left w:val="single" w:sz="4" w:space="0" w:color="auto"/>
              <w:right w:val="single" w:sz="4" w:space="0" w:color="auto"/>
            </w:tcBorders>
            <w:shd w:val="clear" w:color="auto" w:fill="FFFFFF"/>
          </w:tcPr>
          <w:p w:rsidR="00CA1588" w:rsidRDefault="00CA1588" w:rsidP="00CA1588">
            <w:pPr>
              <w:rPr>
                <w:sz w:val="10"/>
                <w:szCs w:val="10"/>
              </w:rPr>
            </w:pPr>
          </w:p>
        </w:tc>
      </w:tr>
      <w:tr w:rsidR="00CA1588" w:rsidTr="00CA1588">
        <w:trPr>
          <w:trHeight w:hRule="exact" w:val="608"/>
        </w:trPr>
        <w:tc>
          <w:tcPr>
            <w:tcW w:w="723"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ind w:left="220"/>
            </w:pPr>
            <w:r>
              <w:rPr>
                <w:rStyle w:val="210pt0"/>
              </w:rPr>
              <w:t>3.4.</w:t>
            </w:r>
          </w:p>
        </w:tc>
        <w:tc>
          <w:tcPr>
            <w:tcW w:w="4229"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jc w:val="both"/>
            </w:pPr>
            <w:r>
              <w:rPr>
                <w:rStyle w:val="210pt0"/>
              </w:rPr>
              <w:t>Привалы и ночлеги.</w:t>
            </w:r>
          </w:p>
        </w:tc>
        <w:tc>
          <w:tcPr>
            <w:tcW w:w="734"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jc w:val="center"/>
            </w:pPr>
            <w:r>
              <w:rPr>
                <w:rStyle w:val="210pt0"/>
              </w:rPr>
              <w:t>2</w:t>
            </w:r>
          </w:p>
        </w:tc>
        <w:tc>
          <w:tcPr>
            <w:tcW w:w="919"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jc w:val="center"/>
            </w:pPr>
            <w:r>
              <w:rPr>
                <w:rStyle w:val="210pt0"/>
              </w:rPr>
              <w:t>2</w:t>
            </w:r>
          </w:p>
        </w:tc>
        <w:tc>
          <w:tcPr>
            <w:tcW w:w="915"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jc w:val="center"/>
            </w:pPr>
            <w:r>
              <w:rPr>
                <w:rStyle w:val="210pt0"/>
              </w:rPr>
              <w:t>-</w:t>
            </w:r>
          </w:p>
        </w:tc>
        <w:tc>
          <w:tcPr>
            <w:tcW w:w="660"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ind w:left="280"/>
            </w:pPr>
            <w:r>
              <w:rPr>
                <w:rStyle w:val="210pt0"/>
              </w:rPr>
              <w:t>-</w:t>
            </w:r>
          </w:p>
        </w:tc>
        <w:tc>
          <w:tcPr>
            <w:tcW w:w="1735" w:type="dxa"/>
            <w:tcBorders>
              <w:top w:val="single" w:sz="4" w:space="0" w:color="auto"/>
              <w:left w:val="single" w:sz="4" w:space="0" w:color="auto"/>
              <w:right w:val="single" w:sz="4" w:space="0" w:color="auto"/>
            </w:tcBorders>
            <w:shd w:val="clear" w:color="auto" w:fill="FFFFFF"/>
          </w:tcPr>
          <w:p w:rsidR="00CA1588" w:rsidRDefault="00CA1588" w:rsidP="00CA1588">
            <w:pPr>
              <w:rPr>
                <w:sz w:val="10"/>
                <w:szCs w:val="10"/>
              </w:rPr>
            </w:pPr>
          </w:p>
        </w:tc>
      </w:tr>
      <w:tr w:rsidR="00CA1588" w:rsidTr="00CA1588">
        <w:trPr>
          <w:trHeight w:hRule="exact" w:val="992"/>
        </w:trPr>
        <w:tc>
          <w:tcPr>
            <w:tcW w:w="723"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ind w:left="220"/>
            </w:pPr>
            <w:r>
              <w:rPr>
                <w:rStyle w:val="210pt0"/>
              </w:rPr>
              <w:t>3.5.</w:t>
            </w:r>
          </w:p>
        </w:tc>
        <w:tc>
          <w:tcPr>
            <w:tcW w:w="4229" w:type="dxa"/>
            <w:tcBorders>
              <w:top w:val="single" w:sz="4" w:space="0" w:color="auto"/>
              <w:left w:val="single" w:sz="4" w:space="0" w:color="auto"/>
            </w:tcBorders>
            <w:shd w:val="clear" w:color="auto" w:fill="FFFFFF"/>
            <w:vAlign w:val="bottom"/>
          </w:tcPr>
          <w:p w:rsidR="00CA1588" w:rsidRDefault="00CA1588" w:rsidP="00CA1588">
            <w:pPr>
              <w:pStyle w:val="20"/>
              <w:shd w:val="clear" w:color="auto" w:fill="auto"/>
              <w:spacing w:before="0" w:after="0" w:line="230" w:lineRule="exact"/>
            </w:pPr>
            <w:r>
              <w:rPr>
                <w:rStyle w:val="210pt0"/>
              </w:rPr>
              <w:t>Основы топографии и ориентирования на местности.</w:t>
            </w:r>
          </w:p>
          <w:p w:rsidR="00CA1588" w:rsidRDefault="00CA1588" w:rsidP="00CA1588">
            <w:pPr>
              <w:pStyle w:val="20"/>
              <w:shd w:val="clear" w:color="auto" w:fill="auto"/>
              <w:spacing w:before="0" w:after="0" w:line="230" w:lineRule="exact"/>
            </w:pPr>
            <w:r>
              <w:rPr>
                <w:rStyle w:val="210pt0"/>
              </w:rPr>
              <w:t>Карта и компас. Составление схемы маршрута.</w:t>
            </w:r>
          </w:p>
        </w:tc>
        <w:tc>
          <w:tcPr>
            <w:tcW w:w="734"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jc w:val="center"/>
            </w:pPr>
            <w:r>
              <w:rPr>
                <w:rStyle w:val="210pt0"/>
              </w:rPr>
              <w:t>6</w:t>
            </w:r>
          </w:p>
        </w:tc>
        <w:tc>
          <w:tcPr>
            <w:tcW w:w="919"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jc w:val="center"/>
            </w:pPr>
            <w:r>
              <w:rPr>
                <w:rStyle w:val="210pt0"/>
              </w:rPr>
              <w:t>2</w:t>
            </w:r>
          </w:p>
        </w:tc>
        <w:tc>
          <w:tcPr>
            <w:tcW w:w="915"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jc w:val="center"/>
            </w:pPr>
            <w:r>
              <w:rPr>
                <w:rStyle w:val="210pt0"/>
              </w:rPr>
              <w:t>2</w:t>
            </w:r>
          </w:p>
        </w:tc>
        <w:tc>
          <w:tcPr>
            <w:tcW w:w="660"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ind w:left="280"/>
            </w:pPr>
            <w:r>
              <w:rPr>
                <w:rStyle w:val="210pt0"/>
              </w:rPr>
              <w:t>2</w:t>
            </w:r>
          </w:p>
        </w:tc>
        <w:tc>
          <w:tcPr>
            <w:tcW w:w="1735" w:type="dxa"/>
            <w:tcBorders>
              <w:top w:val="single" w:sz="4" w:space="0" w:color="auto"/>
              <w:left w:val="single" w:sz="4" w:space="0" w:color="auto"/>
              <w:right w:val="single" w:sz="4" w:space="0" w:color="auto"/>
            </w:tcBorders>
            <w:shd w:val="clear" w:color="auto" w:fill="FFFFFF"/>
          </w:tcPr>
          <w:p w:rsidR="00CA1588" w:rsidRDefault="00CA1588" w:rsidP="00CA1588">
            <w:pPr>
              <w:rPr>
                <w:sz w:val="10"/>
                <w:szCs w:val="10"/>
              </w:rPr>
            </w:pPr>
          </w:p>
        </w:tc>
      </w:tr>
      <w:tr w:rsidR="00CA1588" w:rsidTr="00CA1588">
        <w:trPr>
          <w:trHeight w:hRule="exact" w:val="1477"/>
        </w:trPr>
        <w:tc>
          <w:tcPr>
            <w:tcW w:w="723"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ind w:left="220"/>
            </w:pPr>
            <w:r>
              <w:rPr>
                <w:rStyle w:val="210pt0"/>
              </w:rPr>
              <w:t>3.6.</w:t>
            </w:r>
          </w:p>
        </w:tc>
        <w:tc>
          <w:tcPr>
            <w:tcW w:w="4229" w:type="dxa"/>
            <w:tcBorders>
              <w:top w:val="single" w:sz="4" w:space="0" w:color="auto"/>
              <w:left w:val="single" w:sz="4" w:space="0" w:color="auto"/>
            </w:tcBorders>
            <w:shd w:val="clear" w:color="auto" w:fill="FFFFFF"/>
            <w:vAlign w:val="bottom"/>
          </w:tcPr>
          <w:p w:rsidR="00CA1588" w:rsidRDefault="00CA1588" w:rsidP="00CA1588">
            <w:pPr>
              <w:pStyle w:val="20"/>
              <w:shd w:val="clear" w:color="auto" w:fill="auto"/>
              <w:spacing w:before="0" w:after="0" w:line="226" w:lineRule="exact"/>
            </w:pPr>
            <w:r>
              <w:rPr>
                <w:rStyle w:val="210pt0"/>
              </w:rPr>
              <w:t>Ориентирование на местности: с помощью карты и компаса; по небесным светилам, местным признакам и явлениям природы; с помощью спутниковых навигационных систем. Приемы ориентирования на маршруте</w:t>
            </w:r>
          </w:p>
        </w:tc>
        <w:tc>
          <w:tcPr>
            <w:tcW w:w="734"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jc w:val="center"/>
            </w:pPr>
            <w:r>
              <w:rPr>
                <w:rStyle w:val="210pt0"/>
              </w:rPr>
              <w:t>6</w:t>
            </w:r>
          </w:p>
        </w:tc>
        <w:tc>
          <w:tcPr>
            <w:tcW w:w="919"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jc w:val="center"/>
            </w:pPr>
            <w:r>
              <w:rPr>
                <w:rStyle w:val="210pt0"/>
              </w:rPr>
              <w:t>2</w:t>
            </w:r>
          </w:p>
        </w:tc>
        <w:tc>
          <w:tcPr>
            <w:tcW w:w="915"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jc w:val="center"/>
            </w:pPr>
            <w:r>
              <w:rPr>
                <w:rStyle w:val="210pt0"/>
              </w:rPr>
              <w:t>2</w:t>
            </w:r>
          </w:p>
        </w:tc>
        <w:tc>
          <w:tcPr>
            <w:tcW w:w="660"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ind w:left="280"/>
            </w:pPr>
            <w:r>
              <w:rPr>
                <w:rStyle w:val="210pt0"/>
              </w:rPr>
              <w:t>2</w:t>
            </w:r>
          </w:p>
        </w:tc>
        <w:tc>
          <w:tcPr>
            <w:tcW w:w="1735" w:type="dxa"/>
            <w:tcBorders>
              <w:top w:val="single" w:sz="4" w:space="0" w:color="auto"/>
              <w:left w:val="single" w:sz="4" w:space="0" w:color="auto"/>
              <w:right w:val="single" w:sz="4" w:space="0" w:color="auto"/>
            </w:tcBorders>
            <w:shd w:val="clear" w:color="auto" w:fill="FFFFFF"/>
          </w:tcPr>
          <w:p w:rsidR="00CA1588" w:rsidRDefault="00CA1588" w:rsidP="00CA1588">
            <w:pPr>
              <w:rPr>
                <w:sz w:val="10"/>
                <w:szCs w:val="10"/>
              </w:rPr>
            </w:pPr>
          </w:p>
        </w:tc>
      </w:tr>
      <w:tr w:rsidR="00CA1588" w:rsidTr="00CA1588">
        <w:trPr>
          <w:trHeight w:hRule="exact" w:val="501"/>
        </w:trPr>
        <w:tc>
          <w:tcPr>
            <w:tcW w:w="723"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ind w:left="220"/>
            </w:pPr>
            <w:r>
              <w:rPr>
                <w:rStyle w:val="210pt0"/>
              </w:rPr>
              <w:t>3.7.</w:t>
            </w:r>
          </w:p>
        </w:tc>
        <w:tc>
          <w:tcPr>
            <w:tcW w:w="4229" w:type="dxa"/>
            <w:tcBorders>
              <w:top w:val="single" w:sz="4" w:space="0" w:color="auto"/>
              <w:left w:val="single" w:sz="4" w:space="0" w:color="auto"/>
            </w:tcBorders>
            <w:shd w:val="clear" w:color="auto" w:fill="FFFFFF"/>
            <w:vAlign w:val="bottom"/>
          </w:tcPr>
          <w:p w:rsidR="00CA1588" w:rsidRDefault="00CA1588" w:rsidP="00CA1588">
            <w:pPr>
              <w:pStyle w:val="20"/>
              <w:shd w:val="clear" w:color="auto" w:fill="auto"/>
              <w:spacing w:before="0" w:after="0" w:line="235" w:lineRule="exact"/>
            </w:pPr>
            <w:r>
              <w:rPr>
                <w:rStyle w:val="210pt0"/>
              </w:rPr>
              <w:t>Ориентирование в изменениях погоды. Составление локальных прогнозов погоды.</w:t>
            </w:r>
          </w:p>
        </w:tc>
        <w:tc>
          <w:tcPr>
            <w:tcW w:w="734"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jc w:val="center"/>
            </w:pPr>
            <w:r>
              <w:rPr>
                <w:rStyle w:val="210pt0"/>
              </w:rPr>
              <w:t>2</w:t>
            </w:r>
          </w:p>
        </w:tc>
        <w:tc>
          <w:tcPr>
            <w:tcW w:w="919"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jc w:val="center"/>
            </w:pPr>
            <w:r>
              <w:rPr>
                <w:rStyle w:val="210pt0"/>
              </w:rPr>
              <w:t>2</w:t>
            </w:r>
          </w:p>
        </w:tc>
        <w:tc>
          <w:tcPr>
            <w:tcW w:w="915"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jc w:val="center"/>
            </w:pPr>
            <w:r>
              <w:rPr>
                <w:rStyle w:val="210pt0"/>
              </w:rPr>
              <w:t>-</w:t>
            </w:r>
          </w:p>
        </w:tc>
        <w:tc>
          <w:tcPr>
            <w:tcW w:w="660"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ind w:left="280"/>
            </w:pPr>
            <w:r>
              <w:rPr>
                <w:rStyle w:val="210pt0"/>
              </w:rPr>
              <w:t>-</w:t>
            </w:r>
          </w:p>
        </w:tc>
        <w:tc>
          <w:tcPr>
            <w:tcW w:w="1735" w:type="dxa"/>
            <w:tcBorders>
              <w:top w:val="single" w:sz="4" w:space="0" w:color="auto"/>
              <w:left w:val="single" w:sz="4" w:space="0" w:color="auto"/>
              <w:right w:val="single" w:sz="4" w:space="0" w:color="auto"/>
            </w:tcBorders>
            <w:shd w:val="clear" w:color="auto" w:fill="FFFFFF"/>
          </w:tcPr>
          <w:p w:rsidR="00CA1588" w:rsidRDefault="00CA1588" w:rsidP="00CA1588">
            <w:pPr>
              <w:rPr>
                <w:sz w:val="10"/>
                <w:szCs w:val="10"/>
              </w:rPr>
            </w:pPr>
          </w:p>
        </w:tc>
      </w:tr>
      <w:tr w:rsidR="00CA1588" w:rsidTr="00CA1588">
        <w:trPr>
          <w:trHeight w:hRule="exact" w:val="1728"/>
        </w:trPr>
        <w:tc>
          <w:tcPr>
            <w:tcW w:w="723"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ind w:left="220"/>
            </w:pPr>
            <w:r>
              <w:rPr>
                <w:rStyle w:val="210pt0"/>
              </w:rPr>
              <w:t>3.8.</w:t>
            </w:r>
          </w:p>
        </w:tc>
        <w:tc>
          <w:tcPr>
            <w:tcW w:w="4229" w:type="dxa"/>
            <w:tcBorders>
              <w:top w:val="single" w:sz="4" w:space="0" w:color="auto"/>
              <w:left w:val="single" w:sz="4" w:space="0" w:color="auto"/>
            </w:tcBorders>
            <w:shd w:val="clear" w:color="auto" w:fill="FFFFFF"/>
            <w:vAlign w:val="bottom"/>
          </w:tcPr>
          <w:p w:rsidR="00CA1588" w:rsidRDefault="00CA1588" w:rsidP="00CA1588">
            <w:pPr>
              <w:pStyle w:val="20"/>
              <w:shd w:val="clear" w:color="auto" w:fill="auto"/>
              <w:spacing w:before="0" w:after="0" w:line="226" w:lineRule="exact"/>
            </w:pPr>
            <w:r>
              <w:rPr>
                <w:rStyle w:val="210pt0"/>
              </w:rPr>
              <w:t>Первая помощь в походе. Неотложные состояния.</w:t>
            </w:r>
          </w:p>
          <w:p w:rsidR="00CA1588" w:rsidRDefault="00CA1588" w:rsidP="00CA1588">
            <w:pPr>
              <w:pStyle w:val="20"/>
              <w:shd w:val="clear" w:color="auto" w:fill="auto"/>
              <w:spacing w:before="0" w:after="0" w:line="226" w:lineRule="exact"/>
            </w:pPr>
            <w:r>
              <w:rPr>
                <w:rStyle w:val="210pt0"/>
              </w:rPr>
              <w:t>Первая помощь при травмах и кровотечениях. Первая помощь при обморожениях и ожогах. Первая помощь при укусах насекомых и змей. Первая помощь при утоплениях.</w:t>
            </w:r>
          </w:p>
        </w:tc>
        <w:tc>
          <w:tcPr>
            <w:tcW w:w="734"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jc w:val="center"/>
            </w:pPr>
            <w:r>
              <w:rPr>
                <w:rStyle w:val="210pt0"/>
              </w:rPr>
              <w:t>8</w:t>
            </w:r>
          </w:p>
        </w:tc>
        <w:tc>
          <w:tcPr>
            <w:tcW w:w="919"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jc w:val="center"/>
            </w:pPr>
            <w:r>
              <w:rPr>
                <w:rStyle w:val="210pt0"/>
              </w:rPr>
              <w:t>4</w:t>
            </w:r>
          </w:p>
        </w:tc>
        <w:tc>
          <w:tcPr>
            <w:tcW w:w="915"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jc w:val="center"/>
            </w:pPr>
            <w:r>
              <w:rPr>
                <w:rStyle w:val="210pt0"/>
              </w:rPr>
              <w:t>2</w:t>
            </w:r>
          </w:p>
        </w:tc>
        <w:tc>
          <w:tcPr>
            <w:tcW w:w="660"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ind w:left="280"/>
            </w:pPr>
            <w:r>
              <w:rPr>
                <w:rStyle w:val="210pt0"/>
              </w:rPr>
              <w:t>2</w:t>
            </w:r>
          </w:p>
        </w:tc>
        <w:tc>
          <w:tcPr>
            <w:tcW w:w="1735" w:type="dxa"/>
            <w:tcBorders>
              <w:top w:val="single" w:sz="4" w:space="0" w:color="auto"/>
              <w:left w:val="single" w:sz="4" w:space="0" w:color="auto"/>
              <w:right w:val="single" w:sz="4" w:space="0" w:color="auto"/>
            </w:tcBorders>
            <w:shd w:val="clear" w:color="auto" w:fill="FFFFFF"/>
          </w:tcPr>
          <w:p w:rsidR="00CA1588" w:rsidRDefault="00CA1588" w:rsidP="00CA1588">
            <w:pPr>
              <w:rPr>
                <w:sz w:val="10"/>
                <w:szCs w:val="10"/>
              </w:rPr>
            </w:pPr>
          </w:p>
        </w:tc>
      </w:tr>
      <w:tr w:rsidR="00CA1588" w:rsidTr="00CA1588">
        <w:trPr>
          <w:trHeight w:hRule="exact" w:val="987"/>
        </w:trPr>
        <w:tc>
          <w:tcPr>
            <w:tcW w:w="723"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ind w:left="220"/>
            </w:pPr>
            <w:r>
              <w:rPr>
                <w:rStyle w:val="210pt0"/>
              </w:rPr>
              <w:t>3.9.</w:t>
            </w:r>
          </w:p>
        </w:tc>
        <w:tc>
          <w:tcPr>
            <w:tcW w:w="4229" w:type="dxa"/>
            <w:tcBorders>
              <w:top w:val="single" w:sz="4" w:space="0" w:color="auto"/>
              <w:left w:val="single" w:sz="4" w:space="0" w:color="auto"/>
            </w:tcBorders>
            <w:shd w:val="clear" w:color="auto" w:fill="FFFFFF"/>
            <w:vAlign w:val="bottom"/>
          </w:tcPr>
          <w:p w:rsidR="00CA1588" w:rsidRDefault="00CA1588" w:rsidP="00CA1588">
            <w:pPr>
              <w:pStyle w:val="20"/>
              <w:shd w:val="clear" w:color="auto" w:fill="auto"/>
              <w:spacing w:before="0" w:after="0" w:line="226" w:lineRule="exact"/>
            </w:pPr>
            <w:r>
              <w:rPr>
                <w:rStyle w:val="210pt0"/>
              </w:rPr>
              <w:t xml:space="preserve">Заболевания в походе: симптомы, профилактика, помощь. </w:t>
            </w:r>
            <w:proofErr w:type="spellStart"/>
            <w:r>
              <w:rPr>
                <w:rStyle w:val="210pt0"/>
              </w:rPr>
              <w:t>Санитарно</w:t>
            </w:r>
            <w:r>
              <w:rPr>
                <w:rStyle w:val="210pt0"/>
              </w:rPr>
              <w:softHyphen/>
              <w:t>гигиенические</w:t>
            </w:r>
            <w:proofErr w:type="spellEnd"/>
            <w:r>
              <w:rPr>
                <w:rStyle w:val="210pt0"/>
              </w:rPr>
              <w:t xml:space="preserve"> требования в походе. Состав походной аптечки.</w:t>
            </w:r>
          </w:p>
        </w:tc>
        <w:tc>
          <w:tcPr>
            <w:tcW w:w="734"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jc w:val="center"/>
            </w:pPr>
            <w:r>
              <w:rPr>
                <w:rStyle w:val="210pt0"/>
              </w:rPr>
              <w:t>4</w:t>
            </w:r>
          </w:p>
        </w:tc>
        <w:tc>
          <w:tcPr>
            <w:tcW w:w="919"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jc w:val="center"/>
            </w:pPr>
            <w:r>
              <w:rPr>
                <w:rStyle w:val="210pt0"/>
              </w:rPr>
              <w:t>2</w:t>
            </w:r>
          </w:p>
        </w:tc>
        <w:tc>
          <w:tcPr>
            <w:tcW w:w="915"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jc w:val="center"/>
            </w:pPr>
            <w:r>
              <w:rPr>
                <w:rStyle w:val="210pt0"/>
              </w:rPr>
              <w:t>-</w:t>
            </w:r>
          </w:p>
        </w:tc>
        <w:tc>
          <w:tcPr>
            <w:tcW w:w="660"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ind w:left="280"/>
            </w:pPr>
            <w:r>
              <w:rPr>
                <w:rStyle w:val="210pt0"/>
              </w:rPr>
              <w:t>2</w:t>
            </w:r>
          </w:p>
        </w:tc>
        <w:tc>
          <w:tcPr>
            <w:tcW w:w="1735" w:type="dxa"/>
            <w:tcBorders>
              <w:top w:val="single" w:sz="4" w:space="0" w:color="auto"/>
              <w:left w:val="single" w:sz="4" w:space="0" w:color="auto"/>
              <w:right w:val="single" w:sz="4" w:space="0" w:color="auto"/>
            </w:tcBorders>
            <w:shd w:val="clear" w:color="auto" w:fill="FFFFFF"/>
          </w:tcPr>
          <w:p w:rsidR="00CA1588" w:rsidRDefault="00CA1588" w:rsidP="00CA1588">
            <w:pPr>
              <w:rPr>
                <w:sz w:val="10"/>
                <w:szCs w:val="10"/>
              </w:rPr>
            </w:pPr>
          </w:p>
        </w:tc>
      </w:tr>
      <w:tr w:rsidR="00CA1588" w:rsidTr="00CA1588">
        <w:trPr>
          <w:trHeight w:hRule="exact" w:val="301"/>
        </w:trPr>
        <w:tc>
          <w:tcPr>
            <w:tcW w:w="723" w:type="dxa"/>
            <w:tcBorders>
              <w:top w:val="single" w:sz="4" w:space="0" w:color="auto"/>
              <w:left w:val="single" w:sz="4" w:space="0" w:color="auto"/>
              <w:bottom w:val="single" w:sz="4" w:space="0" w:color="auto"/>
            </w:tcBorders>
            <w:shd w:val="clear" w:color="auto" w:fill="FFFFFF"/>
          </w:tcPr>
          <w:p w:rsidR="00CA1588" w:rsidRDefault="00CA1588" w:rsidP="00CA1588">
            <w:pPr>
              <w:rPr>
                <w:sz w:val="10"/>
                <w:szCs w:val="10"/>
              </w:rPr>
            </w:pPr>
          </w:p>
        </w:tc>
        <w:tc>
          <w:tcPr>
            <w:tcW w:w="4229" w:type="dxa"/>
            <w:tcBorders>
              <w:top w:val="single" w:sz="4" w:space="0" w:color="auto"/>
              <w:left w:val="single" w:sz="4" w:space="0" w:color="auto"/>
              <w:bottom w:val="single" w:sz="4" w:space="0" w:color="auto"/>
            </w:tcBorders>
            <w:shd w:val="clear" w:color="auto" w:fill="FFFFFF"/>
            <w:vAlign w:val="bottom"/>
          </w:tcPr>
          <w:p w:rsidR="00CA1588" w:rsidRDefault="00CA1588" w:rsidP="00CA1588">
            <w:pPr>
              <w:pStyle w:val="20"/>
              <w:shd w:val="clear" w:color="auto" w:fill="auto"/>
              <w:spacing w:before="0" w:after="0" w:line="200" w:lineRule="exact"/>
              <w:jc w:val="both"/>
            </w:pPr>
            <w:r>
              <w:rPr>
                <w:rStyle w:val="210pt"/>
              </w:rPr>
              <w:t>Всего:</w:t>
            </w:r>
          </w:p>
        </w:tc>
        <w:tc>
          <w:tcPr>
            <w:tcW w:w="734" w:type="dxa"/>
            <w:tcBorders>
              <w:top w:val="single" w:sz="4" w:space="0" w:color="auto"/>
              <w:left w:val="single" w:sz="4" w:space="0" w:color="auto"/>
              <w:bottom w:val="single" w:sz="4" w:space="0" w:color="auto"/>
            </w:tcBorders>
            <w:shd w:val="clear" w:color="auto" w:fill="FFFFFF"/>
            <w:vAlign w:val="bottom"/>
          </w:tcPr>
          <w:p w:rsidR="00CA1588" w:rsidRDefault="00CA1588" w:rsidP="00CA1588">
            <w:pPr>
              <w:pStyle w:val="20"/>
              <w:shd w:val="clear" w:color="auto" w:fill="auto"/>
              <w:spacing w:before="0" w:after="0" w:line="200" w:lineRule="exact"/>
            </w:pPr>
            <w:r>
              <w:rPr>
                <w:rStyle w:val="210pt"/>
              </w:rPr>
              <w:t>50</w:t>
            </w:r>
          </w:p>
        </w:tc>
        <w:tc>
          <w:tcPr>
            <w:tcW w:w="919" w:type="dxa"/>
            <w:tcBorders>
              <w:top w:val="single" w:sz="4" w:space="0" w:color="auto"/>
              <w:left w:val="single" w:sz="4" w:space="0" w:color="auto"/>
              <w:bottom w:val="single" w:sz="4" w:space="0" w:color="auto"/>
            </w:tcBorders>
            <w:shd w:val="clear" w:color="auto" w:fill="FFFFFF"/>
            <w:vAlign w:val="bottom"/>
          </w:tcPr>
          <w:p w:rsidR="00CA1588" w:rsidRDefault="00CA1588" w:rsidP="00CA1588">
            <w:pPr>
              <w:pStyle w:val="20"/>
              <w:shd w:val="clear" w:color="auto" w:fill="auto"/>
              <w:spacing w:before="0" w:after="0" w:line="200" w:lineRule="exact"/>
              <w:jc w:val="center"/>
            </w:pPr>
            <w:r>
              <w:rPr>
                <w:rStyle w:val="210pt"/>
              </w:rPr>
              <w:t>22</w:t>
            </w:r>
          </w:p>
        </w:tc>
        <w:tc>
          <w:tcPr>
            <w:tcW w:w="915" w:type="dxa"/>
            <w:tcBorders>
              <w:top w:val="single" w:sz="4" w:space="0" w:color="auto"/>
              <w:left w:val="single" w:sz="4" w:space="0" w:color="auto"/>
              <w:bottom w:val="single" w:sz="4" w:space="0" w:color="auto"/>
            </w:tcBorders>
            <w:shd w:val="clear" w:color="auto" w:fill="FFFFFF"/>
            <w:vAlign w:val="bottom"/>
          </w:tcPr>
          <w:p w:rsidR="00CA1588" w:rsidRDefault="00CA1588" w:rsidP="00CA1588">
            <w:pPr>
              <w:pStyle w:val="20"/>
              <w:shd w:val="clear" w:color="auto" w:fill="auto"/>
              <w:spacing w:before="0" w:after="0" w:line="200" w:lineRule="exact"/>
              <w:jc w:val="center"/>
            </w:pPr>
            <w:r>
              <w:rPr>
                <w:rStyle w:val="210pt"/>
              </w:rPr>
              <w:t>14</w:t>
            </w:r>
          </w:p>
        </w:tc>
        <w:tc>
          <w:tcPr>
            <w:tcW w:w="660" w:type="dxa"/>
            <w:tcBorders>
              <w:top w:val="single" w:sz="4" w:space="0" w:color="auto"/>
              <w:left w:val="single" w:sz="4" w:space="0" w:color="auto"/>
              <w:bottom w:val="single" w:sz="4" w:space="0" w:color="auto"/>
            </w:tcBorders>
            <w:shd w:val="clear" w:color="auto" w:fill="FFFFFF"/>
            <w:vAlign w:val="bottom"/>
          </w:tcPr>
          <w:p w:rsidR="00CA1588" w:rsidRDefault="00CA1588" w:rsidP="00CA1588">
            <w:pPr>
              <w:pStyle w:val="20"/>
              <w:shd w:val="clear" w:color="auto" w:fill="auto"/>
              <w:spacing w:before="0" w:after="0" w:line="200" w:lineRule="exact"/>
              <w:ind w:left="280"/>
            </w:pPr>
            <w:r>
              <w:rPr>
                <w:rStyle w:val="210pt"/>
              </w:rPr>
              <w:t>14</w:t>
            </w:r>
          </w:p>
        </w:tc>
        <w:tc>
          <w:tcPr>
            <w:tcW w:w="1735" w:type="dxa"/>
            <w:tcBorders>
              <w:top w:val="single" w:sz="4" w:space="0" w:color="auto"/>
              <w:left w:val="single" w:sz="4" w:space="0" w:color="auto"/>
              <w:bottom w:val="single" w:sz="4" w:space="0" w:color="auto"/>
              <w:right w:val="single" w:sz="4" w:space="0" w:color="auto"/>
            </w:tcBorders>
            <w:shd w:val="clear" w:color="auto" w:fill="FFFFFF"/>
            <w:vAlign w:val="bottom"/>
          </w:tcPr>
          <w:p w:rsidR="00CA1588" w:rsidRDefault="00CA1588" w:rsidP="00CA1588">
            <w:pPr>
              <w:pStyle w:val="20"/>
              <w:shd w:val="clear" w:color="auto" w:fill="auto"/>
              <w:spacing w:before="0" w:after="0" w:line="200" w:lineRule="exact"/>
              <w:jc w:val="center"/>
            </w:pPr>
            <w:r>
              <w:rPr>
                <w:rStyle w:val="210pt"/>
              </w:rPr>
              <w:t>Зачет</w:t>
            </w:r>
          </w:p>
        </w:tc>
      </w:tr>
    </w:tbl>
    <w:p w:rsidR="00CA1588" w:rsidRDefault="00CA1588" w:rsidP="00CA1588">
      <w:pPr>
        <w:pStyle w:val="12"/>
        <w:shd w:val="clear" w:color="auto" w:fill="auto"/>
        <w:spacing w:after="0" w:line="220" w:lineRule="exact"/>
        <w:ind w:left="2240" w:firstLine="0"/>
        <w:jc w:val="left"/>
      </w:pPr>
    </w:p>
    <w:p w:rsidR="00CA1588" w:rsidRDefault="00CA1588" w:rsidP="00CA1588">
      <w:pPr>
        <w:pStyle w:val="12"/>
        <w:shd w:val="clear" w:color="auto" w:fill="auto"/>
        <w:spacing w:after="0" w:line="220" w:lineRule="exact"/>
        <w:ind w:left="2240" w:firstLine="0"/>
        <w:jc w:val="left"/>
      </w:pPr>
    </w:p>
    <w:p w:rsidR="00CA1588" w:rsidRDefault="00CA1588" w:rsidP="00CA1588">
      <w:pPr>
        <w:pStyle w:val="12"/>
        <w:shd w:val="clear" w:color="auto" w:fill="auto"/>
        <w:spacing w:after="0" w:line="220" w:lineRule="exact"/>
        <w:ind w:left="2240" w:firstLine="0"/>
        <w:jc w:val="left"/>
      </w:pPr>
      <w:r>
        <w:t>Содержание тем (разделов) по дисциплине</w:t>
      </w:r>
    </w:p>
    <w:p w:rsidR="00CA1588" w:rsidRDefault="00CA1588" w:rsidP="00E74E6E">
      <w:pPr>
        <w:pStyle w:val="101"/>
        <w:numPr>
          <w:ilvl w:val="0"/>
          <w:numId w:val="24"/>
        </w:numPr>
        <w:shd w:val="clear" w:color="auto" w:fill="auto"/>
        <w:tabs>
          <w:tab w:val="left" w:pos="486"/>
        </w:tabs>
      </w:pPr>
      <w:r>
        <w:t>Пешеходный туризм. Особенности вида. Снаряжение для пеших походов. Особенности организации пешеходных походов (выбор района, подготовка, питание, аптечка). Планирование и разработка СПТ в пешеходном туризме.</w:t>
      </w:r>
    </w:p>
    <w:p w:rsidR="00CA1588" w:rsidRDefault="00CA1588" w:rsidP="00CA1588">
      <w:pPr>
        <w:pStyle w:val="20"/>
        <w:shd w:val="clear" w:color="auto" w:fill="auto"/>
        <w:spacing w:before="0" w:after="0"/>
        <w:ind w:firstLine="740"/>
      </w:pPr>
      <w:r>
        <w:t>Пешеходный туризм. Особенности вида. Требования к участникам пешеходных походов.</w:t>
      </w:r>
    </w:p>
    <w:p w:rsidR="00CA1588" w:rsidRDefault="00CA1588" w:rsidP="00CA1588">
      <w:pPr>
        <w:pStyle w:val="20"/>
        <w:shd w:val="clear" w:color="auto" w:fill="auto"/>
        <w:spacing w:before="0" w:after="0"/>
        <w:ind w:firstLine="740"/>
        <w:jc w:val="both"/>
      </w:pPr>
      <w:r>
        <w:t>Снаряжение для пешеходных походов, основные требования к нему: малый вес и объем, хорошая тепл</w:t>
      </w:r>
      <w:proofErr w:type="gramStart"/>
      <w:r>
        <w:t>о-</w:t>
      </w:r>
      <w:proofErr w:type="gramEnd"/>
      <w:r>
        <w:t xml:space="preserve"> и </w:t>
      </w:r>
      <w:proofErr w:type="spellStart"/>
      <w:r>
        <w:t>влагоизоляция</w:t>
      </w:r>
      <w:proofErr w:type="spellEnd"/>
      <w:r>
        <w:t xml:space="preserve">, прочность, удобство использования, надежность в эксплуатации. Краткое изложение основных положений темы с учетом применения в условиях </w:t>
      </w:r>
      <w:proofErr w:type="spellStart"/>
      <w:r>
        <w:t>категорийных</w:t>
      </w:r>
      <w:proofErr w:type="spellEnd"/>
      <w:r>
        <w:t xml:space="preserve"> походов. Специальное снаряжение для пешеходных походов. Укладка рюкзака. Транспортировка острых и громоздких предметов. Использование в туризме современных технических средств (радиосвязь, ОРБ-навигаторы, мобильные и спутниковые телефоны и др.). Техника безопасности при использовании различных видов общего и специального туристского снаряжения при занятиях пешеходным туризмом. Особенности организации пешеходных походов. Планирование маршрута, анализ физико - географических, социально-культурных и иных особенностей района путешествия. Анализ и оценка технических особенностей (общая протяженность, техническая сложность, уровень автономности) путешествия. Анализ и оценка особенностей состава группы (пол, возраст, уровень физической и технической подготовленности). Разработка маршрута. Главные требования к построению «нитки» маршрута и плана-графика похода. Линейная, кольцевая, радиальная схемы построения маршрута, их сочетание. Разработка календарного плана-графика похода.</w:t>
      </w:r>
    </w:p>
    <w:p w:rsidR="00CA1588" w:rsidRDefault="00CA1588" w:rsidP="00CA1588">
      <w:pPr>
        <w:pStyle w:val="20"/>
        <w:shd w:val="clear" w:color="auto" w:fill="auto"/>
        <w:spacing w:before="0" w:after="0"/>
        <w:ind w:right="480" w:firstLine="740"/>
      </w:pPr>
      <w:r>
        <w:t xml:space="preserve">Подбор необходимого общего и специального снаряжения с учетом специфики </w:t>
      </w:r>
      <w:r>
        <w:lastRenderedPageBreak/>
        <w:t>предполагаемого маршрута. Уход за снаряжением и его ремонт. Состав ремонтного набора.</w:t>
      </w:r>
    </w:p>
    <w:p w:rsidR="00CA1588" w:rsidRDefault="00CA1588" w:rsidP="00CA1588">
      <w:pPr>
        <w:pStyle w:val="20"/>
        <w:shd w:val="clear" w:color="auto" w:fill="auto"/>
        <w:spacing w:before="0" w:after="0"/>
        <w:ind w:firstLine="740"/>
        <w:jc w:val="both"/>
      </w:pPr>
      <w:r>
        <w:t>Особенности организации питания в пешеходных походах. Требования к набору продуктов. Упаковка, транспортировка, расходование продуктов на маршруте. Режим питания в походе. Водно-солевой режим. Простейшие способы очистки и обеззараживания воды.</w:t>
      </w:r>
    </w:p>
    <w:p w:rsidR="00CA1588" w:rsidRDefault="00CA1588" w:rsidP="00CA1588">
      <w:pPr>
        <w:pStyle w:val="20"/>
        <w:shd w:val="clear" w:color="auto" w:fill="auto"/>
        <w:spacing w:before="0" w:after="0"/>
        <w:ind w:firstLine="740"/>
        <w:jc w:val="both"/>
      </w:pPr>
      <w:r>
        <w:t>Налаживание быта и питания клиентов во время проведения пеших путешествий в лесной и горной местности при занятиях пешеходным туризмом. Бивуаки в лесной и горной местности.</w:t>
      </w:r>
    </w:p>
    <w:p w:rsidR="00CA1588" w:rsidRDefault="00CA1588" w:rsidP="00CA1588">
      <w:pPr>
        <w:pStyle w:val="20"/>
        <w:shd w:val="clear" w:color="auto" w:fill="auto"/>
        <w:spacing w:before="0" w:after="0"/>
        <w:ind w:firstLine="740"/>
        <w:jc w:val="both"/>
      </w:pPr>
      <w:r>
        <w:t>Основные способы соблюдения экологической безопасности и минимизации негативного воздействия на природу при проведении путешествий в лесной и горной местности при занятиях пешеходным туризмом.</w:t>
      </w:r>
    </w:p>
    <w:p w:rsidR="00CA1588" w:rsidRDefault="00CA1588" w:rsidP="00CA1588">
      <w:pPr>
        <w:pStyle w:val="20"/>
        <w:shd w:val="clear" w:color="auto" w:fill="auto"/>
        <w:spacing w:before="0" w:after="0"/>
        <w:ind w:firstLine="740"/>
        <w:jc w:val="both"/>
      </w:pPr>
      <w:r>
        <w:t>Особенности ориентирования в пешеходном походе. Ориентирование в лесной и горной местности с использованием топографических карт и компаса, без применения карт и компаса, в условиях плохой видимости.</w:t>
      </w:r>
    </w:p>
    <w:p w:rsidR="00CA1588" w:rsidRDefault="00CA1588" w:rsidP="00CA1588">
      <w:pPr>
        <w:pStyle w:val="20"/>
        <w:shd w:val="clear" w:color="auto" w:fill="auto"/>
        <w:spacing w:before="0" w:after="0"/>
        <w:ind w:firstLine="740"/>
        <w:jc w:val="both"/>
      </w:pPr>
      <w:r>
        <w:t>Наиболее частые травмы и заболевания в пешеходных походах. Особенности комплектования аптечки первой помощи для пешеходных походов.</w:t>
      </w:r>
    </w:p>
    <w:p w:rsidR="00CA1588" w:rsidRDefault="00CA1588" w:rsidP="00CA1588">
      <w:pPr>
        <w:pStyle w:val="20"/>
        <w:shd w:val="clear" w:color="auto" w:fill="auto"/>
        <w:spacing w:before="0" w:after="240"/>
        <w:ind w:firstLine="740"/>
        <w:jc w:val="both"/>
      </w:pPr>
      <w:r>
        <w:rPr>
          <w:rStyle w:val="2115pt0"/>
        </w:rPr>
        <w:t>Практические занятия:</w:t>
      </w:r>
      <w:r>
        <w:t xml:space="preserve"> разработка «нитки» маршрута, составление календарного плана-графика пешеходного похода; составление списка снаряжения; выбор места и организация бивуака; приготовление пищи на костре, бензиновых и газовых нагревательных приборах; упаковка снаряжения и укладка рюкзака.</w:t>
      </w:r>
    </w:p>
    <w:p w:rsidR="00CA1588" w:rsidRDefault="00CA1588" w:rsidP="00E74E6E">
      <w:pPr>
        <w:pStyle w:val="12"/>
        <w:numPr>
          <w:ilvl w:val="0"/>
          <w:numId w:val="24"/>
        </w:numPr>
        <w:shd w:val="clear" w:color="auto" w:fill="auto"/>
        <w:tabs>
          <w:tab w:val="left" w:pos="486"/>
        </w:tabs>
        <w:spacing w:after="0" w:line="274" w:lineRule="exact"/>
        <w:ind w:firstLine="0"/>
        <w:jc w:val="both"/>
      </w:pPr>
      <w:bookmarkStart w:id="40" w:name="bookmark41"/>
      <w:r>
        <w:t>Основные препятствия и способы их преодоления (техника пешеходного туризма). Страховка и самостраховка.</w:t>
      </w:r>
      <w:bookmarkEnd w:id="40"/>
    </w:p>
    <w:p w:rsidR="00CA1588" w:rsidRDefault="00CA1588" w:rsidP="00CA1588">
      <w:pPr>
        <w:pStyle w:val="20"/>
        <w:shd w:val="clear" w:color="auto" w:fill="auto"/>
        <w:spacing w:before="0" w:after="0"/>
        <w:ind w:firstLine="740"/>
        <w:jc w:val="both"/>
      </w:pPr>
      <w:r>
        <w:t xml:space="preserve">Основные препятствия в пешеходном туризме. Техника передвижения и преодоления естественных препятствий, встречающихся в пешеходном путешествии. Организация страховки и </w:t>
      </w:r>
      <w:proofErr w:type="spellStart"/>
      <w:r>
        <w:t>самостраховки</w:t>
      </w:r>
      <w:proofErr w:type="spellEnd"/>
      <w:r>
        <w:t xml:space="preserve"> при движении и преодолении естественных препятствий.</w:t>
      </w:r>
    </w:p>
    <w:p w:rsidR="00CA1588" w:rsidRPr="00CA1588" w:rsidRDefault="00CA1588" w:rsidP="00CA1588">
      <w:pPr>
        <w:pStyle w:val="20"/>
        <w:shd w:val="clear" w:color="auto" w:fill="auto"/>
        <w:spacing w:before="0" w:after="0"/>
        <w:ind w:firstLine="740"/>
        <w:jc w:val="both"/>
        <w:rPr>
          <w:sz w:val="24"/>
          <w:szCs w:val="24"/>
        </w:rPr>
      </w:pPr>
      <w:r w:rsidRPr="00CA1588">
        <w:rPr>
          <w:rStyle w:val="2115pt0"/>
          <w:sz w:val="24"/>
          <w:szCs w:val="24"/>
        </w:rPr>
        <w:t>По тропам.</w:t>
      </w:r>
      <w:r w:rsidRPr="00CA1588">
        <w:rPr>
          <w:sz w:val="24"/>
          <w:szCs w:val="24"/>
        </w:rPr>
        <w:t xml:space="preserve"> Принцип экономии сил. Рациональная техника ходьбы. Приемы преодоления невысоких препятствий (камней, лежащих стволов и т. д.), приемы движения на подъемах и спусках различной крутизны и твердости грунта, по лесистым склонам.</w:t>
      </w:r>
    </w:p>
    <w:p w:rsidR="00CA1588" w:rsidRPr="00CA1588" w:rsidRDefault="00CA1588" w:rsidP="00CA1588">
      <w:pPr>
        <w:pStyle w:val="20"/>
        <w:shd w:val="clear" w:color="auto" w:fill="auto"/>
        <w:spacing w:before="0" w:after="0"/>
        <w:ind w:firstLine="740"/>
        <w:jc w:val="both"/>
        <w:rPr>
          <w:sz w:val="24"/>
          <w:szCs w:val="24"/>
        </w:rPr>
      </w:pPr>
      <w:r w:rsidRPr="00CA1588">
        <w:rPr>
          <w:rStyle w:val="2115pt0"/>
          <w:sz w:val="24"/>
          <w:szCs w:val="24"/>
        </w:rPr>
        <w:t>По травянистым склонам.</w:t>
      </w:r>
      <w:r w:rsidRPr="00CA1588">
        <w:rPr>
          <w:sz w:val="24"/>
          <w:szCs w:val="24"/>
        </w:rPr>
        <w:t xml:space="preserve"> Способы подъема («елочка», «серпантин», «спортивный»), </w:t>
      </w:r>
      <w:proofErr w:type="spellStart"/>
      <w:r w:rsidRPr="00CA1588">
        <w:rPr>
          <w:sz w:val="24"/>
          <w:szCs w:val="24"/>
        </w:rPr>
        <w:t>траверсирования</w:t>
      </w:r>
      <w:proofErr w:type="spellEnd"/>
      <w:r w:rsidRPr="00CA1588">
        <w:rPr>
          <w:sz w:val="24"/>
          <w:szCs w:val="24"/>
        </w:rPr>
        <w:t xml:space="preserve"> и спуска. Использование ледоруба, основных веревок, учет микрорельефа.</w:t>
      </w:r>
    </w:p>
    <w:p w:rsidR="00CA1588" w:rsidRPr="00CA1588" w:rsidRDefault="00CA1588" w:rsidP="00CA1588">
      <w:pPr>
        <w:pStyle w:val="20"/>
        <w:shd w:val="clear" w:color="auto" w:fill="auto"/>
        <w:spacing w:before="0" w:after="0"/>
        <w:ind w:firstLine="740"/>
        <w:jc w:val="both"/>
        <w:rPr>
          <w:sz w:val="24"/>
          <w:szCs w:val="24"/>
        </w:rPr>
      </w:pPr>
      <w:r w:rsidRPr="00CA1588">
        <w:rPr>
          <w:rStyle w:val="2115pt0"/>
          <w:sz w:val="24"/>
          <w:szCs w:val="24"/>
        </w:rPr>
        <w:t>По осыпям и моренам.</w:t>
      </w:r>
      <w:r w:rsidRPr="00CA1588">
        <w:rPr>
          <w:sz w:val="24"/>
          <w:szCs w:val="24"/>
        </w:rPr>
        <w:t xml:space="preserve"> Признаки «живой» и слежавшейся осыпей. Влияние метеорологических факторов на подвижность осыпей и морен. Приемы передвижения по осыпям разных видов (мелким, средним и крупным). </w:t>
      </w:r>
      <w:proofErr w:type="spellStart"/>
      <w:r w:rsidRPr="00CA1588">
        <w:rPr>
          <w:sz w:val="24"/>
          <w:szCs w:val="24"/>
        </w:rPr>
        <w:t>Траверсирование</w:t>
      </w:r>
      <w:proofErr w:type="spellEnd"/>
      <w:r w:rsidRPr="00CA1588">
        <w:rPr>
          <w:sz w:val="24"/>
          <w:szCs w:val="24"/>
        </w:rPr>
        <w:t xml:space="preserve"> </w:t>
      </w:r>
      <w:proofErr w:type="spellStart"/>
      <w:r w:rsidRPr="00CA1588">
        <w:rPr>
          <w:sz w:val="24"/>
          <w:szCs w:val="24"/>
        </w:rPr>
        <w:t>камнепадоопасных</w:t>
      </w:r>
      <w:proofErr w:type="spellEnd"/>
      <w:r w:rsidRPr="00CA1588">
        <w:rPr>
          <w:sz w:val="24"/>
          <w:szCs w:val="24"/>
        </w:rPr>
        <w:t xml:space="preserve"> мест. Способы защиты от камнепада.</w:t>
      </w:r>
    </w:p>
    <w:p w:rsidR="00CA1588" w:rsidRPr="00CA1588" w:rsidRDefault="00CA1588" w:rsidP="00CA1588">
      <w:pPr>
        <w:pStyle w:val="20"/>
        <w:shd w:val="clear" w:color="auto" w:fill="auto"/>
        <w:spacing w:before="0" w:after="0"/>
        <w:ind w:firstLine="740"/>
        <w:jc w:val="both"/>
        <w:rPr>
          <w:sz w:val="24"/>
          <w:szCs w:val="24"/>
        </w:rPr>
      </w:pPr>
      <w:r w:rsidRPr="00CA1588">
        <w:rPr>
          <w:rStyle w:val="2115pt0"/>
          <w:sz w:val="24"/>
          <w:szCs w:val="24"/>
        </w:rPr>
        <w:t>По болотам.</w:t>
      </w:r>
      <w:r w:rsidRPr="00CA1588">
        <w:rPr>
          <w:sz w:val="24"/>
          <w:szCs w:val="24"/>
        </w:rPr>
        <w:t xml:space="preserve"> Типы болот и признаки их проходимости. Учет микрорельефа при переходе через заболоченную местность. Способы преодоления болот разного типа. Оказание помощи </w:t>
      </w:r>
      <w:proofErr w:type="gramStart"/>
      <w:r w:rsidRPr="00CA1588">
        <w:rPr>
          <w:sz w:val="24"/>
          <w:szCs w:val="24"/>
        </w:rPr>
        <w:t>увязшему</w:t>
      </w:r>
      <w:proofErr w:type="gramEnd"/>
      <w:r w:rsidRPr="00CA1588">
        <w:rPr>
          <w:sz w:val="24"/>
          <w:szCs w:val="24"/>
        </w:rPr>
        <w:t xml:space="preserve"> в болоте. Устройство приспособлений для перехода через болота.</w:t>
      </w:r>
    </w:p>
    <w:p w:rsidR="00CA1588" w:rsidRPr="00CA1588" w:rsidRDefault="00CA1588" w:rsidP="00CA1588">
      <w:pPr>
        <w:pStyle w:val="20"/>
        <w:shd w:val="clear" w:color="auto" w:fill="auto"/>
        <w:spacing w:before="0" w:after="0"/>
        <w:ind w:firstLine="740"/>
        <w:jc w:val="both"/>
        <w:rPr>
          <w:sz w:val="24"/>
          <w:szCs w:val="24"/>
        </w:rPr>
      </w:pPr>
      <w:r w:rsidRPr="00CA1588">
        <w:rPr>
          <w:rStyle w:val="2115pt0"/>
          <w:sz w:val="24"/>
          <w:szCs w:val="24"/>
        </w:rPr>
        <w:t>В лесных чащах.</w:t>
      </w:r>
      <w:r w:rsidRPr="00CA1588">
        <w:rPr>
          <w:sz w:val="24"/>
          <w:szCs w:val="24"/>
        </w:rPr>
        <w:t xml:space="preserve"> Приемы преодоления лесных завалов, бочагов, скоплений валунов, ям, канав и т. д.</w:t>
      </w:r>
    </w:p>
    <w:p w:rsidR="00CA1588" w:rsidRPr="00CA1588" w:rsidRDefault="00CA1588" w:rsidP="00CA1588">
      <w:pPr>
        <w:pStyle w:val="20"/>
        <w:shd w:val="clear" w:color="auto" w:fill="auto"/>
        <w:spacing w:before="0" w:after="0"/>
        <w:ind w:firstLine="740"/>
        <w:jc w:val="both"/>
        <w:rPr>
          <w:sz w:val="24"/>
          <w:szCs w:val="24"/>
        </w:rPr>
      </w:pPr>
      <w:r w:rsidRPr="00CA1588">
        <w:rPr>
          <w:rStyle w:val="2115pt0"/>
          <w:sz w:val="24"/>
          <w:szCs w:val="24"/>
        </w:rPr>
        <w:t>Через водные преграды.</w:t>
      </w:r>
      <w:r w:rsidRPr="00CA1588">
        <w:rPr>
          <w:sz w:val="24"/>
          <w:szCs w:val="24"/>
        </w:rPr>
        <w:t xml:space="preserve"> Характеристика водных препятствий различных видов. Особенности переправ через таежные и горные реки. Приемы разведки места переправы. Учет подготовленности группы при выборе места и способа переправы. Влияние времени суток и погоды на уровень реки. Виды переправы (вброд, вплавь, по камням, кладке, снежному мосту, навесная), их организация и технические приемы преодоления. Устройство страховочных перил.</w:t>
      </w:r>
    </w:p>
    <w:p w:rsidR="00CA1588" w:rsidRPr="00CA1588" w:rsidRDefault="00CA1588" w:rsidP="00CA1588">
      <w:pPr>
        <w:pStyle w:val="20"/>
        <w:shd w:val="clear" w:color="auto" w:fill="auto"/>
        <w:spacing w:before="0" w:after="0"/>
        <w:ind w:firstLine="740"/>
        <w:jc w:val="both"/>
        <w:rPr>
          <w:sz w:val="24"/>
          <w:szCs w:val="24"/>
        </w:rPr>
      </w:pPr>
      <w:r w:rsidRPr="00CA1588">
        <w:rPr>
          <w:rStyle w:val="2115pt0"/>
          <w:sz w:val="24"/>
          <w:szCs w:val="24"/>
        </w:rPr>
        <w:t>Практические занятия:</w:t>
      </w:r>
      <w:r w:rsidRPr="00CA1588">
        <w:rPr>
          <w:sz w:val="24"/>
          <w:szCs w:val="24"/>
        </w:rPr>
        <w:t xml:space="preserve"> отработка приемов преодоления естественных препятствий; тренировка в вязке узлов; страховка и самостраховка.</w:t>
      </w:r>
    </w:p>
    <w:p w:rsidR="00CA1588" w:rsidRDefault="00CA1588" w:rsidP="00E74E6E">
      <w:pPr>
        <w:pStyle w:val="12"/>
        <w:numPr>
          <w:ilvl w:val="0"/>
          <w:numId w:val="24"/>
        </w:numPr>
        <w:shd w:val="clear" w:color="auto" w:fill="auto"/>
        <w:tabs>
          <w:tab w:val="left" w:pos="486"/>
        </w:tabs>
        <w:spacing w:after="0" w:line="274" w:lineRule="exact"/>
        <w:ind w:firstLine="0"/>
        <w:jc w:val="both"/>
      </w:pPr>
      <w:bookmarkStart w:id="41" w:name="bookmark42"/>
      <w:r>
        <w:t>Стратегия и тактика пешеходных походов. Опасности и риски в пешеходном туризме. Особенности обеспечения безопасности в СПТ. Инструктаж клиентов.</w:t>
      </w:r>
      <w:bookmarkEnd w:id="41"/>
    </w:p>
    <w:p w:rsidR="00CA1588" w:rsidRDefault="00CA1588" w:rsidP="00CA1588">
      <w:pPr>
        <w:pStyle w:val="20"/>
        <w:shd w:val="clear" w:color="auto" w:fill="auto"/>
        <w:spacing w:before="0" w:after="0"/>
        <w:ind w:firstLine="740"/>
        <w:jc w:val="both"/>
      </w:pPr>
      <w:r>
        <w:t xml:space="preserve">Понятие стратегии и тактики пешеходного похода. Стратегическое планирование пешеходного похода: выбор вида маршрута (его относительные преимущества и недостатки, зависимость веса рюкзака от вида маршрута); протяженность маршрута: продолжительность </w:t>
      </w:r>
      <w:r>
        <w:lastRenderedPageBreak/>
        <w:t>похода, количество дневок и резервных дней; распределение по маршруту технически сложных участков; протяженность дневных переходов; запасные участки маршрута.</w:t>
      </w:r>
    </w:p>
    <w:p w:rsidR="00CA1588" w:rsidRDefault="00CA1588" w:rsidP="00CA1588">
      <w:pPr>
        <w:pStyle w:val="20"/>
        <w:shd w:val="clear" w:color="auto" w:fill="auto"/>
        <w:spacing w:before="0" w:after="0"/>
        <w:ind w:firstLine="740"/>
        <w:jc w:val="both"/>
      </w:pPr>
      <w:r>
        <w:t>Тактика пешеходного туризма. Основные тактические приемы организации движения в пешеходном походе: регулярная разведка местности, корректирование графика и намеченной линии движения, учет реальной топографической и метеорологической обстановки при выборе технических приемов движения и преодоления естественных препятствий. Влияние обстановки на тактику движения.</w:t>
      </w:r>
    </w:p>
    <w:p w:rsidR="00CA1588" w:rsidRDefault="00CA1588" w:rsidP="00CA1588">
      <w:pPr>
        <w:pStyle w:val="20"/>
        <w:shd w:val="clear" w:color="auto" w:fill="auto"/>
        <w:spacing w:before="0" w:after="0"/>
        <w:ind w:firstLine="740"/>
        <w:jc w:val="both"/>
      </w:pPr>
      <w:r>
        <w:t xml:space="preserve">Планирование дневного перехода: график движения, распорядок дня, выбор места бивака. Организация дневных переходов в различных условиях местности и погоды с учетом физического и морального состояния участников. Планирование и уточнение плана преодоления сложного участка (осыпного, травянистого, заболоченного, с потенциально опасной растительностью и др.): оценка обстановки и характера препятствий, выбор безопасного и рационального пути движения, определение порядка движения, мер страховки и </w:t>
      </w:r>
      <w:proofErr w:type="spellStart"/>
      <w:r>
        <w:t>самостраховки</w:t>
      </w:r>
      <w:proofErr w:type="spellEnd"/>
      <w:r>
        <w:t>, а также действий в экстремальных ситуациях.</w:t>
      </w:r>
    </w:p>
    <w:p w:rsidR="00CA1588" w:rsidRDefault="00CA1588" w:rsidP="00CA1588">
      <w:pPr>
        <w:pStyle w:val="20"/>
        <w:shd w:val="clear" w:color="auto" w:fill="auto"/>
        <w:spacing w:before="0" w:after="0"/>
        <w:jc w:val="both"/>
      </w:pPr>
      <w:r>
        <w:t xml:space="preserve">Анализ и оценка потенциальных опасностей и рисков при занятиях пешеходным туризмом и трекингом. Объективные и субъективные опасности. Их виды и причины возникновения. </w:t>
      </w:r>
      <w:proofErr w:type="gramStart"/>
      <w:r>
        <w:t>Опасности, обусловленные рельефом местности, недостаточным оборудованием трасс походов, климатическими условиями, неправильными действиями туристов и инструкторов: недисциплинированность туристов, недостаточный опыт и авторитет инструкторов, слабое знание трассы похода, неумелое преодоление препятствий,</w:t>
      </w:r>
      <w:r w:rsidRPr="00CA1588">
        <w:t xml:space="preserve"> </w:t>
      </w:r>
      <w:r>
        <w:t>пренебрежение страховкой, недооценка трудностей и опасностей и переоценка собственных сил и возможностей, ослабление внимания на «легких» местах, переутомление, употребление алкоголя, незнание приемов оказания первой помощи, незнание ядовитых растений и опасных животных.</w:t>
      </w:r>
      <w:proofErr w:type="gramEnd"/>
    </w:p>
    <w:p w:rsidR="00CA1588" w:rsidRDefault="00CA1588" w:rsidP="00CA1588">
      <w:pPr>
        <w:pStyle w:val="20"/>
        <w:shd w:val="clear" w:color="auto" w:fill="auto"/>
        <w:spacing w:before="0" w:after="0"/>
        <w:ind w:firstLine="740"/>
        <w:jc w:val="both"/>
      </w:pPr>
      <w:r>
        <w:t>Обеспечение безопасности — основное и важнейшее требование ко всем туристским мероприятиям. Персональная ответственность ИП за безаварийность маршрута. Содержание и порядок проведения инструктажей клиентов в СПТ (</w:t>
      </w:r>
      <w:proofErr w:type="spellStart"/>
      <w:r>
        <w:t>предпоходный</w:t>
      </w:r>
      <w:proofErr w:type="spellEnd"/>
      <w:r>
        <w:t xml:space="preserve">, ежедневный, инструктаж перед препятствием). Меры предупреждения несчастных случаев при подготовке и проведении СПТ. Меры предупреждения несчастных случаев при организации купания. Сигналы бедствия. Контрольные пункты и сроки в походе. Связь с группой, находящейся в пути. Спутниковые навигационные приборы. Использование мобильных телефонов как навигаторов. Организация спасательных работ силами группы </w:t>
      </w:r>
      <w:proofErr w:type="gramStart"/>
      <w:r>
        <w:t>пешеходного</w:t>
      </w:r>
      <w:proofErr w:type="gramEnd"/>
      <w:r>
        <w:t xml:space="preserve"> СПТ.</w:t>
      </w:r>
    </w:p>
    <w:p w:rsidR="00CA1588" w:rsidRDefault="00CA1588" w:rsidP="00CA1588">
      <w:pPr>
        <w:pStyle w:val="20"/>
        <w:shd w:val="clear" w:color="auto" w:fill="auto"/>
        <w:spacing w:before="0" w:after="0"/>
        <w:ind w:firstLine="740"/>
        <w:jc w:val="both"/>
      </w:pPr>
      <w:r>
        <w:rPr>
          <w:rStyle w:val="2115pt0"/>
        </w:rPr>
        <w:t>Практические занятия:</w:t>
      </w:r>
      <w:r>
        <w:t xml:space="preserve"> составление графика движения и распорядка дня; тренировка взаимодействия группы в преодолении различных препятствий.</w:t>
      </w:r>
    </w:p>
    <w:p w:rsidR="00CA1588" w:rsidRDefault="00CA1588" w:rsidP="00CA1588">
      <w:pPr>
        <w:pStyle w:val="20"/>
        <w:shd w:val="clear" w:color="auto" w:fill="auto"/>
        <w:spacing w:before="0" w:after="0"/>
        <w:ind w:firstLine="740"/>
        <w:jc w:val="both"/>
      </w:pPr>
    </w:p>
    <w:p w:rsidR="00CA1588" w:rsidRDefault="00CA1588" w:rsidP="00E74E6E">
      <w:pPr>
        <w:pStyle w:val="12"/>
        <w:numPr>
          <w:ilvl w:val="0"/>
          <w:numId w:val="24"/>
        </w:numPr>
        <w:shd w:val="clear" w:color="auto" w:fill="auto"/>
        <w:tabs>
          <w:tab w:val="left" w:pos="638"/>
        </w:tabs>
        <w:spacing w:after="0" w:line="274" w:lineRule="exact"/>
        <w:ind w:firstLine="0"/>
        <w:jc w:val="both"/>
      </w:pPr>
      <w:bookmarkStart w:id="42" w:name="bookmark43"/>
      <w:r>
        <w:t>Привалы и ночлеги.</w:t>
      </w:r>
      <w:bookmarkEnd w:id="42"/>
    </w:p>
    <w:p w:rsidR="00CA1588" w:rsidRDefault="00CA1588" w:rsidP="00CA1588">
      <w:pPr>
        <w:pStyle w:val="20"/>
        <w:shd w:val="clear" w:color="auto" w:fill="auto"/>
        <w:spacing w:before="0" w:after="0"/>
        <w:ind w:firstLine="740"/>
        <w:jc w:val="both"/>
      </w:pPr>
      <w:r>
        <w:t>Особенности организации привалов и ночлегов в условиях пешеходного путешествия. Меры безопасности при выборе места бивака. Назначение привалов, их периодичность и продолжительность в зависимости от протяженности дневного перехода, рельефа и характера местности, снежного покрова, погоды, температуры, направления и силы ветра, физического и морального состояния участников. Факторы, влияющие на выбор места бивака (большой привал, ночлег, дневка: наличие питьевой воды, топлива в достаточном для приготовления пищи количестве, площадка для разбивки лагеря и разведения костра). Место отдыха для малых привалов.</w:t>
      </w:r>
    </w:p>
    <w:p w:rsidR="00CA1588" w:rsidRDefault="00CA1588" w:rsidP="00CA1588">
      <w:pPr>
        <w:pStyle w:val="20"/>
        <w:shd w:val="clear" w:color="auto" w:fill="auto"/>
        <w:spacing w:before="0" w:after="0"/>
        <w:ind w:firstLine="740"/>
        <w:jc w:val="both"/>
      </w:pPr>
      <w:r>
        <w:t>Ночлег в палатке. Подготовка площадки на различных формах; горного рельефа. Установка палатки и размещение в ней. Способы установки спаренных палаток. Размещение топлива, кухни и грузов вне палатки. Устройство ветрозащитных стенок. Правила работы с костром и нагревательными приборами. Сушка одежды и обуви у костра и в палатке</w:t>
      </w:r>
    </w:p>
    <w:p w:rsidR="00CA1588" w:rsidRDefault="00CA1588" w:rsidP="00CA1588">
      <w:pPr>
        <w:pStyle w:val="20"/>
        <w:shd w:val="clear" w:color="auto" w:fill="auto"/>
        <w:spacing w:before="0" w:after="0"/>
        <w:ind w:firstLine="740"/>
        <w:jc w:val="both"/>
      </w:pPr>
      <w:r>
        <w:t>Ночлег вне палатки. Снежные пещеры и хижины, выбор места, организация работ по рытью пещеры и устройству хижины, размещение в них. Вынужденный холодный ночлег. Обязанности дежурных по лагерю в пешеходном походе. Свертывание лагеря.</w:t>
      </w:r>
    </w:p>
    <w:p w:rsidR="00CA1588" w:rsidRDefault="00CA1588" w:rsidP="00CA1588">
      <w:pPr>
        <w:pStyle w:val="20"/>
        <w:shd w:val="clear" w:color="auto" w:fill="auto"/>
        <w:spacing w:before="0" w:after="0"/>
        <w:ind w:firstLine="740"/>
        <w:jc w:val="both"/>
      </w:pPr>
      <w:r>
        <w:rPr>
          <w:rStyle w:val="2115pt0"/>
        </w:rPr>
        <w:t>Практические занятия:</w:t>
      </w:r>
      <w:r>
        <w:t xml:space="preserve"> моделирование разбивки бивака на местности в условиях путешествия с соблюдением всех требований, устройство </w:t>
      </w:r>
      <w:proofErr w:type="spellStart"/>
      <w:r>
        <w:t>ветроснегозащитных</w:t>
      </w:r>
      <w:proofErr w:type="spellEnd"/>
      <w:r>
        <w:t xml:space="preserve"> стенок.</w:t>
      </w:r>
    </w:p>
    <w:p w:rsidR="00CA1588" w:rsidRDefault="00CA1588" w:rsidP="00E74E6E">
      <w:pPr>
        <w:pStyle w:val="12"/>
        <w:numPr>
          <w:ilvl w:val="0"/>
          <w:numId w:val="24"/>
        </w:numPr>
        <w:shd w:val="clear" w:color="auto" w:fill="auto"/>
        <w:tabs>
          <w:tab w:val="left" w:pos="638"/>
        </w:tabs>
        <w:spacing w:after="0" w:line="274" w:lineRule="exact"/>
        <w:ind w:firstLine="0"/>
        <w:jc w:val="both"/>
      </w:pPr>
      <w:bookmarkStart w:id="43" w:name="bookmark44"/>
      <w:r>
        <w:t xml:space="preserve">Основы топографии и ориентирования на местности. Карта и компас. Составление </w:t>
      </w:r>
      <w:r>
        <w:lastRenderedPageBreak/>
        <w:t>схемы маршрута.</w:t>
      </w:r>
      <w:bookmarkEnd w:id="43"/>
    </w:p>
    <w:p w:rsidR="00CA1588" w:rsidRDefault="00CA1588" w:rsidP="00CA1588">
      <w:pPr>
        <w:pStyle w:val="20"/>
        <w:shd w:val="clear" w:color="auto" w:fill="auto"/>
        <w:spacing w:before="0" w:after="0"/>
        <w:jc w:val="both"/>
      </w:pPr>
      <w:r>
        <w:t xml:space="preserve">Значение топографии и ориентирования для туристов. Карты, используемые в СПТ. План, схема, кроки местности. Основные условные обозначения. Понятие о местных предметах и условных топографических знаках. Форма, цвет и размеры топографических знаков. Изучение топографических знаков по группам. Масштабные и немасштабные знаки, площадные (заполняющие) и контурные знаки. Пояснительные цифровые и буквенные характеристики. Что такое рельеф. Типичные формы рельефа и их изображение на топографической карте. Сущность способа горизонталей. Сечение. Заложение. Горизонтали основные, утолщенные и </w:t>
      </w:r>
      <w:proofErr w:type="spellStart"/>
      <w:r>
        <w:t>полугоризонтали</w:t>
      </w:r>
      <w:proofErr w:type="spellEnd"/>
      <w:r>
        <w:t xml:space="preserve">. </w:t>
      </w:r>
      <w:proofErr w:type="spellStart"/>
      <w:r>
        <w:t>Бергштрих</w:t>
      </w:r>
      <w:proofErr w:type="spellEnd"/>
      <w:r>
        <w:t>. Подписи горизонталей. Отметки высот, урезы вод. Масштаб. Виды масштаба. Масштабы топографических карт. Измерение расстояний на карте. Курвиметр. Три отличительных свойства карт: масштаб, нагрузка (специализация), год издания. Старение карт. Какие карты пригодны для разработки маршрутов и для ориентирования в пути. Рамка</w:t>
      </w:r>
      <w:r w:rsidRPr="00CA1588">
        <w:t xml:space="preserve"> </w:t>
      </w:r>
      <w:r>
        <w:t xml:space="preserve">топографической карты. Географические и прямоугольные координаты (километровая сетка карты). Чтение карты и составление схемы маршрута. Изучение местности по карте. Оценка характера пути и факторов проходимости местности (наличие дорожной и гидрографической сети, наличие и характер переправ, растительность, грунты, крутизна склонов). Выбор и описание по карте оптимального пути, определение характеристик рек. Компас. Типы компасов. Устройство компаса. Поверки компаса. Правила обращения с компасом. Четыре действия с компасом. Что такое визирование. Порядок действия при прямой и </w:t>
      </w:r>
      <w:proofErr w:type="gramStart"/>
      <w:r>
        <w:t>обратной</w:t>
      </w:r>
      <w:proofErr w:type="gramEnd"/>
      <w:r>
        <w:t xml:space="preserve"> засечках. Подготовка данных для движения по азимуту. Истинный (географический) и магнитный меридианы, истинный и магнитный азимут. Склонение. Упрощенная формула определения магнитного азимута. Азимут и движение по нему. Ориентирование карты, способы определения точки стояния. Приближенные измерения расстояний на местности.</w:t>
      </w:r>
    </w:p>
    <w:p w:rsidR="00CA1588" w:rsidRDefault="00CA1588" w:rsidP="00CA1588">
      <w:pPr>
        <w:pStyle w:val="20"/>
        <w:shd w:val="clear" w:color="auto" w:fill="auto"/>
        <w:spacing w:before="0" w:after="0"/>
        <w:ind w:firstLine="740"/>
        <w:jc w:val="both"/>
      </w:pPr>
      <w:r>
        <w:rPr>
          <w:rStyle w:val="2115pt0"/>
        </w:rPr>
        <w:t>Практические занятия:</w:t>
      </w:r>
      <w:r>
        <w:t xml:space="preserve"> копирование на кальку участка топографической карты; составление схемы маршрута. Обучение правилам обращения с картой и компасом.</w:t>
      </w:r>
    </w:p>
    <w:p w:rsidR="00CA1588" w:rsidRDefault="00CA1588" w:rsidP="00E74E6E">
      <w:pPr>
        <w:pStyle w:val="101"/>
        <w:numPr>
          <w:ilvl w:val="0"/>
          <w:numId w:val="24"/>
        </w:numPr>
        <w:shd w:val="clear" w:color="auto" w:fill="auto"/>
        <w:tabs>
          <w:tab w:val="left" w:pos="523"/>
        </w:tabs>
      </w:pPr>
      <w:r>
        <w:t>Ориентирование на местности: с помощью карты и компаса; по небесным светилам, местным признакам и явлениям природы; с помощью спутниковых навигационных систем. Приемы ориентирования на маршруте</w:t>
      </w:r>
    </w:p>
    <w:p w:rsidR="00CA1588" w:rsidRDefault="00CA1588" w:rsidP="00CA1588">
      <w:pPr>
        <w:pStyle w:val="20"/>
        <w:shd w:val="clear" w:color="auto" w:fill="auto"/>
        <w:spacing w:before="0" w:after="0"/>
        <w:ind w:firstLine="740"/>
        <w:jc w:val="both"/>
      </w:pPr>
      <w:r>
        <w:t>Ориентирование на местности, особенности ориентирования в различных условиях. Ориентирование на местности с помощью карты, компаса. Способы выдерживания заданного направления движения. Место руководителя группы. Место и роль участника, ведущего группу по азимуту. Обход препятствий. Действия при потере ориентировки. Ориентирование на местности по небесным светилам, местным признакам и явлениям природы. Определение сторон горизонта по небесным светилам. Угловая скорость Солнца. Нахождение Полярной звезды. Приближенное определение сторон горизонта по признакам местных предметов. Ориентирование во времени. Способы измерения расстояний на местности: шагами и по времени движения. Ориентирование на местности с помощью прибора спутниковой навигации. Спутниковые навигационные системы. Принцип работы спутникового навигатора. Ориентирование в походе со спутниковым навигатором. Приемы ориентирования на маршруте. Движение по контурам (по карте), движение по азимутам. Учет магнитного склонения, магнитных аномалий. Определение направлений ночью, в условиях ограниченной видимости. Организация движения группы по маршруту, обязанности ведущего и топографа группы. Разведка маршрута. Расчет движения на участке. Контрольные ориентиры.</w:t>
      </w:r>
    </w:p>
    <w:p w:rsidR="00CA1588" w:rsidRDefault="00CA1588" w:rsidP="00CA1588">
      <w:pPr>
        <w:pStyle w:val="20"/>
        <w:shd w:val="clear" w:color="auto" w:fill="auto"/>
        <w:spacing w:before="0" w:after="0"/>
        <w:ind w:firstLine="740"/>
        <w:jc w:val="both"/>
      </w:pPr>
      <w:r>
        <w:rPr>
          <w:rStyle w:val="2115pt0"/>
        </w:rPr>
        <w:t>Практические занятия:</w:t>
      </w:r>
      <w:r>
        <w:t xml:space="preserve"> обучение приемам ориентирования с помощью карты и компаса; ориентирование со спутниковым навигатором.</w:t>
      </w:r>
    </w:p>
    <w:p w:rsidR="00CA1588" w:rsidRDefault="00CA1588" w:rsidP="00E74E6E">
      <w:pPr>
        <w:pStyle w:val="12"/>
        <w:numPr>
          <w:ilvl w:val="0"/>
          <w:numId w:val="24"/>
        </w:numPr>
        <w:shd w:val="clear" w:color="auto" w:fill="auto"/>
        <w:tabs>
          <w:tab w:val="left" w:pos="523"/>
        </w:tabs>
        <w:spacing w:after="0" w:line="274" w:lineRule="exact"/>
        <w:ind w:firstLine="0"/>
        <w:jc w:val="both"/>
      </w:pPr>
      <w:bookmarkStart w:id="44" w:name="bookmark45"/>
      <w:r>
        <w:t>Ориентирование в изменениях погоды. Составление локальных прогнозов погоды.</w:t>
      </w:r>
      <w:bookmarkEnd w:id="44"/>
    </w:p>
    <w:p w:rsidR="00CA1588" w:rsidRDefault="00CA1588" w:rsidP="00CA1588">
      <w:pPr>
        <w:pStyle w:val="20"/>
        <w:shd w:val="clear" w:color="auto" w:fill="auto"/>
        <w:spacing w:before="0" w:after="0"/>
        <w:ind w:firstLine="740"/>
        <w:jc w:val="both"/>
      </w:pPr>
      <w:r>
        <w:t>Ориентирование в изменениях погоды. Климат. Атмосферное давление. Температура воздуха. Ветер. Предсказание погоды по местным признакам. Признаки устойчивой хорошей погоды. Признаки перемены погоды. Признаки приближения циклона. Признаки приближения грозы. Признаки устойчивой ненастной погоды. Признаки перемены от ненастья в сторону улучшения погоды. Особенности изменения погоды в горах. Наблюдения за уровнем воды. Наблюдения за состоянием снежного покрова.</w:t>
      </w:r>
    </w:p>
    <w:p w:rsidR="00CA1588" w:rsidRDefault="00CA1588" w:rsidP="00CA1588">
      <w:pPr>
        <w:pStyle w:val="20"/>
        <w:shd w:val="clear" w:color="auto" w:fill="auto"/>
        <w:spacing w:before="0" w:after="0"/>
        <w:ind w:firstLine="740"/>
        <w:jc w:val="both"/>
      </w:pPr>
      <w:r>
        <w:rPr>
          <w:rStyle w:val="2115pt0"/>
        </w:rPr>
        <w:t>Практические занятия:</w:t>
      </w:r>
      <w:r>
        <w:t xml:space="preserve"> составление локальных прогнозов погоды по местным </w:t>
      </w:r>
      <w:r>
        <w:lastRenderedPageBreak/>
        <w:t>признакам.</w:t>
      </w:r>
    </w:p>
    <w:p w:rsidR="00CA1588" w:rsidRDefault="00CA1588" w:rsidP="00E74E6E">
      <w:pPr>
        <w:pStyle w:val="101"/>
        <w:numPr>
          <w:ilvl w:val="0"/>
          <w:numId w:val="24"/>
        </w:numPr>
        <w:shd w:val="clear" w:color="auto" w:fill="auto"/>
        <w:tabs>
          <w:tab w:val="left" w:pos="490"/>
        </w:tabs>
      </w:pPr>
      <w:r>
        <w:t>Первая помощь в походе. Неотложные состояния. Первая помощь при травмах и кровотечениях. Первая помощь при обморожениях и ожогах. Первая помощь при укусах насекомых и змей. Первая помощь при утоплениях.</w:t>
      </w:r>
    </w:p>
    <w:p w:rsidR="00CA1588" w:rsidRDefault="00CA1588" w:rsidP="00CA1588">
      <w:pPr>
        <w:pStyle w:val="20"/>
        <w:shd w:val="clear" w:color="auto" w:fill="auto"/>
        <w:spacing w:before="0" w:after="0"/>
        <w:ind w:firstLine="740"/>
        <w:jc w:val="both"/>
      </w:pPr>
      <w:r>
        <w:t>Оказание первой помощи пострадавшему при занятиях туризмом, контроль его состояния (сознание, дыхание, кровообращение), оказание психологической поддержки.</w:t>
      </w:r>
    </w:p>
    <w:p w:rsidR="00CA1588" w:rsidRDefault="00CA1588" w:rsidP="00CA1588">
      <w:pPr>
        <w:pStyle w:val="20"/>
        <w:shd w:val="clear" w:color="auto" w:fill="auto"/>
        <w:spacing w:before="0" w:after="0"/>
        <w:ind w:firstLine="740"/>
        <w:jc w:val="both"/>
      </w:pPr>
      <w:r>
        <w:t>Основные принципы оказания первой доврачебной помощи. Цель первой помощи. Правила обращения с пострадавшим. Осмотр пострадавшего. Установление характера заболевания или травмы, степени их тяжести. Определение порядка оказания первой помощи и необходимости, а также способов транспортировки пострадавшего.</w:t>
      </w:r>
    </w:p>
    <w:p w:rsidR="00CA1588" w:rsidRDefault="00CA1588" w:rsidP="00CA1588">
      <w:pPr>
        <w:pStyle w:val="20"/>
        <w:shd w:val="clear" w:color="auto" w:fill="auto"/>
        <w:spacing w:before="0" w:after="0"/>
        <w:ind w:firstLine="740"/>
        <w:jc w:val="both"/>
      </w:pPr>
      <w:r>
        <w:t>Классификация медицинских препаратов. Содержание походной аптечки. Перевязочные средства. Обеззараживающие средства. Средства при желудочно-кишечных заболеваниях. Противовоспалительные средства и жаропонижающие средства. Обезболивающие средства. Средства для инъекций. Успокаивающие средства. Мази. Кремы. Средства, отпугивающие насекомых и клещей. Термометр медицинский. Лейкопластырь. Витамины. Способы упаковки медицинской аптечки. Средства народной медицины: минеральные, растительные, животного происхождения, антропогенные.</w:t>
      </w:r>
    </w:p>
    <w:p w:rsidR="00CA1588" w:rsidRDefault="00CA1588" w:rsidP="00CA1588">
      <w:pPr>
        <w:pStyle w:val="20"/>
        <w:shd w:val="clear" w:color="auto" w:fill="auto"/>
        <w:spacing w:before="0" w:after="0"/>
        <w:ind w:firstLine="740"/>
        <w:jc w:val="both"/>
      </w:pPr>
      <w:r>
        <w:t>Оказание первой помощи при потертостях, опрелости, трещинах кожи. Предотвращение ожогов и обморожений. Оказание первой помощи при обморожениях, ожогах, тепловых и солнечных ударах.</w:t>
      </w:r>
    </w:p>
    <w:p w:rsidR="00CA1588" w:rsidRDefault="00CA1588" w:rsidP="00CA1588">
      <w:pPr>
        <w:pStyle w:val="20"/>
        <w:shd w:val="clear" w:color="auto" w:fill="auto"/>
        <w:spacing w:before="0" w:after="0"/>
        <w:ind w:firstLine="740"/>
        <w:jc w:val="both"/>
      </w:pPr>
      <w:r>
        <w:t>Предотвращение травм опорно-двигательного аппарата. Вывихи, растяжения, разрывы связок, переломы. Травмы головы и туловища. Повреждение позвоночника. Травмы органов брюшной полости. Оценка общего состояния пострадавшего, места и характера повреждения. Классификация кровотечений. Оказание первой доврачебной помощи при травмах опорно-двигательного аппарата, кровотечениях. Правила снятия одежды и обуви с пострадавшего. Правила обработки ран, остановки кровотечения, наложения повязок.</w:t>
      </w:r>
    </w:p>
    <w:p w:rsidR="00CA1588" w:rsidRDefault="00CA1588" w:rsidP="00CA1588">
      <w:pPr>
        <w:pStyle w:val="20"/>
        <w:shd w:val="clear" w:color="auto" w:fill="auto"/>
        <w:spacing w:before="0" w:after="0"/>
        <w:ind w:firstLine="740"/>
        <w:jc w:val="both"/>
      </w:pPr>
      <w:r>
        <w:t>Иммобилизация с помощью подручных сре</w:t>
      </w:r>
      <w:proofErr w:type="gramStart"/>
      <w:r>
        <w:t>дств пр</w:t>
      </w:r>
      <w:proofErr w:type="gramEnd"/>
      <w:r>
        <w:t>и травмах различной локализации.</w:t>
      </w:r>
    </w:p>
    <w:p w:rsidR="00CA1588" w:rsidRDefault="00CA1588" w:rsidP="00CA1588">
      <w:pPr>
        <w:pStyle w:val="20"/>
        <w:shd w:val="clear" w:color="auto" w:fill="auto"/>
        <w:spacing w:before="0" w:after="0"/>
        <w:ind w:firstLine="740"/>
        <w:jc w:val="both"/>
      </w:pPr>
      <w:r>
        <w:t>Основы реанимации. Шок. Симптомы, неотложная помощь. Рекомендуемые лекарственные средства. Методика искусственного дыхания, методика проведения закрытого массажа сердца. Сроки проведения и сочетание приемов реанимации.</w:t>
      </w:r>
    </w:p>
    <w:p w:rsidR="00CA1588" w:rsidRDefault="00CA1588" w:rsidP="00CA1588">
      <w:pPr>
        <w:pStyle w:val="20"/>
        <w:shd w:val="clear" w:color="auto" w:fill="auto"/>
        <w:spacing w:before="0" w:after="0"/>
        <w:ind w:firstLine="740"/>
        <w:jc w:val="both"/>
      </w:pPr>
      <w:r>
        <w:t>Первичная диагностика заболеваний. Воспалительные процессы внешние и внутренние. Оказание первой доврачебной помощи при воспалительных процессах. Оказание первой доврачебной помощи при сердечной недостаточности, нарушениях нервной системы. Первая помощь при вирусных инфекциях.</w:t>
      </w:r>
    </w:p>
    <w:p w:rsidR="00CA1588" w:rsidRDefault="00CA1588" w:rsidP="00CA1588">
      <w:pPr>
        <w:pStyle w:val="20"/>
        <w:shd w:val="clear" w:color="auto" w:fill="auto"/>
        <w:spacing w:before="0" w:after="0"/>
        <w:ind w:firstLine="740"/>
        <w:jc w:val="both"/>
      </w:pPr>
      <w:r>
        <w:t>Предотвращение травм, связанных с враждебной флорой и фауной. Защита от кровососущих насекомых. Оказание первой доврачебной помощи при укусах животных, отравлениях, различных видах аллергии.</w:t>
      </w:r>
    </w:p>
    <w:p w:rsidR="00CA1588" w:rsidRDefault="00CA1588" w:rsidP="00CA1588">
      <w:pPr>
        <w:pStyle w:val="20"/>
        <w:shd w:val="clear" w:color="auto" w:fill="auto"/>
        <w:spacing w:before="0" w:after="0"/>
        <w:ind w:firstLine="740"/>
        <w:jc w:val="both"/>
      </w:pPr>
      <w:r>
        <w:t xml:space="preserve">Предупреждение и лечение заболеваний и травм в походе. Простудные заболевания (бронхиты, ангина, воспаление лёгких). Профилактика, симптомы, рекомендуемые лекарственные средства. </w:t>
      </w:r>
      <w:proofErr w:type="gramStart"/>
      <w:r>
        <w:t>Желудочно - кишечные</w:t>
      </w:r>
      <w:proofErr w:type="gramEnd"/>
      <w:r>
        <w:t xml:space="preserve"> заболевания. Пищевые отравления, отравления ядовитыми грибами и ягодами. Дезинфекция, гастриты, колиты, острые хирургические заболевания.</w:t>
      </w:r>
    </w:p>
    <w:p w:rsidR="00CA1588" w:rsidRDefault="00CA1588" w:rsidP="00CA1588">
      <w:pPr>
        <w:pStyle w:val="20"/>
        <w:shd w:val="clear" w:color="auto" w:fill="auto"/>
        <w:spacing w:before="0" w:after="240"/>
        <w:ind w:firstLine="740"/>
        <w:jc w:val="both"/>
      </w:pPr>
      <w:r>
        <w:t>Профилактика и предупреждение. Рекомендуемые лекарственные средства. Сердечно - сосудистые заболевания. Симптомы. Неотложная помощь, рекомендуемые лекарства.</w:t>
      </w:r>
    </w:p>
    <w:p w:rsidR="00CA1588" w:rsidRDefault="00CA1588" w:rsidP="00E74E6E">
      <w:pPr>
        <w:pStyle w:val="12"/>
        <w:numPr>
          <w:ilvl w:val="0"/>
          <w:numId w:val="24"/>
        </w:numPr>
        <w:shd w:val="clear" w:color="auto" w:fill="auto"/>
        <w:tabs>
          <w:tab w:val="left" w:pos="595"/>
        </w:tabs>
        <w:spacing w:after="0" w:line="274" w:lineRule="exact"/>
        <w:ind w:firstLine="0"/>
        <w:jc w:val="both"/>
      </w:pPr>
      <w:bookmarkStart w:id="45" w:name="bookmark46"/>
      <w:r>
        <w:t xml:space="preserve">Заболевания в походе: симптомы, профилактика, помощь. </w:t>
      </w:r>
      <w:proofErr w:type="spellStart"/>
      <w:r>
        <w:t>Санитарно</w:t>
      </w:r>
      <w:r>
        <w:softHyphen/>
        <w:t>гигиенические</w:t>
      </w:r>
      <w:proofErr w:type="spellEnd"/>
      <w:r>
        <w:t xml:space="preserve"> требования в походе. Состав походной аптечки.</w:t>
      </w:r>
      <w:bookmarkEnd w:id="45"/>
    </w:p>
    <w:p w:rsidR="00CA1588" w:rsidRDefault="00CA1588" w:rsidP="00CA1588">
      <w:pPr>
        <w:pStyle w:val="20"/>
        <w:shd w:val="clear" w:color="auto" w:fill="auto"/>
        <w:spacing w:before="0" w:after="0"/>
        <w:ind w:right="-1" w:firstLine="709"/>
        <w:jc w:val="both"/>
      </w:pPr>
      <w:r>
        <w:t>Личная гигиена туриста. Значение медицинского осмотра. Закаливание организма, уход за телом. Самоконтроль в походе. Предупреждение потертостей, тепловых и солнечных ударов, обморожений. Гигиенические требования к обуви, одежде и другому</w:t>
      </w:r>
      <w:r w:rsidRPr="00CA1588">
        <w:t xml:space="preserve"> </w:t>
      </w:r>
      <w:r>
        <w:t xml:space="preserve">снаряжению. Вред курения и употребления алкоголя. Врачебный контроль и самоконтроль при занятиях туризмом. Контроль инструктора за физической нагрузкой и состоянием здоровья туристов. Объективные и субъективные показатели самоконтроля. Противопоказания к участию в туристских походах, пребыванию на высоте. Заболевания, возможные в СПТ (пешеходных, горных, водных), их </w:t>
      </w:r>
      <w:r>
        <w:lastRenderedPageBreak/>
        <w:t>симптомы и лечение, доступное в походных условиях. Заболевания сердечно - сосудистой системы. Заболевания дыхательных путей. Заболевания ЖКТ. Заболевания опорно-двигательного аппарата. Горная болезнь и снежная слепота. Организация диетического питания при заболеваниях в СПТ. Предупреждение заболеваний. Аптечка первой помощи в СПТ (групповая и личная). Примерный состав и правила пользования походной аптечкой.</w:t>
      </w:r>
    </w:p>
    <w:p w:rsidR="00CA1588" w:rsidRDefault="00CA1588" w:rsidP="00CA1588">
      <w:pPr>
        <w:pStyle w:val="20"/>
        <w:shd w:val="clear" w:color="auto" w:fill="auto"/>
        <w:spacing w:before="0" w:after="0"/>
        <w:ind w:right="500" w:firstLine="740"/>
        <w:jc w:val="both"/>
      </w:pPr>
      <w:r>
        <w:rPr>
          <w:rStyle w:val="2115pt0"/>
        </w:rPr>
        <w:t>Практические занятия:</w:t>
      </w:r>
      <w:r>
        <w:t xml:space="preserve"> показ приемов самоконтроля, комплектование походных аптечек.</w:t>
      </w:r>
    </w:p>
    <w:p w:rsidR="00CA1588" w:rsidRDefault="00CA1588" w:rsidP="00CA1588">
      <w:pPr>
        <w:pStyle w:val="20"/>
        <w:shd w:val="clear" w:color="auto" w:fill="auto"/>
        <w:spacing w:before="0" w:after="0"/>
        <w:ind w:firstLine="740"/>
        <w:jc w:val="both"/>
      </w:pPr>
    </w:p>
    <w:p w:rsidR="00CA1588" w:rsidRDefault="00CA1588" w:rsidP="00CA1588">
      <w:pPr>
        <w:pStyle w:val="20"/>
        <w:shd w:val="clear" w:color="auto" w:fill="auto"/>
        <w:spacing w:before="0" w:after="0"/>
        <w:ind w:firstLine="740"/>
        <w:jc w:val="both"/>
      </w:pPr>
    </w:p>
    <w:p w:rsidR="00CA1588" w:rsidRDefault="00CA1588" w:rsidP="00CA1588">
      <w:pPr>
        <w:pStyle w:val="12"/>
        <w:shd w:val="clear" w:color="auto" w:fill="auto"/>
        <w:spacing w:after="347" w:line="278" w:lineRule="exact"/>
        <w:ind w:left="2400" w:hanging="980"/>
        <w:jc w:val="left"/>
      </w:pPr>
      <w:bookmarkStart w:id="46" w:name="bookmark47"/>
      <w:r>
        <w:t>ПРОВЕДЕНИЕ РАБОТ ВО ВРЕМЯ АВАРИЙНЫХ СИТУАЦИИ В ПЕШЕХОДНОМ ТУРИЗМЕ И ТРКИНГЕ</w:t>
      </w:r>
      <w:bookmarkEnd w:id="46"/>
    </w:p>
    <w:p w:rsidR="00CA1588" w:rsidRDefault="00CA1588" w:rsidP="00CA1588">
      <w:pPr>
        <w:pStyle w:val="12"/>
        <w:shd w:val="clear" w:color="auto" w:fill="auto"/>
        <w:spacing w:after="0" w:line="220" w:lineRule="exact"/>
        <w:ind w:left="2400" w:firstLine="0"/>
        <w:jc w:val="left"/>
      </w:pPr>
      <w:bookmarkStart w:id="47" w:name="bookmark48"/>
      <w:r>
        <w:t>Учебно-тематический план по дисциплине</w:t>
      </w:r>
      <w:bookmarkEnd w:id="47"/>
    </w:p>
    <w:tbl>
      <w:tblPr>
        <w:tblW w:w="9734" w:type="dxa"/>
        <w:tblLayout w:type="fixed"/>
        <w:tblCellMar>
          <w:left w:w="10" w:type="dxa"/>
          <w:right w:w="10" w:type="dxa"/>
        </w:tblCellMar>
        <w:tblLook w:val="0000" w:firstRow="0" w:lastRow="0" w:firstColumn="0" w:lastColumn="0" w:noHBand="0" w:noVBand="0"/>
      </w:tblPr>
      <w:tblGrid>
        <w:gridCol w:w="710"/>
        <w:gridCol w:w="4152"/>
        <w:gridCol w:w="720"/>
        <w:gridCol w:w="902"/>
        <w:gridCol w:w="898"/>
        <w:gridCol w:w="648"/>
        <w:gridCol w:w="1704"/>
      </w:tblGrid>
      <w:tr w:rsidR="00CA1588" w:rsidTr="00CA1588">
        <w:trPr>
          <w:trHeight w:hRule="exact" w:val="931"/>
        </w:trPr>
        <w:tc>
          <w:tcPr>
            <w:tcW w:w="710" w:type="dxa"/>
            <w:vMerge w:val="restart"/>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ind w:left="220"/>
            </w:pPr>
            <w:r>
              <w:rPr>
                <w:rStyle w:val="210pt0"/>
              </w:rPr>
              <w:t>№</w:t>
            </w:r>
          </w:p>
        </w:tc>
        <w:tc>
          <w:tcPr>
            <w:tcW w:w="4152" w:type="dxa"/>
            <w:vMerge w:val="restart"/>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jc w:val="center"/>
            </w:pPr>
            <w:r>
              <w:rPr>
                <w:rStyle w:val="210pt0"/>
              </w:rPr>
              <w:t>Наименование тем</w:t>
            </w:r>
          </w:p>
        </w:tc>
        <w:tc>
          <w:tcPr>
            <w:tcW w:w="3168" w:type="dxa"/>
            <w:gridSpan w:val="4"/>
            <w:tcBorders>
              <w:top w:val="single" w:sz="4" w:space="0" w:color="auto"/>
              <w:left w:val="single" w:sz="4" w:space="0" w:color="auto"/>
            </w:tcBorders>
            <w:shd w:val="clear" w:color="auto" w:fill="FFFFFF"/>
            <w:vAlign w:val="bottom"/>
          </w:tcPr>
          <w:p w:rsidR="00CA1588" w:rsidRDefault="00CA1588" w:rsidP="00CA1588">
            <w:pPr>
              <w:pStyle w:val="20"/>
              <w:shd w:val="clear" w:color="auto" w:fill="auto"/>
              <w:spacing w:before="0" w:after="0" w:line="230" w:lineRule="exact"/>
              <w:jc w:val="center"/>
            </w:pPr>
            <w:r>
              <w:rPr>
                <w:rStyle w:val="210pt0"/>
              </w:rPr>
              <w:t>Виды учебной работы, включая самостоятельную работу слушателей и трудоёмкость (в часах)</w:t>
            </w:r>
          </w:p>
        </w:tc>
        <w:tc>
          <w:tcPr>
            <w:tcW w:w="1704" w:type="dxa"/>
            <w:vMerge w:val="restart"/>
            <w:tcBorders>
              <w:top w:val="single" w:sz="4" w:space="0" w:color="auto"/>
              <w:left w:val="single" w:sz="4" w:space="0" w:color="auto"/>
              <w:right w:val="single" w:sz="4" w:space="0" w:color="auto"/>
            </w:tcBorders>
            <w:shd w:val="clear" w:color="auto" w:fill="FFFFFF"/>
          </w:tcPr>
          <w:p w:rsidR="00CA1588" w:rsidRDefault="00CA1588" w:rsidP="00CA1588">
            <w:pPr>
              <w:pStyle w:val="20"/>
              <w:shd w:val="clear" w:color="auto" w:fill="auto"/>
              <w:spacing w:before="0" w:after="0" w:line="230" w:lineRule="exact"/>
              <w:jc w:val="center"/>
            </w:pPr>
            <w:r>
              <w:rPr>
                <w:rStyle w:val="210pt0"/>
              </w:rPr>
              <w:t>Формы контроля успеваемости</w:t>
            </w:r>
          </w:p>
        </w:tc>
      </w:tr>
      <w:tr w:rsidR="00CA1588" w:rsidTr="00CA1588">
        <w:trPr>
          <w:trHeight w:hRule="exact" w:val="1541"/>
        </w:trPr>
        <w:tc>
          <w:tcPr>
            <w:tcW w:w="710" w:type="dxa"/>
            <w:vMerge/>
            <w:tcBorders>
              <w:left w:val="single" w:sz="4" w:space="0" w:color="auto"/>
            </w:tcBorders>
            <w:shd w:val="clear" w:color="auto" w:fill="FFFFFF"/>
            <w:vAlign w:val="center"/>
          </w:tcPr>
          <w:p w:rsidR="00CA1588" w:rsidRDefault="00CA1588" w:rsidP="00CA1588"/>
        </w:tc>
        <w:tc>
          <w:tcPr>
            <w:tcW w:w="4152" w:type="dxa"/>
            <w:vMerge/>
            <w:tcBorders>
              <w:left w:val="single" w:sz="4" w:space="0" w:color="auto"/>
            </w:tcBorders>
            <w:shd w:val="clear" w:color="auto" w:fill="FFFFFF"/>
            <w:vAlign w:val="center"/>
          </w:tcPr>
          <w:p w:rsidR="00CA1588" w:rsidRDefault="00CA1588" w:rsidP="00CA1588"/>
        </w:tc>
        <w:tc>
          <w:tcPr>
            <w:tcW w:w="720" w:type="dxa"/>
            <w:tcBorders>
              <w:top w:val="single" w:sz="4" w:space="0" w:color="auto"/>
              <w:left w:val="single" w:sz="4" w:space="0" w:color="auto"/>
            </w:tcBorders>
            <w:shd w:val="clear" w:color="auto" w:fill="FFFFFF"/>
            <w:textDirection w:val="btLr"/>
          </w:tcPr>
          <w:p w:rsidR="00CA1588" w:rsidRDefault="00CA1588" w:rsidP="00CA1588">
            <w:pPr>
              <w:pStyle w:val="20"/>
              <w:shd w:val="clear" w:color="auto" w:fill="auto"/>
              <w:spacing w:before="0" w:after="0" w:line="200" w:lineRule="exact"/>
              <w:jc w:val="center"/>
            </w:pPr>
            <w:r>
              <w:rPr>
                <w:rStyle w:val="210pt0"/>
              </w:rPr>
              <w:t>Всего</w:t>
            </w:r>
          </w:p>
        </w:tc>
        <w:tc>
          <w:tcPr>
            <w:tcW w:w="902" w:type="dxa"/>
            <w:tcBorders>
              <w:top w:val="single" w:sz="4" w:space="0" w:color="auto"/>
              <w:left w:val="single" w:sz="4" w:space="0" w:color="auto"/>
            </w:tcBorders>
            <w:shd w:val="clear" w:color="auto" w:fill="FFFFFF"/>
            <w:textDirection w:val="btLr"/>
            <w:vAlign w:val="center"/>
          </w:tcPr>
          <w:p w:rsidR="00CA1588" w:rsidRDefault="00CA1588" w:rsidP="00CA1588">
            <w:pPr>
              <w:pStyle w:val="20"/>
              <w:shd w:val="clear" w:color="auto" w:fill="auto"/>
              <w:spacing w:before="0" w:after="0" w:line="200" w:lineRule="exact"/>
              <w:jc w:val="center"/>
            </w:pPr>
            <w:r>
              <w:rPr>
                <w:rStyle w:val="210pt0"/>
              </w:rPr>
              <w:t>Лекции</w:t>
            </w:r>
          </w:p>
        </w:tc>
        <w:tc>
          <w:tcPr>
            <w:tcW w:w="898" w:type="dxa"/>
            <w:tcBorders>
              <w:top w:val="single" w:sz="4" w:space="0" w:color="auto"/>
              <w:left w:val="single" w:sz="4" w:space="0" w:color="auto"/>
            </w:tcBorders>
            <w:shd w:val="clear" w:color="auto" w:fill="FFFFFF"/>
            <w:textDirection w:val="btLr"/>
            <w:vAlign w:val="bottom"/>
          </w:tcPr>
          <w:p w:rsidR="00CA1588" w:rsidRDefault="00CA1588" w:rsidP="00CA1588">
            <w:pPr>
              <w:pStyle w:val="20"/>
              <w:shd w:val="clear" w:color="auto" w:fill="auto"/>
              <w:spacing w:before="0" w:after="0" w:line="200" w:lineRule="exact"/>
              <w:ind w:left="160"/>
            </w:pPr>
            <w:r>
              <w:rPr>
                <w:rStyle w:val="210pt0"/>
              </w:rPr>
              <w:t>Практические</w:t>
            </w:r>
          </w:p>
        </w:tc>
        <w:tc>
          <w:tcPr>
            <w:tcW w:w="648"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120" w:lineRule="exact"/>
              <w:ind w:left="160"/>
            </w:pPr>
            <w:r>
              <w:rPr>
                <w:rStyle w:val="210pt0"/>
              </w:rPr>
              <w:t>О</w:t>
            </w:r>
          </w:p>
          <w:p w:rsidR="00CA1588" w:rsidRDefault="00CA1588" w:rsidP="00CA1588">
            <w:pPr>
              <w:pStyle w:val="20"/>
              <w:shd w:val="clear" w:color="auto" w:fill="auto"/>
              <w:spacing w:before="0" w:after="0" w:line="120" w:lineRule="exact"/>
              <w:ind w:left="160"/>
            </w:pPr>
            <w:proofErr w:type="spellStart"/>
            <w:r>
              <w:rPr>
                <w:rStyle w:val="2PalatinoLinotype65pt"/>
              </w:rPr>
              <w:t>Рч</w:t>
            </w:r>
            <w:proofErr w:type="spellEnd"/>
          </w:p>
          <w:p w:rsidR="00CA1588" w:rsidRDefault="00CA1588" w:rsidP="00CA1588">
            <w:pPr>
              <w:pStyle w:val="20"/>
              <w:shd w:val="clear" w:color="auto" w:fill="auto"/>
              <w:spacing w:before="0" w:after="0" w:line="120" w:lineRule="exact"/>
              <w:ind w:left="160"/>
            </w:pPr>
            <w:r>
              <w:rPr>
                <w:rStyle w:val="210pt0"/>
              </w:rPr>
              <w:t>о</w:t>
            </w:r>
          </w:p>
        </w:tc>
        <w:tc>
          <w:tcPr>
            <w:tcW w:w="1704" w:type="dxa"/>
            <w:vMerge/>
            <w:tcBorders>
              <w:left w:val="single" w:sz="4" w:space="0" w:color="auto"/>
              <w:right w:val="single" w:sz="4" w:space="0" w:color="auto"/>
            </w:tcBorders>
            <w:shd w:val="clear" w:color="auto" w:fill="FFFFFF"/>
          </w:tcPr>
          <w:p w:rsidR="00CA1588" w:rsidRDefault="00CA1588" w:rsidP="00CA1588"/>
        </w:tc>
      </w:tr>
      <w:tr w:rsidR="00CA1588" w:rsidTr="00CA1588">
        <w:trPr>
          <w:trHeight w:hRule="exact" w:val="274"/>
        </w:trPr>
        <w:tc>
          <w:tcPr>
            <w:tcW w:w="710" w:type="dxa"/>
            <w:tcBorders>
              <w:top w:val="single" w:sz="4" w:space="0" w:color="auto"/>
              <w:left w:val="single" w:sz="4" w:space="0" w:color="auto"/>
            </w:tcBorders>
            <w:shd w:val="clear" w:color="auto" w:fill="FFFFFF"/>
            <w:vAlign w:val="bottom"/>
          </w:tcPr>
          <w:p w:rsidR="00CA1588" w:rsidRDefault="00CA1588" w:rsidP="00CA1588">
            <w:pPr>
              <w:pStyle w:val="20"/>
              <w:shd w:val="clear" w:color="auto" w:fill="auto"/>
              <w:spacing w:before="0" w:after="0" w:line="200" w:lineRule="exact"/>
              <w:jc w:val="center"/>
            </w:pPr>
            <w:r>
              <w:rPr>
                <w:rStyle w:val="210pt0"/>
              </w:rPr>
              <w:t>1</w:t>
            </w:r>
          </w:p>
        </w:tc>
        <w:tc>
          <w:tcPr>
            <w:tcW w:w="4152" w:type="dxa"/>
            <w:tcBorders>
              <w:top w:val="single" w:sz="4" w:space="0" w:color="auto"/>
              <w:left w:val="single" w:sz="4" w:space="0" w:color="auto"/>
            </w:tcBorders>
            <w:shd w:val="clear" w:color="auto" w:fill="FFFFFF"/>
            <w:vAlign w:val="bottom"/>
          </w:tcPr>
          <w:p w:rsidR="00CA1588" w:rsidRDefault="00CA1588" w:rsidP="00CA1588">
            <w:pPr>
              <w:pStyle w:val="20"/>
              <w:shd w:val="clear" w:color="auto" w:fill="auto"/>
              <w:spacing w:before="0" w:after="0" w:line="200" w:lineRule="exact"/>
              <w:jc w:val="center"/>
            </w:pPr>
            <w:r>
              <w:rPr>
                <w:rStyle w:val="210pt0"/>
              </w:rPr>
              <w:t>2</w:t>
            </w:r>
          </w:p>
        </w:tc>
        <w:tc>
          <w:tcPr>
            <w:tcW w:w="720"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jc w:val="center"/>
            </w:pPr>
            <w:r>
              <w:rPr>
                <w:rStyle w:val="210pt0"/>
              </w:rPr>
              <w:t>3</w:t>
            </w:r>
          </w:p>
        </w:tc>
        <w:tc>
          <w:tcPr>
            <w:tcW w:w="902"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jc w:val="center"/>
            </w:pPr>
            <w:r>
              <w:rPr>
                <w:rStyle w:val="210pt0"/>
              </w:rPr>
              <w:t>4</w:t>
            </w:r>
          </w:p>
        </w:tc>
        <w:tc>
          <w:tcPr>
            <w:tcW w:w="898"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jc w:val="center"/>
            </w:pPr>
            <w:r>
              <w:rPr>
                <w:rStyle w:val="210pt0"/>
              </w:rPr>
              <w:t>5</w:t>
            </w:r>
          </w:p>
        </w:tc>
        <w:tc>
          <w:tcPr>
            <w:tcW w:w="648" w:type="dxa"/>
            <w:tcBorders>
              <w:top w:val="single" w:sz="4" w:space="0" w:color="auto"/>
              <w:left w:val="single" w:sz="4" w:space="0" w:color="auto"/>
            </w:tcBorders>
            <w:shd w:val="clear" w:color="auto" w:fill="FFFFFF"/>
            <w:vAlign w:val="bottom"/>
          </w:tcPr>
          <w:p w:rsidR="00CA1588" w:rsidRDefault="00CA1588" w:rsidP="00CA1588">
            <w:pPr>
              <w:pStyle w:val="20"/>
              <w:shd w:val="clear" w:color="auto" w:fill="auto"/>
              <w:spacing w:before="0" w:after="0" w:line="200" w:lineRule="exact"/>
              <w:ind w:left="280"/>
            </w:pPr>
            <w:r>
              <w:rPr>
                <w:rStyle w:val="210pt0"/>
              </w:rPr>
              <w:t>6</w:t>
            </w:r>
          </w:p>
        </w:tc>
        <w:tc>
          <w:tcPr>
            <w:tcW w:w="1704" w:type="dxa"/>
            <w:tcBorders>
              <w:top w:val="single" w:sz="4" w:space="0" w:color="auto"/>
              <w:left w:val="single" w:sz="4" w:space="0" w:color="auto"/>
              <w:right w:val="single" w:sz="4" w:space="0" w:color="auto"/>
            </w:tcBorders>
            <w:shd w:val="clear" w:color="auto" w:fill="FFFFFF"/>
            <w:vAlign w:val="center"/>
          </w:tcPr>
          <w:p w:rsidR="00CA1588" w:rsidRDefault="00CA1588" w:rsidP="00CA1588">
            <w:pPr>
              <w:pStyle w:val="20"/>
              <w:shd w:val="clear" w:color="auto" w:fill="auto"/>
              <w:spacing w:before="0" w:after="0" w:line="200" w:lineRule="exact"/>
              <w:jc w:val="center"/>
            </w:pPr>
            <w:r>
              <w:rPr>
                <w:rStyle w:val="210pt0"/>
              </w:rPr>
              <w:t>7</w:t>
            </w:r>
          </w:p>
        </w:tc>
      </w:tr>
      <w:tr w:rsidR="00CA1588" w:rsidTr="00CA1588">
        <w:trPr>
          <w:trHeight w:hRule="exact" w:val="931"/>
        </w:trPr>
        <w:tc>
          <w:tcPr>
            <w:tcW w:w="710"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ind w:left="220"/>
            </w:pPr>
            <w:r>
              <w:rPr>
                <w:rStyle w:val="210pt0"/>
              </w:rPr>
              <w:t>4.1.</w:t>
            </w:r>
          </w:p>
        </w:tc>
        <w:tc>
          <w:tcPr>
            <w:tcW w:w="4152" w:type="dxa"/>
            <w:tcBorders>
              <w:top w:val="single" w:sz="4" w:space="0" w:color="auto"/>
              <w:left w:val="single" w:sz="4" w:space="0" w:color="auto"/>
            </w:tcBorders>
            <w:shd w:val="clear" w:color="auto" w:fill="FFFFFF"/>
            <w:vAlign w:val="bottom"/>
          </w:tcPr>
          <w:p w:rsidR="00CA1588" w:rsidRDefault="00CA1588" w:rsidP="00CA1588">
            <w:pPr>
              <w:pStyle w:val="20"/>
              <w:shd w:val="clear" w:color="auto" w:fill="auto"/>
              <w:spacing w:before="0" w:after="0" w:line="230" w:lineRule="exact"/>
              <w:jc w:val="both"/>
            </w:pPr>
            <w:r>
              <w:rPr>
                <w:rStyle w:val="210pt0"/>
              </w:rPr>
              <w:t xml:space="preserve">Чрезвычайные ситуации природного характера. Человек и окружающая среда. Факторы риска в современной </w:t>
            </w:r>
            <w:proofErr w:type="spellStart"/>
            <w:r>
              <w:rPr>
                <w:rStyle w:val="210pt0"/>
              </w:rPr>
              <w:t>техно</w:t>
            </w:r>
            <w:r>
              <w:rPr>
                <w:rStyle w:val="210pt0"/>
              </w:rPr>
              <w:softHyphen/>
              <w:t>социальной</w:t>
            </w:r>
            <w:proofErr w:type="spellEnd"/>
            <w:r>
              <w:rPr>
                <w:rStyle w:val="210pt0"/>
              </w:rPr>
              <w:t xml:space="preserve"> среде.</w:t>
            </w:r>
          </w:p>
        </w:tc>
        <w:tc>
          <w:tcPr>
            <w:tcW w:w="720"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jc w:val="center"/>
            </w:pPr>
            <w:r>
              <w:rPr>
                <w:rStyle w:val="210pt0"/>
              </w:rPr>
              <w:t>4</w:t>
            </w:r>
          </w:p>
        </w:tc>
        <w:tc>
          <w:tcPr>
            <w:tcW w:w="902"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jc w:val="center"/>
            </w:pPr>
            <w:r>
              <w:rPr>
                <w:rStyle w:val="210pt0"/>
              </w:rPr>
              <w:t>2</w:t>
            </w:r>
          </w:p>
        </w:tc>
        <w:tc>
          <w:tcPr>
            <w:tcW w:w="898"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jc w:val="center"/>
            </w:pPr>
            <w:r>
              <w:rPr>
                <w:rStyle w:val="210pt0"/>
              </w:rPr>
              <w:t>-</w:t>
            </w:r>
          </w:p>
        </w:tc>
        <w:tc>
          <w:tcPr>
            <w:tcW w:w="648"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ind w:left="280"/>
            </w:pPr>
            <w:r>
              <w:rPr>
                <w:rStyle w:val="210pt0"/>
              </w:rPr>
              <w:t>2</w:t>
            </w:r>
          </w:p>
        </w:tc>
        <w:tc>
          <w:tcPr>
            <w:tcW w:w="1704" w:type="dxa"/>
            <w:tcBorders>
              <w:top w:val="single" w:sz="4" w:space="0" w:color="auto"/>
              <w:left w:val="single" w:sz="4" w:space="0" w:color="auto"/>
              <w:right w:val="single" w:sz="4" w:space="0" w:color="auto"/>
            </w:tcBorders>
            <w:shd w:val="clear" w:color="auto" w:fill="FFFFFF"/>
          </w:tcPr>
          <w:p w:rsidR="00CA1588" w:rsidRDefault="00CA1588" w:rsidP="00CA1588">
            <w:pPr>
              <w:rPr>
                <w:sz w:val="10"/>
                <w:szCs w:val="10"/>
              </w:rPr>
            </w:pPr>
          </w:p>
        </w:tc>
      </w:tr>
      <w:tr w:rsidR="00CA1588" w:rsidTr="00CA1588">
        <w:trPr>
          <w:trHeight w:hRule="exact" w:val="470"/>
        </w:trPr>
        <w:tc>
          <w:tcPr>
            <w:tcW w:w="710"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ind w:left="220"/>
            </w:pPr>
            <w:r>
              <w:rPr>
                <w:rStyle w:val="210pt0"/>
              </w:rPr>
              <w:t>4.2.</w:t>
            </w:r>
          </w:p>
        </w:tc>
        <w:tc>
          <w:tcPr>
            <w:tcW w:w="4152"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35" w:lineRule="exact"/>
              <w:jc w:val="both"/>
            </w:pPr>
            <w:r>
              <w:rPr>
                <w:rStyle w:val="210pt0"/>
              </w:rPr>
              <w:t>Анализ несчастных случаев в туризме. Обеспечение безопасности.</w:t>
            </w:r>
          </w:p>
        </w:tc>
        <w:tc>
          <w:tcPr>
            <w:tcW w:w="720"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jc w:val="center"/>
            </w:pPr>
            <w:r>
              <w:rPr>
                <w:rStyle w:val="210pt0"/>
              </w:rPr>
              <w:t>6</w:t>
            </w:r>
          </w:p>
        </w:tc>
        <w:tc>
          <w:tcPr>
            <w:tcW w:w="902"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jc w:val="center"/>
            </w:pPr>
            <w:r>
              <w:rPr>
                <w:rStyle w:val="210pt0"/>
              </w:rPr>
              <w:t>2</w:t>
            </w:r>
          </w:p>
        </w:tc>
        <w:tc>
          <w:tcPr>
            <w:tcW w:w="898"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jc w:val="center"/>
            </w:pPr>
            <w:r>
              <w:rPr>
                <w:rStyle w:val="210pt0"/>
              </w:rPr>
              <w:t>2</w:t>
            </w:r>
          </w:p>
        </w:tc>
        <w:tc>
          <w:tcPr>
            <w:tcW w:w="648"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ind w:left="280"/>
            </w:pPr>
            <w:r>
              <w:rPr>
                <w:rStyle w:val="210pt0"/>
              </w:rPr>
              <w:t>2</w:t>
            </w:r>
          </w:p>
        </w:tc>
        <w:tc>
          <w:tcPr>
            <w:tcW w:w="1704" w:type="dxa"/>
            <w:tcBorders>
              <w:top w:val="single" w:sz="4" w:space="0" w:color="auto"/>
              <w:left w:val="single" w:sz="4" w:space="0" w:color="auto"/>
              <w:right w:val="single" w:sz="4" w:space="0" w:color="auto"/>
            </w:tcBorders>
            <w:shd w:val="clear" w:color="auto" w:fill="FFFFFF"/>
          </w:tcPr>
          <w:p w:rsidR="00CA1588" w:rsidRDefault="00CA1588" w:rsidP="00CA1588">
            <w:pPr>
              <w:rPr>
                <w:sz w:val="10"/>
                <w:szCs w:val="10"/>
              </w:rPr>
            </w:pPr>
          </w:p>
        </w:tc>
      </w:tr>
      <w:tr w:rsidR="00CA1588" w:rsidTr="00CA1588">
        <w:trPr>
          <w:trHeight w:hRule="exact" w:val="926"/>
        </w:trPr>
        <w:tc>
          <w:tcPr>
            <w:tcW w:w="710"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ind w:left="220"/>
            </w:pPr>
            <w:r>
              <w:rPr>
                <w:rStyle w:val="210pt0"/>
              </w:rPr>
              <w:t>4.3.</w:t>
            </w:r>
          </w:p>
        </w:tc>
        <w:tc>
          <w:tcPr>
            <w:tcW w:w="4152" w:type="dxa"/>
            <w:tcBorders>
              <w:top w:val="single" w:sz="4" w:space="0" w:color="auto"/>
              <w:left w:val="single" w:sz="4" w:space="0" w:color="auto"/>
            </w:tcBorders>
            <w:shd w:val="clear" w:color="auto" w:fill="FFFFFF"/>
            <w:vAlign w:val="bottom"/>
          </w:tcPr>
          <w:p w:rsidR="00CA1588" w:rsidRDefault="00CA1588" w:rsidP="00CA1588">
            <w:pPr>
              <w:pStyle w:val="20"/>
              <w:shd w:val="clear" w:color="auto" w:fill="auto"/>
              <w:spacing w:before="0" w:after="0" w:line="226" w:lineRule="exact"/>
            </w:pPr>
            <w:r>
              <w:rPr>
                <w:rStyle w:val="210pt0"/>
              </w:rPr>
              <w:t>Разработка плана действий при возникновении чрезвычайной ситуации или несчастном случае до начала путешествия в пешеходном туризме.</w:t>
            </w:r>
          </w:p>
        </w:tc>
        <w:tc>
          <w:tcPr>
            <w:tcW w:w="720"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jc w:val="center"/>
            </w:pPr>
            <w:r>
              <w:rPr>
                <w:rStyle w:val="210pt0"/>
              </w:rPr>
              <w:t>8</w:t>
            </w:r>
          </w:p>
        </w:tc>
        <w:tc>
          <w:tcPr>
            <w:tcW w:w="902"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jc w:val="center"/>
            </w:pPr>
            <w:r>
              <w:rPr>
                <w:rStyle w:val="210pt0"/>
              </w:rPr>
              <w:t>4</w:t>
            </w:r>
          </w:p>
        </w:tc>
        <w:tc>
          <w:tcPr>
            <w:tcW w:w="898"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jc w:val="center"/>
            </w:pPr>
            <w:r>
              <w:rPr>
                <w:rStyle w:val="210pt0"/>
              </w:rPr>
              <w:t>2</w:t>
            </w:r>
          </w:p>
        </w:tc>
        <w:tc>
          <w:tcPr>
            <w:tcW w:w="648"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ind w:left="280"/>
            </w:pPr>
            <w:r>
              <w:rPr>
                <w:rStyle w:val="210pt0"/>
              </w:rPr>
              <w:t>2</w:t>
            </w:r>
          </w:p>
        </w:tc>
        <w:tc>
          <w:tcPr>
            <w:tcW w:w="1704" w:type="dxa"/>
            <w:tcBorders>
              <w:top w:val="single" w:sz="4" w:space="0" w:color="auto"/>
              <w:left w:val="single" w:sz="4" w:space="0" w:color="auto"/>
              <w:right w:val="single" w:sz="4" w:space="0" w:color="auto"/>
            </w:tcBorders>
            <w:shd w:val="clear" w:color="auto" w:fill="FFFFFF"/>
          </w:tcPr>
          <w:p w:rsidR="00CA1588" w:rsidRDefault="00CA1588" w:rsidP="00CA1588">
            <w:pPr>
              <w:rPr>
                <w:sz w:val="10"/>
                <w:szCs w:val="10"/>
              </w:rPr>
            </w:pPr>
          </w:p>
        </w:tc>
      </w:tr>
      <w:tr w:rsidR="00CA1588" w:rsidTr="00CA1588">
        <w:trPr>
          <w:trHeight w:hRule="exact" w:val="470"/>
        </w:trPr>
        <w:tc>
          <w:tcPr>
            <w:tcW w:w="710"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ind w:left="220"/>
            </w:pPr>
            <w:r>
              <w:rPr>
                <w:rStyle w:val="210pt0"/>
              </w:rPr>
              <w:t>4.4.</w:t>
            </w:r>
          </w:p>
        </w:tc>
        <w:tc>
          <w:tcPr>
            <w:tcW w:w="4152" w:type="dxa"/>
            <w:tcBorders>
              <w:top w:val="single" w:sz="4" w:space="0" w:color="auto"/>
              <w:left w:val="single" w:sz="4" w:space="0" w:color="auto"/>
            </w:tcBorders>
            <w:shd w:val="clear" w:color="auto" w:fill="FFFFFF"/>
            <w:vAlign w:val="bottom"/>
          </w:tcPr>
          <w:p w:rsidR="00CA1588" w:rsidRDefault="00CA1588" w:rsidP="00CA1588">
            <w:pPr>
              <w:pStyle w:val="20"/>
              <w:shd w:val="clear" w:color="auto" w:fill="auto"/>
              <w:spacing w:before="0" w:after="0" w:line="235" w:lineRule="exact"/>
            </w:pPr>
            <w:r>
              <w:rPr>
                <w:rStyle w:val="210pt0"/>
              </w:rPr>
              <w:t xml:space="preserve">Организация и проведение </w:t>
            </w:r>
            <w:proofErr w:type="spellStart"/>
            <w:r>
              <w:rPr>
                <w:rStyle w:val="210pt0"/>
              </w:rPr>
              <w:t>поисково</w:t>
            </w:r>
            <w:r>
              <w:rPr>
                <w:rStyle w:val="210pt0"/>
              </w:rPr>
              <w:softHyphen/>
              <w:t>спасательных</w:t>
            </w:r>
            <w:proofErr w:type="spellEnd"/>
            <w:r>
              <w:rPr>
                <w:rStyle w:val="210pt0"/>
              </w:rPr>
              <w:t xml:space="preserve"> работ</w:t>
            </w:r>
          </w:p>
        </w:tc>
        <w:tc>
          <w:tcPr>
            <w:tcW w:w="720"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ind w:right="300"/>
              <w:jc w:val="right"/>
            </w:pPr>
            <w:r>
              <w:rPr>
                <w:rStyle w:val="210pt0"/>
              </w:rPr>
              <w:t>10</w:t>
            </w:r>
          </w:p>
        </w:tc>
        <w:tc>
          <w:tcPr>
            <w:tcW w:w="902"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jc w:val="center"/>
            </w:pPr>
            <w:r>
              <w:rPr>
                <w:rStyle w:val="210pt0"/>
              </w:rPr>
              <w:t>6</w:t>
            </w:r>
          </w:p>
        </w:tc>
        <w:tc>
          <w:tcPr>
            <w:tcW w:w="898"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jc w:val="center"/>
            </w:pPr>
            <w:r>
              <w:rPr>
                <w:rStyle w:val="210pt0"/>
              </w:rPr>
              <w:t>2</w:t>
            </w:r>
          </w:p>
        </w:tc>
        <w:tc>
          <w:tcPr>
            <w:tcW w:w="648"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ind w:left="280"/>
            </w:pPr>
            <w:r>
              <w:rPr>
                <w:rStyle w:val="210pt0"/>
              </w:rPr>
              <w:t>2</w:t>
            </w:r>
          </w:p>
        </w:tc>
        <w:tc>
          <w:tcPr>
            <w:tcW w:w="1704" w:type="dxa"/>
            <w:tcBorders>
              <w:top w:val="single" w:sz="4" w:space="0" w:color="auto"/>
              <w:left w:val="single" w:sz="4" w:space="0" w:color="auto"/>
              <w:right w:val="single" w:sz="4" w:space="0" w:color="auto"/>
            </w:tcBorders>
            <w:shd w:val="clear" w:color="auto" w:fill="FFFFFF"/>
          </w:tcPr>
          <w:p w:rsidR="00CA1588" w:rsidRDefault="00CA1588" w:rsidP="00CA1588">
            <w:pPr>
              <w:rPr>
                <w:sz w:val="10"/>
                <w:szCs w:val="10"/>
              </w:rPr>
            </w:pPr>
          </w:p>
        </w:tc>
      </w:tr>
      <w:tr w:rsidR="00CA1588" w:rsidTr="00CA1588">
        <w:trPr>
          <w:trHeight w:hRule="exact" w:val="274"/>
        </w:trPr>
        <w:tc>
          <w:tcPr>
            <w:tcW w:w="710"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ind w:left="220"/>
            </w:pPr>
            <w:r>
              <w:rPr>
                <w:rStyle w:val="210pt0"/>
              </w:rPr>
              <w:t>4.5.</w:t>
            </w:r>
          </w:p>
        </w:tc>
        <w:tc>
          <w:tcPr>
            <w:tcW w:w="4152" w:type="dxa"/>
            <w:tcBorders>
              <w:top w:val="single" w:sz="4" w:space="0" w:color="auto"/>
              <w:left w:val="single" w:sz="4" w:space="0" w:color="auto"/>
            </w:tcBorders>
            <w:shd w:val="clear" w:color="auto" w:fill="FFFFFF"/>
            <w:vAlign w:val="bottom"/>
          </w:tcPr>
          <w:p w:rsidR="00CA1588" w:rsidRDefault="00CA1588" w:rsidP="00CA1588">
            <w:pPr>
              <w:pStyle w:val="20"/>
              <w:shd w:val="clear" w:color="auto" w:fill="auto"/>
              <w:spacing w:before="0" w:after="0" w:line="200" w:lineRule="exact"/>
              <w:jc w:val="both"/>
            </w:pPr>
            <w:r>
              <w:rPr>
                <w:rStyle w:val="210pt0"/>
              </w:rPr>
              <w:t>Организация транспортировки пострадавшего</w:t>
            </w:r>
          </w:p>
        </w:tc>
        <w:tc>
          <w:tcPr>
            <w:tcW w:w="720" w:type="dxa"/>
            <w:tcBorders>
              <w:top w:val="single" w:sz="4" w:space="0" w:color="auto"/>
              <w:left w:val="single" w:sz="4" w:space="0" w:color="auto"/>
            </w:tcBorders>
            <w:shd w:val="clear" w:color="auto" w:fill="FFFFFF"/>
            <w:vAlign w:val="bottom"/>
          </w:tcPr>
          <w:p w:rsidR="00CA1588" w:rsidRDefault="00CA1588" w:rsidP="00CA1588">
            <w:pPr>
              <w:pStyle w:val="20"/>
              <w:shd w:val="clear" w:color="auto" w:fill="auto"/>
              <w:spacing w:before="0" w:after="0" w:line="200" w:lineRule="exact"/>
              <w:jc w:val="center"/>
            </w:pPr>
            <w:r>
              <w:rPr>
                <w:rStyle w:val="210pt0"/>
              </w:rPr>
              <w:t>6</w:t>
            </w:r>
          </w:p>
        </w:tc>
        <w:tc>
          <w:tcPr>
            <w:tcW w:w="902" w:type="dxa"/>
            <w:tcBorders>
              <w:top w:val="single" w:sz="4" w:space="0" w:color="auto"/>
              <w:left w:val="single" w:sz="4" w:space="0" w:color="auto"/>
            </w:tcBorders>
            <w:shd w:val="clear" w:color="auto" w:fill="FFFFFF"/>
            <w:vAlign w:val="bottom"/>
          </w:tcPr>
          <w:p w:rsidR="00CA1588" w:rsidRDefault="00CA1588" w:rsidP="00CA1588">
            <w:pPr>
              <w:pStyle w:val="20"/>
              <w:shd w:val="clear" w:color="auto" w:fill="auto"/>
              <w:spacing w:before="0" w:after="0" w:line="200" w:lineRule="exact"/>
              <w:jc w:val="center"/>
            </w:pPr>
            <w:r>
              <w:rPr>
                <w:rStyle w:val="210pt0"/>
              </w:rPr>
              <w:t>2</w:t>
            </w:r>
          </w:p>
        </w:tc>
        <w:tc>
          <w:tcPr>
            <w:tcW w:w="898" w:type="dxa"/>
            <w:tcBorders>
              <w:top w:val="single" w:sz="4" w:space="0" w:color="auto"/>
              <w:left w:val="single" w:sz="4" w:space="0" w:color="auto"/>
            </w:tcBorders>
            <w:shd w:val="clear" w:color="auto" w:fill="FFFFFF"/>
            <w:vAlign w:val="bottom"/>
          </w:tcPr>
          <w:p w:rsidR="00CA1588" w:rsidRDefault="00CA1588" w:rsidP="00CA1588">
            <w:pPr>
              <w:pStyle w:val="20"/>
              <w:shd w:val="clear" w:color="auto" w:fill="auto"/>
              <w:spacing w:before="0" w:after="0" w:line="200" w:lineRule="exact"/>
              <w:jc w:val="center"/>
            </w:pPr>
            <w:r>
              <w:rPr>
                <w:rStyle w:val="210pt0"/>
              </w:rPr>
              <w:t>2</w:t>
            </w:r>
          </w:p>
        </w:tc>
        <w:tc>
          <w:tcPr>
            <w:tcW w:w="648" w:type="dxa"/>
            <w:tcBorders>
              <w:top w:val="single" w:sz="4" w:space="0" w:color="auto"/>
              <w:left w:val="single" w:sz="4" w:space="0" w:color="auto"/>
            </w:tcBorders>
            <w:shd w:val="clear" w:color="auto" w:fill="FFFFFF"/>
            <w:vAlign w:val="bottom"/>
          </w:tcPr>
          <w:p w:rsidR="00CA1588" w:rsidRDefault="00CA1588" w:rsidP="00CA1588">
            <w:pPr>
              <w:pStyle w:val="20"/>
              <w:shd w:val="clear" w:color="auto" w:fill="auto"/>
              <w:spacing w:before="0" w:after="0" w:line="200" w:lineRule="exact"/>
              <w:ind w:left="280"/>
            </w:pPr>
            <w:r>
              <w:rPr>
                <w:rStyle w:val="210pt0"/>
              </w:rPr>
              <w:t>2</w:t>
            </w:r>
          </w:p>
        </w:tc>
        <w:tc>
          <w:tcPr>
            <w:tcW w:w="1704" w:type="dxa"/>
            <w:tcBorders>
              <w:top w:val="single" w:sz="4" w:space="0" w:color="auto"/>
              <w:left w:val="single" w:sz="4" w:space="0" w:color="auto"/>
              <w:right w:val="single" w:sz="4" w:space="0" w:color="auto"/>
            </w:tcBorders>
            <w:shd w:val="clear" w:color="auto" w:fill="FFFFFF"/>
          </w:tcPr>
          <w:p w:rsidR="00CA1588" w:rsidRDefault="00CA1588" w:rsidP="00CA1588">
            <w:pPr>
              <w:rPr>
                <w:sz w:val="10"/>
                <w:szCs w:val="10"/>
              </w:rPr>
            </w:pPr>
          </w:p>
        </w:tc>
      </w:tr>
      <w:tr w:rsidR="00CA1588" w:rsidTr="00CA1588">
        <w:trPr>
          <w:trHeight w:hRule="exact" w:val="470"/>
        </w:trPr>
        <w:tc>
          <w:tcPr>
            <w:tcW w:w="710"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ind w:left="220"/>
            </w:pPr>
            <w:r>
              <w:rPr>
                <w:rStyle w:val="210pt0"/>
              </w:rPr>
              <w:t>4.6.</w:t>
            </w:r>
          </w:p>
        </w:tc>
        <w:tc>
          <w:tcPr>
            <w:tcW w:w="4152" w:type="dxa"/>
            <w:tcBorders>
              <w:top w:val="single" w:sz="4" w:space="0" w:color="auto"/>
              <w:left w:val="single" w:sz="4" w:space="0" w:color="auto"/>
            </w:tcBorders>
            <w:shd w:val="clear" w:color="auto" w:fill="FFFFFF"/>
            <w:vAlign w:val="bottom"/>
          </w:tcPr>
          <w:p w:rsidR="00CA1588" w:rsidRDefault="00CA1588" w:rsidP="00CA1588">
            <w:pPr>
              <w:pStyle w:val="20"/>
              <w:shd w:val="clear" w:color="auto" w:fill="auto"/>
              <w:spacing w:before="0" w:after="0" w:line="226" w:lineRule="exact"/>
            </w:pPr>
            <w:r>
              <w:rPr>
                <w:rStyle w:val="210pt0"/>
              </w:rPr>
              <w:t>Правовые основы обеспечения безопасности туристов.</w:t>
            </w:r>
          </w:p>
        </w:tc>
        <w:tc>
          <w:tcPr>
            <w:tcW w:w="720"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jc w:val="center"/>
            </w:pPr>
            <w:r>
              <w:rPr>
                <w:rStyle w:val="210pt0"/>
              </w:rPr>
              <w:t>4</w:t>
            </w:r>
          </w:p>
        </w:tc>
        <w:tc>
          <w:tcPr>
            <w:tcW w:w="902"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jc w:val="center"/>
            </w:pPr>
            <w:r>
              <w:rPr>
                <w:rStyle w:val="210pt0"/>
              </w:rPr>
              <w:t>2</w:t>
            </w:r>
          </w:p>
        </w:tc>
        <w:tc>
          <w:tcPr>
            <w:tcW w:w="898"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jc w:val="center"/>
            </w:pPr>
            <w:r>
              <w:rPr>
                <w:rStyle w:val="210pt0"/>
              </w:rPr>
              <w:t>-</w:t>
            </w:r>
          </w:p>
        </w:tc>
        <w:tc>
          <w:tcPr>
            <w:tcW w:w="648"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ind w:left="280"/>
            </w:pPr>
            <w:r>
              <w:rPr>
                <w:rStyle w:val="210pt0"/>
              </w:rPr>
              <w:t>2</w:t>
            </w:r>
          </w:p>
        </w:tc>
        <w:tc>
          <w:tcPr>
            <w:tcW w:w="1704" w:type="dxa"/>
            <w:tcBorders>
              <w:top w:val="single" w:sz="4" w:space="0" w:color="auto"/>
              <w:left w:val="single" w:sz="4" w:space="0" w:color="auto"/>
              <w:right w:val="single" w:sz="4" w:space="0" w:color="auto"/>
            </w:tcBorders>
            <w:shd w:val="clear" w:color="auto" w:fill="FFFFFF"/>
          </w:tcPr>
          <w:p w:rsidR="00CA1588" w:rsidRDefault="00CA1588" w:rsidP="00CA1588">
            <w:pPr>
              <w:rPr>
                <w:sz w:val="10"/>
                <w:szCs w:val="10"/>
              </w:rPr>
            </w:pPr>
          </w:p>
        </w:tc>
      </w:tr>
      <w:tr w:rsidR="00CA1588" w:rsidTr="00CA1588">
        <w:trPr>
          <w:trHeight w:hRule="exact" w:val="283"/>
        </w:trPr>
        <w:tc>
          <w:tcPr>
            <w:tcW w:w="710" w:type="dxa"/>
            <w:tcBorders>
              <w:top w:val="single" w:sz="4" w:space="0" w:color="auto"/>
              <w:left w:val="single" w:sz="4" w:space="0" w:color="auto"/>
              <w:bottom w:val="single" w:sz="4" w:space="0" w:color="auto"/>
            </w:tcBorders>
            <w:shd w:val="clear" w:color="auto" w:fill="FFFFFF"/>
          </w:tcPr>
          <w:p w:rsidR="00CA1588" w:rsidRDefault="00CA1588" w:rsidP="00CA1588">
            <w:pPr>
              <w:rPr>
                <w:sz w:val="10"/>
                <w:szCs w:val="10"/>
              </w:rPr>
            </w:pPr>
          </w:p>
        </w:tc>
        <w:tc>
          <w:tcPr>
            <w:tcW w:w="4152" w:type="dxa"/>
            <w:tcBorders>
              <w:top w:val="single" w:sz="4" w:space="0" w:color="auto"/>
              <w:left w:val="single" w:sz="4" w:space="0" w:color="auto"/>
              <w:bottom w:val="single" w:sz="4" w:space="0" w:color="auto"/>
            </w:tcBorders>
            <w:shd w:val="clear" w:color="auto" w:fill="FFFFFF"/>
            <w:vAlign w:val="center"/>
          </w:tcPr>
          <w:p w:rsidR="00CA1588" w:rsidRDefault="00CA1588" w:rsidP="00CA1588">
            <w:pPr>
              <w:pStyle w:val="20"/>
              <w:shd w:val="clear" w:color="auto" w:fill="auto"/>
              <w:spacing w:before="0" w:after="0" w:line="200" w:lineRule="exact"/>
              <w:jc w:val="both"/>
            </w:pPr>
            <w:r>
              <w:rPr>
                <w:rStyle w:val="210pt0"/>
              </w:rPr>
              <w:t>Всего:</w:t>
            </w:r>
          </w:p>
        </w:tc>
        <w:tc>
          <w:tcPr>
            <w:tcW w:w="720" w:type="dxa"/>
            <w:tcBorders>
              <w:top w:val="single" w:sz="4" w:space="0" w:color="auto"/>
              <w:left w:val="single" w:sz="4" w:space="0" w:color="auto"/>
              <w:bottom w:val="single" w:sz="4" w:space="0" w:color="auto"/>
            </w:tcBorders>
            <w:shd w:val="clear" w:color="auto" w:fill="FFFFFF"/>
            <w:vAlign w:val="center"/>
          </w:tcPr>
          <w:p w:rsidR="00CA1588" w:rsidRDefault="00CA1588" w:rsidP="00CA1588">
            <w:pPr>
              <w:pStyle w:val="20"/>
              <w:shd w:val="clear" w:color="auto" w:fill="auto"/>
              <w:spacing w:before="0" w:after="0" w:line="200" w:lineRule="exact"/>
              <w:ind w:right="300"/>
              <w:jc w:val="right"/>
            </w:pPr>
            <w:r>
              <w:rPr>
                <w:rStyle w:val="210pt0"/>
              </w:rPr>
              <w:t>38</w:t>
            </w:r>
          </w:p>
        </w:tc>
        <w:tc>
          <w:tcPr>
            <w:tcW w:w="902" w:type="dxa"/>
            <w:tcBorders>
              <w:top w:val="single" w:sz="4" w:space="0" w:color="auto"/>
              <w:left w:val="single" w:sz="4" w:space="0" w:color="auto"/>
              <w:bottom w:val="single" w:sz="4" w:space="0" w:color="auto"/>
            </w:tcBorders>
            <w:shd w:val="clear" w:color="auto" w:fill="FFFFFF"/>
            <w:vAlign w:val="bottom"/>
          </w:tcPr>
          <w:p w:rsidR="00CA1588" w:rsidRDefault="00CA1588" w:rsidP="00CA1588">
            <w:pPr>
              <w:pStyle w:val="20"/>
              <w:shd w:val="clear" w:color="auto" w:fill="auto"/>
              <w:spacing w:before="0" w:after="0" w:line="200" w:lineRule="exact"/>
              <w:jc w:val="center"/>
            </w:pPr>
            <w:r>
              <w:rPr>
                <w:rStyle w:val="210pt0"/>
              </w:rPr>
              <w:t>18</w:t>
            </w:r>
          </w:p>
        </w:tc>
        <w:tc>
          <w:tcPr>
            <w:tcW w:w="898" w:type="dxa"/>
            <w:tcBorders>
              <w:top w:val="single" w:sz="4" w:space="0" w:color="auto"/>
              <w:left w:val="single" w:sz="4" w:space="0" w:color="auto"/>
              <w:bottom w:val="single" w:sz="4" w:space="0" w:color="auto"/>
            </w:tcBorders>
            <w:shd w:val="clear" w:color="auto" w:fill="FFFFFF"/>
            <w:vAlign w:val="bottom"/>
          </w:tcPr>
          <w:p w:rsidR="00CA1588" w:rsidRDefault="00CA1588" w:rsidP="00CA1588">
            <w:pPr>
              <w:pStyle w:val="20"/>
              <w:shd w:val="clear" w:color="auto" w:fill="auto"/>
              <w:spacing w:before="0" w:after="0" w:line="200" w:lineRule="exact"/>
              <w:jc w:val="center"/>
            </w:pPr>
            <w:r>
              <w:rPr>
                <w:rStyle w:val="210pt0"/>
              </w:rPr>
              <w:t>8</w:t>
            </w:r>
          </w:p>
        </w:tc>
        <w:tc>
          <w:tcPr>
            <w:tcW w:w="648" w:type="dxa"/>
            <w:tcBorders>
              <w:top w:val="single" w:sz="4" w:space="0" w:color="auto"/>
              <w:left w:val="single" w:sz="4" w:space="0" w:color="auto"/>
              <w:bottom w:val="single" w:sz="4" w:space="0" w:color="auto"/>
            </w:tcBorders>
            <w:shd w:val="clear" w:color="auto" w:fill="FFFFFF"/>
            <w:vAlign w:val="bottom"/>
          </w:tcPr>
          <w:p w:rsidR="00CA1588" w:rsidRDefault="00CA1588" w:rsidP="00CA1588">
            <w:pPr>
              <w:pStyle w:val="20"/>
              <w:shd w:val="clear" w:color="auto" w:fill="auto"/>
              <w:spacing w:before="0" w:after="0" w:line="200" w:lineRule="exact"/>
              <w:ind w:left="280"/>
            </w:pPr>
            <w:r>
              <w:rPr>
                <w:rStyle w:val="210pt0"/>
              </w:rPr>
              <w:t>12</w:t>
            </w:r>
          </w:p>
        </w:tc>
        <w:tc>
          <w:tcPr>
            <w:tcW w:w="1704" w:type="dxa"/>
            <w:tcBorders>
              <w:top w:val="single" w:sz="4" w:space="0" w:color="auto"/>
              <w:left w:val="single" w:sz="4" w:space="0" w:color="auto"/>
              <w:bottom w:val="single" w:sz="4" w:space="0" w:color="auto"/>
              <w:right w:val="single" w:sz="4" w:space="0" w:color="auto"/>
            </w:tcBorders>
            <w:shd w:val="clear" w:color="auto" w:fill="FFFFFF"/>
            <w:vAlign w:val="center"/>
          </w:tcPr>
          <w:p w:rsidR="00CA1588" w:rsidRDefault="00CA1588" w:rsidP="00CA1588">
            <w:pPr>
              <w:pStyle w:val="20"/>
              <w:shd w:val="clear" w:color="auto" w:fill="auto"/>
              <w:spacing w:before="0" w:after="0" w:line="200" w:lineRule="exact"/>
              <w:jc w:val="center"/>
            </w:pPr>
            <w:r>
              <w:rPr>
                <w:rStyle w:val="210pt0"/>
              </w:rPr>
              <w:t>Зачет</w:t>
            </w:r>
          </w:p>
        </w:tc>
      </w:tr>
    </w:tbl>
    <w:p w:rsidR="00CA1588" w:rsidRDefault="00CA1588" w:rsidP="00CA1588">
      <w:pPr>
        <w:pStyle w:val="12"/>
        <w:shd w:val="clear" w:color="auto" w:fill="auto"/>
        <w:spacing w:after="200" w:line="220" w:lineRule="exact"/>
        <w:ind w:left="2400" w:firstLine="0"/>
        <w:jc w:val="left"/>
      </w:pPr>
      <w:bookmarkStart w:id="48" w:name="bookmark49"/>
    </w:p>
    <w:p w:rsidR="00CA1588" w:rsidRDefault="00CA1588" w:rsidP="00CA1588">
      <w:pPr>
        <w:pStyle w:val="12"/>
        <w:shd w:val="clear" w:color="auto" w:fill="auto"/>
        <w:spacing w:after="200" w:line="220" w:lineRule="exact"/>
        <w:ind w:left="2400" w:firstLine="0"/>
        <w:jc w:val="left"/>
      </w:pPr>
    </w:p>
    <w:p w:rsidR="00CA1588" w:rsidRDefault="00CA1588" w:rsidP="00CA1588">
      <w:pPr>
        <w:pStyle w:val="12"/>
        <w:shd w:val="clear" w:color="auto" w:fill="auto"/>
        <w:spacing w:after="200" w:line="220" w:lineRule="exact"/>
        <w:ind w:left="2400" w:firstLine="0"/>
        <w:jc w:val="left"/>
      </w:pPr>
      <w:r>
        <w:t>Содержание тем (разделов) по дисциплине</w:t>
      </w:r>
      <w:bookmarkEnd w:id="48"/>
    </w:p>
    <w:p w:rsidR="00CA1588" w:rsidRDefault="00CA1588" w:rsidP="00E74E6E">
      <w:pPr>
        <w:pStyle w:val="12"/>
        <w:numPr>
          <w:ilvl w:val="0"/>
          <w:numId w:val="25"/>
        </w:numPr>
        <w:shd w:val="clear" w:color="auto" w:fill="auto"/>
        <w:tabs>
          <w:tab w:val="left" w:pos="481"/>
        </w:tabs>
        <w:spacing w:after="0" w:line="274" w:lineRule="exact"/>
        <w:ind w:right="500" w:firstLine="0"/>
        <w:jc w:val="both"/>
      </w:pPr>
      <w:bookmarkStart w:id="49" w:name="bookmark50"/>
      <w:r>
        <w:t>Чрезвычайные ситуации природного характера. Человек и окружающая среда. Факторы риска в современной техно-социальной среде</w:t>
      </w:r>
      <w:bookmarkEnd w:id="49"/>
    </w:p>
    <w:p w:rsidR="00CA1588" w:rsidRDefault="00CA1588" w:rsidP="00CA1588">
      <w:pPr>
        <w:pStyle w:val="20"/>
        <w:shd w:val="clear" w:color="auto" w:fill="auto"/>
        <w:spacing w:before="0" w:after="0"/>
        <w:ind w:right="500" w:firstLine="740"/>
        <w:jc w:val="both"/>
      </w:pPr>
      <w:r>
        <w:t>Краткая характеристика стихийных бедствий, наиболее опасных для конкретного региона, их физическая сущность, причины возникновения, характер и стадии развития. Первичные и вторичные опасные факторы стихийных бедствий. Способы обеспечения безопасности человека, правила поведения и действия при стихийных бедствиях.</w:t>
      </w:r>
    </w:p>
    <w:p w:rsidR="00CA1588" w:rsidRDefault="00CA1588" w:rsidP="00CA1588">
      <w:pPr>
        <w:pStyle w:val="20"/>
        <w:shd w:val="clear" w:color="auto" w:fill="auto"/>
        <w:spacing w:before="0" w:after="0"/>
        <w:ind w:right="500" w:firstLine="740"/>
        <w:jc w:val="both"/>
      </w:pPr>
      <w:r>
        <w:t>Взаимодействие человека в процессе деятельности с окружающей средой, аксиома о потенциальной опасности процесса взаимодействия. Понятие о риске.</w:t>
      </w:r>
    </w:p>
    <w:p w:rsidR="00CA1588" w:rsidRDefault="00CA1588" w:rsidP="00CA1588">
      <w:pPr>
        <w:pStyle w:val="20"/>
        <w:shd w:val="clear" w:color="auto" w:fill="auto"/>
        <w:spacing w:before="0" w:after="0"/>
        <w:ind w:right="500" w:firstLine="740"/>
        <w:jc w:val="both"/>
      </w:pPr>
      <w:r>
        <w:t>Экологический кризис. Региональный (местный) комплекс опасных и вредных факторов окружающей среды и причины их формирования.</w:t>
      </w:r>
    </w:p>
    <w:p w:rsidR="00CA1588" w:rsidRDefault="00CA1588" w:rsidP="00CA1588">
      <w:pPr>
        <w:pStyle w:val="20"/>
        <w:shd w:val="clear" w:color="auto" w:fill="auto"/>
        <w:spacing w:before="0" w:after="0"/>
        <w:ind w:right="500" w:firstLine="740"/>
        <w:jc w:val="both"/>
      </w:pPr>
      <w:r>
        <w:t xml:space="preserve">Потенциальные опасности аварий и катастроф местных предприятий и других </w:t>
      </w:r>
      <w:r>
        <w:lastRenderedPageBreak/>
        <w:t>объектов народного хозяйства.</w:t>
      </w:r>
    </w:p>
    <w:p w:rsidR="00CA1588" w:rsidRDefault="00CA1588" w:rsidP="00CA1588">
      <w:pPr>
        <w:pStyle w:val="20"/>
        <w:shd w:val="clear" w:color="auto" w:fill="auto"/>
        <w:spacing w:before="0" w:after="0"/>
        <w:ind w:right="500" w:firstLine="740"/>
        <w:jc w:val="both"/>
      </w:pPr>
      <w:r>
        <w:t>Современные подходы и технологии обеспечения безопасности. Разработка и реализация предупредительных мер, направленных на обеспечение безопасности туристов. Специальные службы по обеспечению безопасности туристов.</w:t>
      </w:r>
    </w:p>
    <w:p w:rsidR="00CA1588" w:rsidRDefault="00CA1588" w:rsidP="00CA1588">
      <w:pPr>
        <w:pStyle w:val="20"/>
        <w:shd w:val="clear" w:color="auto" w:fill="auto"/>
        <w:spacing w:before="0" w:after="0"/>
        <w:ind w:right="500" w:firstLine="740"/>
        <w:jc w:val="both"/>
      </w:pPr>
      <w:r>
        <w:t>Негативные последствия нарушения технологии организации и проведения туристских мероприятий. Причины и следствия несчастных случаев в туризме.</w:t>
      </w:r>
    </w:p>
    <w:p w:rsidR="00CA1588" w:rsidRDefault="00CA1588" w:rsidP="00CA1588">
      <w:pPr>
        <w:pStyle w:val="20"/>
        <w:shd w:val="clear" w:color="auto" w:fill="auto"/>
        <w:spacing w:before="0" w:after="0"/>
        <w:ind w:right="500" w:firstLine="740"/>
        <w:jc w:val="both"/>
      </w:pPr>
      <w:r>
        <w:rPr>
          <w:rStyle w:val="2115pt0"/>
        </w:rPr>
        <w:t>Практические занятия.</w:t>
      </w:r>
      <w:r>
        <w:t xml:space="preserve"> Отработка способов обеспечения безопасности человека при стихийных бедствиях, авариях и катастрофах, радиоактивном загрязнении.</w:t>
      </w:r>
    </w:p>
    <w:p w:rsidR="00CA1588" w:rsidRDefault="00CA1588" w:rsidP="00CA1588">
      <w:pPr>
        <w:pStyle w:val="20"/>
        <w:shd w:val="clear" w:color="auto" w:fill="auto"/>
        <w:spacing w:before="0" w:after="240"/>
        <w:ind w:right="500" w:firstLine="740"/>
        <w:jc w:val="both"/>
      </w:pPr>
      <w:r>
        <w:t>Наблюдение и определение факторов риска в природной среде. Определение причин вредных факторов окружающей среды и выработка мер защиты.</w:t>
      </w:r>
    </w:p>
    <w:p w:rsidR="00CA1588" w:rsidRDefault="00CA1588" w:rsidP="00E74E6E">
      <w:pPr>
        <w:pStyle w:val="12"/>
        <w:numPr>
          <w:ilvl w:val="0"/>
          <w:numId w:val="25"/>
        </w:numPr>
        <w:shd w:val="clear" w:color="auto" w:fill="auto"/>
        <w:tabs>
          <w:tab w:val="left" w:pos="481"/>
        </w:tabs>
        <w:spacing w:after="0" w:line="274" w:lineRule="exact"/>
        <w:ind w:firstLine="0"/>
        <w:jc w:val="both"/>
      </w:pPr>
      <w:bookmarkStart w:id="50" w:name="bookmark51"/>
      <w:r>
        <w:t>Анализ несчастных случаев в туризме. Обеспечение безопасности.</w:t>
      </w:r>
      <w:bookmarkEnd w:id="50"/>
    </w:p>
    <w:p w:rsidR="00CA1588" w:rsidRDefault="00CA1588" w:rsidP="00CA1588">
      <w:pPr>
        <w:pStyle w:val="20"/>
        <w:shd w:val="clear" w:color="auto" w:fill="auto"/>
        <w:spacing w:before="0" w:after="0"/>
        <w:ind w:right="500" w:firstLine="740"/>
        <w:jc w:val="both"/>
      </w:pPr>
      <w:r>
        <w:t>Анализ данных о случаях травматизма и несчастных случаях на туристских маршрутах. Планирование безопасного прохождения маршрута.</w:t>
      </w:r>
    </w:p>
    <w:p w:rsidR="00CA1588" w:rsidRDefault="00CA1588" w:rsidP="00CA1588">
      <w:pPr>
        <w:pStyle w:val="20"/>
        <w:shd w:val="clear" w:color="auto" w:fill="auto"/>
        <w:spacing w:before="0" w:after="0"/>
        <w:ind w:right="500" w:firstLine="740"/>
        <w:jc w:val="both"/>
      </w:pPr>
      <w:r>
        <w:t xml:space="preserve">Опасности, связанные с рельефом и горообразовательными процессами (камнепады, лавины, обвалы льда, фирна и карнизов, сели), признаки возникновения этих явлений. Воздействие высоты. </w:t>
      </w:r>
      <w:proofErr w:type="gramStart"/>
      <w:r>
        <w:t>Явления, связанные с особенностями воздействия солнца, погоды и климата (солнечные ожоги и снежная слепота, солнечные и тепловые удары, обморожение, туман, белая мгла, снегопады, ветер, гроза).</w:t>
      </w:r>
      <w:proofErr w:type="gramEnd"/>
      <w:r>
        <w:t xml:space="preserve"> Опасности, вызываемые неправильными действиями туристов в горах (пренебрежение страховкой, недооценка трудностей и опасностей, одиночное хождение, ослабление внимания на «легких» местах), переутомление участников путешествия.</w:t>
      </w:r>
    </w:p>
    <w:p w:rsidR="00CA1588" w:rsidRDefault="00CA1588" w:rsidP="00CA1588">
      <w:pPr>
        <w:pStyle w:val="20"/>
        <w:shd w:val="clear" w:color="auto" w:fill="auto"/>
        <w:spacing w:before="0" w:after="0"/>
        <w:ind w:right="500" w:firstLine="740"/>
        <w:jc w:val="both"/>
      </w:pPr>
      <w:r>
        <w:t>Основные травмы в туристских походах (растяжения, вывихи, переломы) и их предупреждение; заболевания, их симптомы и предупреждения, лечение в походных условиях. Предупреждение переохлаждений и обморожений, контроль и самоконтроль. Специфический состав медицинской аптечки (</w:t>
      </w:r>
      <w:proofErr w:type="gramStart"/>
      <w:r>
        <w:t>групповая</w:t>
      </w:r>
      <w:proofErr w:type="gramEnd"/>
      <w:r>
        <w:t xml:space="preserve"> и личная).</w:t>
      </w:r>
    </w:p>
    <w:p w:rsidR="00CA1588" w:rsidRDefault="00CA1588" w:rsidP="00CA1588">
      <w:pPr>
        <w:pStyle w:val="20"/>
        <w:shd w:val="clear" w:color="auto" w:fill="auto"/>
        <w:spacing w:before="0" w:after="0"/>
        <w:ind w:right="500" w:firstLine="740"/>
        <w:jc w:val="both"/>
      </w:pPr>
      <w:r>
        <w:t xml:space="preserve">Опасности явные и мнимые. Возрастание роли неблагоприятных факторов с увеличением сложности похода. Лавины, их виды. Опасность подрезания склона. Опасность движения по V-образным долинам, кулуарам и местам их выхода, желобам и открытым крутым склонам. Особая опасность «снежных досок» и мокрых грунтовых лавин. Специфические приемы страховки и </w:t>
      </w:r>
      <w:proofErr w:type="spellStart"/>
      <w:r>
        <w:t>самостраховки</w:t>
      </w:r>
      <w:proofErr w:type="spellEnd"/>
      <w:r>
        <w:t xml:space="preserve"> на снегу. Необходимость максимальной гибкости в применении техники и тактики при преодолении снежно - фирновых склонов. Методика оценки </w:t>
      </w:r>
      <w:proofErr w:type="spellStart"/>
      <w:r>
        <w:t>лавиноопасности</w:t>
      </w:r>
      <w:proofErr w:type="spellEnd"/>
      <w:r>
        <w:t xml:space="preserve"> склона. Сход лавины. Действия группы, пострадавшего и очевидца при опасностях (сход лавины, провал под снег и т.д.). Поисково-спасательные работы.</w:t>
      </w:r>
    </w:p>
    <w:p w:rsidR="00CA1588" w:rsidRDefault="00CA1588" w:rsidP="00CA1588">
      <w:pPr>
        <w:pStyle w:val="20"/>
        <w:shd w:val="clear" w:color="auto" w:fill="auto"/>
        <w:spacing w:before="0" w:after="0"/>
        <w:ind w:right="500" w:firstLine="740"/>
        <w:jc w:val="both"/>
      </w:pPr>
      <w:r>
        <w:t xml:space="preserve">Основные меры предосторожности при движении по </w:t>
      </w:r>
      <w:proofErr w:type="spellStart"/>
      <w:r>
        <w:t>камнепадоопасным</w:t>
      </w:r>
      <w:proofErr w:type="spellEnd"/>
      <w:r>
        <w:t xml:space="preserve"> и лавиноопасным склонам, по скалам и т. п.</w:t>
      </w:r>
    </w:p>
    <w:p w:rsidR="00CA1588" w:rsidRDefault="00CA1588" w:rsidP="00CA1588">
      <w:pPr>
        <w:pStyle w:val="20"/>
        <w:shd w:val="clear" w:color="auto" w:fill="auto"/>
        <w:spacing w:before="0" w:after="0"/>
        <w:ind w:right="500" w:firstLine="740"/>
        <w:jc w:val="both"/>
      </w:pPr>
      <w:r>
        <w:t>Меры безопасности в условиях плохой видимости, снегопада, сильного ветра; при разбивке бивака.</w:t>
      </w:r>
    </w:p>
    <w:p w:rsidR="00CA1588" w:rsidRDefault="00CA1588" w:rsidP="00CA1588">
      <w:pPr>
        <w:pStyle w:val="20"/>
        <w:shd w:val="clear" w:color="auto" w:fill="auto"/>
        <w:spacing w:before="0" w:after="0"/>
        <w:ind w:right="500" w:firstLine="740"/>
        <w:jc w:val="both"/>
      </w:pPr>
      <w:r>
        <w:t>Значение страховки. Снаряжение, обеспечивающее ее. Виды страховки: страховка спутника, одновременная взаимная страховка, самостраховка, групповая. Страховка на траве, скалах, льду, снегу. Рывок и ослабление его. Нормы и запас стравливания веревки. Трение в карабине, на выступе, о куртку и рукавицы. Недопустимость жесткого закрепления веревки. Самостраховка на месте и при движении.</w:t>
      </w:r>
    </w:p>
    <w:p w:rsidR="00CA1588" w:rsidRDefault="00CA1588" w:rsidP="00CA1588">
      <w:pPr>
        <w:pStyle w:val="20"/>
        <w:shd w:val="clear" w:color="auto" w:fill="auto"/>
        <w:spacing w:before="0" w:after="0"/>
        <w:ind w:right="500"/>
        <w:jc w:val="both"/>
      </w:pPr>
      <w:r>
        <w:t>Выбор и подготовка места страховки. Верхняя и нижняя страховка. Учет направления рывка. Страховка через плечо, поясницу, крюк с карабином, через выступ. Связки «двойка» и «тройка». Недостатки и опасность связки большего числа людей. Работа</w:t>
      </w:r>
      <w:r w:rsidRPr="00CA1588">
        <w:t xml:space="preserve"> </w:t>
      </w:r>
      <w:r>
        <w:t>с веревкой. Вязка узлов «проводник», «булинь», «подтяжки» и их применение. Связывание двух веревок узлами «прямыми», «ткацким», «академическим». Вспомогательные узлы «схватывающий», «стремена», «удавка». Страховочная система.</w:t>
      </w:r>
    </w:p>
    <w:p w:rsidR="00CA1588" w:rsidRDefault="00CA1588" w:rsidP="00CA1588">
      <w:pPr>
        <w:pStyle w:val="20"/>
        <w:shd w:val="clear" w:color="auto" w:fill="auto"/>
        <w:spacing w:before="0" w:after="0"/>
        <w:ind w:right="500" w:firstLine="740"/>
      </w:pPr>
      <w:r>
        <w:t>Работа связки: порядок передвижения, сигнализации и команды внутри связки. Подъем и спуск спортивным способом. Движение вдоль перил.</w:t>
      </w:r>
    </w:p>
    <w:p w:rsidR="00CA1588" w:rsidRDefault="00CA1588" w:rsidP="00CA1588">
      <w:pPr>
        <w:pStyle w:val="20"/>
        <w:shd w:val="clear" w:color="auto" w:fill="auto"/>
        <w:spacing w:before="0" w:after="0"/>
        <w:ind w:right="500" w:firstLine="740"/>
      </w:pPr>
      <w:r>
        <w:rPr>
          <w:rStyle w:val="2115pt0"/>
        </w:rPr>
        <w:t>Практические занятия:</w:t>
      </w:r>
      <w:r>
        <w:t xml:space="preserve"> вязка узлов, применяемых в туризме. Отработка страховки, </w:t>
      </w:r>
      <w:r>
        <w:lastRenderedPageBreak/>
        <w:t>движения в связках.</w:t>
      </w:r>
    </w:p>
    <w:p w:rsidR="00CA1588" w:rsidRDefault="00CA1588" w:rsidP="00E74E6E">
      <w:pPr>
        <w:pStyle w:val="12"/>
        <w:numPr>
          <w:ilvl w:val="0"/>
          <w:numId w:val="25"/>
        </w:numPr>
        <w:shd w:val="clear" w:color="auto" w:fill="auto"/>
        <w:tabs>
          <w:tab w:val="left" w:pos="501"/>
        </w:tabs>
        <w:spacing w:after="0" w:line="274" w:lineRule="exact"/>
        <w:ind w:right="500" w:firstLine="0"/>
        <w:jc w:val="both"/>
      </w:pPr>
      <w:bookmarkStart w:id="51" w:name="bookmark52"/>
      <w:r>
        <w:t>Разработка плана действий при возникновении чрезвычайной ситуации или несчастном случае до начала путешествия в пешеходном туризме.</w:t>
      </w:r>
      <w:bookmarkEnd w:id="51"/>
    </w:p>
    <w:p w:rsidR="00CA1588" w:rsidRDefault="00CA1588" w:rsidP="00CA1588">
      <w:pPr>
        <w:pStyle w:val="20"/>
        <w:shd w:val="clear" w:color="auto" w:fill="auto"/>
        <w:spacing w:before="0" w:after="0"/>
        <w:ind w:right="500" w:firstLine="740"/>
      </w:pPr>
      <w:r>
        <w:t>Организация системы коммуникации внутри группы, группы и базового лагеря, группы и службы спасения до начала путешествия.</w:t>
      </w:r>
    </w:p>
    <w:p w:rsidR="00CA1588" w:rsidRDefault="00CA1588" w:rsidP="00CA1588">
      <w:pPr>
        <w:pStyle w:val="20"/>
        <w:shd w:val="clear" w:color="auto" w:fill="auto"/>
        <w:spacing w:before="0" w:after="0"/>
        <w:ind w:right="500" w:firstLine="740"/>
      </w:pPr>
      <w:r>
        <w:t>Организация и руководство проведением поисково-спасательных мероприятий своими силами с использованием подручных средств.</w:t>
      </w:r>
    </w:p>
    <w:p w:rsidR="00CA1588" w:rsidRDefault="00CA1588" w:rsidP="00CA1588">
      <w:pPr>
        <w:pStyle w:val="20"/>
        <w:shd w:val="clear" w:color="auto" w:fill="auto"/>
        <w:spacing w:before="0" w:after="0"/>
        <w:ind w:right="500" w:firstLine="740"/>
      </w:pPr>
      <w:r>
        <w:t>Вызов помощи при возникновении аварийной ситуации или несчастном случае в туризме.</w:t>
      </w:r>
    </w:p>
    <w:p w:rsidR="00CA1588" w:rsidRDefault="00CA1588" w:rsidP="00CA1588">
      <w:pPr>
        <w:pStyle w:val="20"/>
        <w:shd w:val="clear" w:color="auto" w:fill="auto"/>
        <w:spacing w:before="0" w:after="0"/>
        <w:ind w:right="500" w:firstLine="740"/>
      </w:pPr>
      <w:r>
        <w:t>Коммуникация и взаимодействие со службой спасения и другими группами, находящимися в районе.</w:t>
      </w:r>
    </w:p>
    <w:p w:rsidR="00CA1588" w:rsidRDefault="00CA1588" w:rsidP="00CA1588">
      <w:pPr>
        <w:pStyle w:val="20"/>
        <w:shd w:val="clear" w:color="auto" w:fill="auto"/>
        <w:spacing w:before="0" w:after="0"/>
        <w:ind w:right="500" w:firstLine="740"/>
        <w:jc w:val="both"/>
      </w:pPr>
      <w:r>
        <w:t>Подготовка снаряжения, необходимого для обеспечения безопасности группы, включая формирование аптечки первой помощи, до начала путешествия при занятиях пешеходным туризмом.</w:t>
      </w:r>
    </w:p>
    <w:p w:rsidR="00CA1588" w:rsidRDefault="00CA1588" w:rsidP="00E74E6E">
      <w:pPr>
        <w:pStyle w:val="12"/>
        <w:numPr>
          <w:ilvl w:val="0"/>
          <w:numId w:val="25"/>
        </w:numPr>
        <w:shd w:val="clear" w:color="auto" w:fill="auto"/>
        <w:tabs>
          <w:tab w:val="left" w:pos="501"/>
        </w:tabs>
        <w:spacing w:after="0" w:line="274" w:lineRule="exact"/>
        <w:ind w:firstLine="0"/>
        <w:jc w:val="both"/>
      </w:pPr>
      <w:bookmarkStart w:id="52" w:name="bookmark53"/>
      <w:r>
        <w:t>Организация и проведение поисково-спасательных работ</w:t>
      </w:r>
      <w:bookmarkEnd w:id="52"/>
    </w:p>
    <w:p w:rsidR="00CA1588" w:rsidRDefault="00CA1588" w:rsidP="00CA1588">
      <w:pPr>
        <w:pStyle w:val="20"/>
        <w:shd w:val="clear" w:color="auto" w:fill="auto"/>
        <w:spacing w:before="0" w:after="0"/>
        <w:ind w:firstLine="740"/>
      </w:pPr>
      <w:r>
        <w:t>Принципы и способы организации и руководства проведения поисково-</w:t>
      </w:r>
      <w:r>
        <w:softHyphen/>
        <w:t>спасательных мероприятий на горном рельефе любых типов при занятиях туризмом.</w:t>
      </w:r>
    </w:p>
    <w:p w:rsidR="00CA1588" w:rsidRDefault="00CA1588" w:rsidP="00CA1588">
      <w:pPr>
        <w:pStyle w:val="20"/>
        <w:shd w:val="clear" w:color="auto" w:fill="auto"/>
        <w:spacing w:before="0" w:after="0"/>
        <w:ind w:firstLine="740"/>
      </w:pPr>
      <w:r>
        <w:t>Взаимодействие со службами спасения и группами, находящимися в районе.</w:t>
      </w:r>
    </w:p>
    <w:p w:rsidR="00CA1588" w:rsidRDefault="00CA1588" w:rsidP="00CA1588">
      <w:pPr>
        <w:pStyle w:val="20"/>
        <w:shd w:val="clear" w:color="auto" w:fill="auto"/>
        <w:spacing w:before="0" w:after="0"/>
        <w:ind w:firstLine="740"/>
      </w:pPr>
      <w:r>
        <w:t>Регистрация группы в аварийно-спасательных службах до начала путешествия при занятиях туризмом.</w:t>
      </w:r>
    </w:p>
    <w:p w:rsidR="00CA1588" w:rsidRDefault="00CA1588" w:rsidP="00CA1588">
      <w:pPr>
        <w:pStyle w:val="20"/>
        <w:shd w:val="clear" w:color="auto" w:fill="auto"/>
        <w:spacing w:before="0" w:after="0"/>
        <w:ind w:right="500" w:firstLine="740"/>
      </w:pPr>
      <w:r>
        <w:t>Правила и способы работы с техническими средствами связи (рациями, телефонами), спутниковыми навигационными системами при занятиях туризмом.</w:t>
      </w:r>
    </w:p>
    <w:p w:rsidR="00CA1588" w:rsidRDefault="00CA1588" w:rsidP="00CA1588">
      <w:pPr>
        <w:pStyle w:val="20"/>
        <w:shd w:val="clear" w:color="auto" w:fill="auto"/>
        <w:spacing w:before="0" w:after="0"/>
        <w:ind w:firstLine="740"/>
      </w:pPr>
      <w:r>
        <w:t>Правила использования основных невербальных сигналов при работе с вертолетом.</w:t>
      </w:r>
    </w:p>
    <w:p w:rsidR="00CA1588" w:rsidRDefault="00CA1588" w:rsidP="00CA1588">
      <w:pPr>
        <w:pStyle w:val="20"/>
        <w:shd w:val="clear" w:color="auto" w:fill="auto"/>
        <w:spacing w:before="0" w:after="0"/>
        <w:ind w:right="500" w:firstLine="740"/>
        <w:jc w:val="both"/>
      </w:pPr>
      <w:r>
        <w:t>Основные способы организации и техники проведения спасательных работ с использованием подручных средств на горном рельефе любых типов (скальном, ледово - снежном и комбинированном).</w:t>
      </w:r>
    </w:p>
    <w:p w:rsidR="00CA1588" w:rsidRDefault="00CA1588" w:rsidP="00CA1588">
      <w:pPr>
        <w:pStyle w:val="20"/>
        <w:shd w:val="clear" w:color="auto" w:fill="auto"/>
        <w:spacing w:before="0" w:after="0"/>
        <w:ind w:right="500" w:firstLine="740"/>
        <w:jc w:val="both"/>
      </w:pPr>
      <w:r>
        <w:t>Технические приемы спуска и подъема пострадавшего с использованием подручных средств на равнинном и горном рельефе любых типов.</w:t>
      </w:r>
    </w:p>
    <w:p w:rsidR="00CA1588" w:rsidRDefault="00CA1588" w:rsidP="00CA1588">
      <w:pPr>
        <w:pStyle w:val="20"/>
        <w:shd w:val="clear" w:color="auto" w:fill="auto"/>
        <w:spacing w:before="0" w:after="0"/>
        <w:ind w:right="500" w:firstLine="740"/>
        <w:jc w:val="both"/>
      </w:pPr>
      <w:r>
        <w:t>Техника работы с лавинными датчиками при поиске одного и нескольких пострадавших.</w:t>
      </w:r>
    </w:p>
    <w:p w:rsidR="00CA1588" w:rsidRDefault="00CA1588" w:rsidP="00CA1588">
      <w:pPr>
        <w:pStyle w:val="20"/>
        <w:shd w:val="clear" w:color="auto" w:fill="auto"/>
        <w:spacing w:before="0" w:after="0"/>
        <w:ind w:firstLine="740"/>
      </w:pPr>
      <w:r>
        <w:t>Организация и проведение поисково-спасательных работ в лавинах.</w:t>
      </w:r>
    </w:p>
    <w:p w:rsidR="00CA1588" w:rsidRDefault="00CA1588" w:rsidP="00CA1588">
      <w:pPr>
        <w:pStyle w:val="20"/>
        <w:shd w:val="clear" w:color="auto" w:fill="auto"/>
        <w:spacing w:before="0" w:after="0"/>
        <w:ind w:right="500" w:firstLine="740"/>
        <w:jc w:val="both"/>
      </w:pPr>
      <w:r>
        <w:t>Современные методы организации и проведения поисково-спасательных работ в лавинах, силами одного и нескольких человек при занятиях туризмом.</w:t>
      </w:r>
    </w:p>
    <w:p w:rsidR="00CA1588" w:rsidRDefault="00CA1588" w:rsidP="00CA1588">
      <w:pPr>
        <w:pStyle w:val="20"/>
        <w:shd w:val="clear" w:color="auto" w:fill="auto"/>
        <w:spacing w:before="0" w:after="0"/>
        <w:ind w:right="500" w:firstLine="740"/>
        <w:jc w:val="both"/>
      </w:pPr>
      <w:r>
        <w:t>Работа с лавинными датчиками при поиске одного и нескольких пострадавших при занятиях туризмом.</w:t>
      </w:r>
    </w:p>
    <w:p w:rsidR="00CA1588" w:rsidRDefault="00CA1588" w:rsidP="00CA1588">
      <w:pPr>
        <w:pStyle w:val="20"/>
        <w:shd w:val="clear" w:color="auto" w:fill="auto"/>
        <w:spacing w:before="0" w:after="0"/>
        <w:ind w:right="500" w:firstLine="740"/>
        <w:jc w:val="both"/>
      </w:pPr>
      <w:r>
        <w:t>Зондирование снежного склона силами одного и нескольких человек при поиске одного и нескольких пострадавших.</w:t>
      </w:r>
    </w:p>
    <w:p w:rsidR="00CA1588" w:rsidRDefault="00CA1588" w:rsidP="00CA1588">
      <w:pPr>
        <w:pStyle w:val="20"/>
        <w:shd w:val="clear" w:color="auto" w:fill="auto"/>
        <w:spacing w:before="0" w:after="0"/>
        <w:ind w:right="500" w:firstLine="740"/>
        <w:jc w:val="both"/>
      </w:pPr>
      <w:r>
        <w:t>Выкапывание пострадавшего силами одного и нескольких человек при занятиях туризмом.</w:t>
      </w:r>
    </w:p>
    <w:p w:rsidR="00CA1588" w:rsidRDefault="00CA1588" w:rsidP="00CA1588">
      <w:pPr>
        <w:pStyle w:val="20"/>
        <w:shd w:val="clear" w:color="auto" w:fill="auto"/>
        <w:spacing w:before="0" w:after="0"/>
        <w:ind w:right="500" w:firstLine="740"/>
        <w:jc w:val="both"/>
      </w:pPr>
    </w:p>
    <w:p w:rsidR="00CA1588" w:rsidRDefault="00CA1588" w:rsidP="00E74E6E">
      <w:pPr>
        <w:pStyle w:val="12"/>
        <w:numPr>
          <w:ilvl w:val="0"/>
          <w:numId w:val="25"/>
        </w:numPr>
        <w:shd w:val="clear" w:color="auto" w:fill="auto"/>
        <w:tabs>
          <w:tab w:val="left" w:pos="501"/>
        </w:tabs>
        <w:spacing w:after="0" w:line="220" w:lineRule="exact"/>
        <w:ind w:firstLine="0"/>
        <w:jc w:val="both"/>
      </w:pPr>
      <w:bookmarkStart w:id="53" w:name="bookmark54"/>
      <w:r>
        <w:t>Организация транспортировки пострадавшего</w:t>
      </w:r>
      <w:bookmarkEnd w:id="53"/>
    </w:p>
    <w:p w:rsidR="00CA1588" w:rsidRDefault="00CA1588" w:rsidP="00CA1588">
      <w:pPr>
        <w:pStyle w:val="20"/>
        <w:shd w:val="clear" w:color="auto" w:fill="auto"/>
        <w:spacing w:before="0" w:after="0"/>
        <w:ind w:right="440" w:firstLine="740"/>
        <w:jc w:val="both"/>
      </w:pPr>
      <w:r>
        <w:t>Организация транспортировки пострадавшего при занятиях туризмом с использованием подручных средств.</w:t>
      </w:r>
    </w:p>
    <w:p w:rsidR="00CA1588" w:rsidRDefault="00CA1588" w:rsidP="00CA1588">
      <w:pPr>
        <w:pStyle w:val="20"/>
        <w:shd w:val="clear" w:color="auto" w:fill="auto"/>
        <w:spacing w:before="0" w:after="0"/>
        <w:ind w:right="440" w:firstLine="740"/>
        <w:jc w:val="both"/>
      </w:pPr>
      <w:r>
        <w:t>Транспортировка пострадавшего с использованием подручных средств на равнинном и простом горном рельефе (горные тропы, травянистые, осыпные и снежные склоны) при занятиях туризмом.</w:t>
      </w:r>
    </w:p>
    <w:p w:rsidR="00CA1588" w:rsidRDefault="00CA1588" w:rsidP="00CA1588">
      <w:pPr>
        <w:pStyle w:val="20"/>
        <w:shd w:val="clear" w:color="auto" w:fill="auto"/>
        <w:spacing w:before="0" w:after="244"/>
        <w:ind w:right="440" w:firstLine="740"/>
        <w:jc w:val="both"/>
      </w:pPr>
      <w:r>
        <w:t xml:space="preserve">Организация аварийных бивуаков на рельефе любых форм (скальном, </w:t>
      </w:r>
      <w:proofErr w:type="spellStart"/>
      <w:r>
        <w:t>ледово</w:t>
      </w:r>
      <w:r>
        <w:softHyphen/>
        <w:t>снежном</w:t>
      </w:r>
      <w:proofErr w:type="spellEnd"/>
      <w:r>
        <w:t xml:space="preserve"> и комбинированном).</w:t>
      </w:r>
    </w:p>
    <w:p w:rsidR="00CA1588" w:rsidRDefault="00CA1588" w:rsidP="00E74E6E">
      <w:pPr>
        <w:pStyle w:val="12"/>
        <w:numPr>
          <w:ilvl w:val="0"/>
          <w:numId w:val="25"/>
        </w:numPr>
        <w:shd w:val="clear" w:color="auto" w:fill="auto"/>
        <w:tabs>
          <w:tab w:val="left" w:pos="541"/>
        </w:tabs>
        <w:spacing w:after="0" w:line="269" w:lineRule="exact"/>
        <w:ind w:firstLine="0"/>
        <w:jc w:val="both"/>
      </w:pPr>
      <w:bookmarkStart w:id="54" w:name="bookmark55"/>
      <w:r>
        <w:t>Правовые основы обеспечения безопасности туристов.</w:t>
      </w:r>
      <w:bookmarkEnd w:id="54"/>
    </w:p>
    <w:p w:rsidR="00CA1588" w:rsidRDefault="00CA1588" w:rsidP="009E0559">
      <w:pPr>
        <w:pStyle w:val="20"/>
        <w:shd w:val="clear" w:color="auto" w:fill="auto"/>
        <w:spacing w:before="0" w:after="236" w:line="269" w:lineRule="exact"/>
        <w:ind w:left="740"/>
      </w:pPr>
      <w:r>
        <w:t>Правовые основы обеспечения безопасности туристов (права и обязанности сторон). Страхование туристов и их имущества.</w:t>
      </w:r>
    </w:p>
    <w:p w:rsidR="00CA1588" w:rsidRDefault="00CA1588" w:rsidP="00CA1588">
      <w:pPr>
        <w:pStyle w:val="12"/>
        <w:shd w:val="clear" w:color="auto" w:fill="auto"/>
        <w:spacing w:after="0" w:line="274" w:lineRule="exact"/>
        <w:ind w:left="4020" w:firstLine="0"/>
        <w:jc w:val="left"/>
      </w:pPr>
      <w:bookmarkStart w:id="55" w:name="bookmark56"/>
      <w:r>
        <w:lastRenderedPageBreak/>
        <w:t>ПРАКТИКА</w:t>
      </w:r>
      <w:bookmarkEnd w:id="55"/>
    </w:p>
    <w:p w:rsidR="00CA1588" w:rsidRDefault="00CA1588" w:rsidP="00CA1588">
      <w:pPr>
        <w:pStyle w:val="12"/>
        <w:shd w:val="clear" w:color="auto" w:fill="auto"/>
        <w:spacing w:after="0" w:line="274" w:lineRule="exact"/>
        <w:ind w:left="3000" w:firstLine="0"/>
        <w:jc w:val="left"/>
      </w:pPr>
      <w:bookmarkStart w:id="56" w:name="bookmark57"/>
      <w:r>
        <w:t>(учебно-тренировочный поход)</w:t>
      </w:r>
      <w:bookmarkEnd w:id="56"/>
    </w:p>
    <w:p w:rsidR="00CA1588" w:rsidRDefault="00CA1588" w:rsidP="00CA1588">
      <w:pPr>
        <w:pStyle w:val="12"/>
        <w:shd w:val="clear" w:color="auto" w:fill="auto"/>
        <w:spacing w:after="0" w:line="274" w:lineRule="exact"/>
        <w:ind w:left="2680" w:firstLine="0"/>
        <w:jc w:val="left"/>
      </w:pPr>
      <w:bookmarkStart w:id="57" w:name="bookmark58"/>
      <w:r>
        <w:t>Учебно-тематический план практики</w:t>
      </w:r>
      <w:bookmarkEnd w:id="57"/>
    </w:p>
    <w:tbl>
      <w:tblPr>
        <w:tblW w:w="9681" w:type="dxa"/>
        <w:tblLayout w:type="fixed"/>
        <w:tblCellMar>
          <w:left w:w="10" w:type="dxa"/>
          <w:right w:w="10" w:type="dxa"/>
        </w:tblCellMar>
        <w:tblLook w:val="0000" w:firstRow="0" w:lastRow="0" w:firstColumn="0" w:lastColumn="0" w:noHBand="0" w:noVBand="0"/>
      </w:tblPr>
      <w:tblGrid>
        <w:gridCol w:w="710"/>
        <w:gridCol w:w="3715"/>
        <w:gridCol w:w="720"/>
        <w:gridCol w:w="902"/>
        <w:gridCol w:w="898"/>
        <w:gridCol w:w="648"/>
        <w:gridCol w:w="2088"/>
      </w:tblGrid>
      <w:tr w:rsidR="00CA1588" w:rsidTr="00CA1588">
        <w:trPr>
          <w:trHeight w:hRule="exact" w:val="936"/>
        </w:trPr>
        <w:tc>
          <w:tcPr>
            <w:tcW w:w="710" w:type="dxa"/>
            <w:vMerge w:val="restart"/>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ind w:left="260"/>
            </w:pPr>
            <w:r>
              <w:rPr>
                <w:rStyle w:val="210pt0"/>
              </w:rPr>
              <w:t>№</w:t>
            </w:r>
          </w:p>
        </w:tc>
        <w:tc>
          <w:tcPr>
            <w:tcW w:w="3715" w:type="dxa"/>
            <w:vMerge w:val="restart"/>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jc w:val="center"/>
            </w:pPr>
            <w:r>
              <w:rPr>
                <w:rStyle w:val="210pt0"/>
              </w:rPr>
              <w:t>Наименование тем</w:t>
            </w:r>
          </w:p>
        </w:tc>
        <w:tc>
          <w:tcPr>
            <w:tcW w:w="3168" w:type="dxa"/>
            <w:gridSpan w:val="4"/>
            <w:tcBorders>
              <w:top w:val="single" w:sz="4" w:space="0" w:color="auto"/>
              <w:left w:val="single" w:sz="4" w:space="0" w:color="auto"/>
            </w:tcBorders>
            <w:shd w:val="clear" w:color="auto" w:fill="FFFFFF"/>
            <w:vAlign w:val="bottom"/>
          </w:tcPr>
          <w:p w:rsidR="00CA1588" w:rsidRDefault="00CA1588" w:rsidP="00CA1588">
            <w:pPr>
              <w:pStyle w:val="20"/>
              <w:shd w:val="clear" w:color="auto" w:fill="auto"/>
              <w:spacing w:before="0" w:after="0" w:line="230" w:lineRule="exact"/>
              <w:jc w:val="center"/>
            </w:pPr>
            <w:r>
              <w:rPr>
                <w:rStyle w:val="210pt0"/>
              </w:rPr>
              <w:t>Виды учебной работы, включая самостоятельную работу слушателей и трудоёмкость (в часах)</w:t>
            </w:r>
          </w:p>
        </w:tc>
        <w:tc>
          <w:tcPr>
            <w:tcW w:w="2088" w:type="dxa"/>
            <w:vMerge w:val="restart"/>
            <w:tcBorders>
              <w:top w:val="single" w:sz="4" w:space="0" w:color="auto"/>
              <w:left w:val="single" w:sz="4" w:space="0" w:color="auto"/>
              <w:right w:val="single" w:sz="4" w:space="0" w:color="auto"/>
            </w:tcBorders>
            <w:shd w:val="clear" w:color="auto" w:fill="FFFFFF"/>
          </w:tcPr>
          <w:p w:rsidR="00CA1588" w:rsidRDefault="00CA1588" w:rsidP="00CA1588">
            <w:pPr>
              <w:pStyle w:val="20"/>
              <w:shd w:val="clear" w:color="auto" w:fill="auto"/>
              <w:spacing w:before="0" w:after="0" w:line="235" w:lineRule="exact"/>
              <w:jc w:val="center"/>
            </w:pPr>
            <w:r>
              <w:rPr>
                <w:rStyle w:val="210pt0"/>
              </w:rPr>
              <w:t>Формы контроля успеваемости</w:t>
            </w:r>
          </w:p>
        </w:tc>
      </w:tr>
      <w:tr w:rsidR="00CA1588" w:rsidTr="00CA1588">
        <w:trPr>
          <w:trHeight w:hRule="exact" w:val="1320"/>
        </w:trPr>
        <w:tc>
          <w:tcPr>
            <w:tcW w:w="710" w:type="dxa"/>
            <w:vMerge/>
            <w:tcBorders>
              <w:left w:val="single" w:sz="4" w:space="0" w:color="auto"/>
            </w:tcBorders>
            <w:shd w:val="clear" w:color="auto" w:fill="FFFFFF"/>
            <w:vAlign w:val="center"/>
          </w:tcPr>
          <w:p w:rsidR="00CA1588" w:rsidRDefault="00CA1588" w:rsidP="00CA1588"/>
        </w:tc>
        <w:tc>
          <w:tcPr>
            <w:tcW w:w="3715" w:type="dxa"/>
            <w:vMerge/>
            <w:tcBorders>
              <w:left w:val="single" w:sz="4" w:space="0" w:color="auto"/>
            </w:tcBorders>
            <w:shd w:val="clear" w:color="auto" w:fill="FFFFFF"/>
            <w:vAlign w:val="center"/>
          </w:tcPr>
          <w:p w:rsidR="00CA1588" w:rsidRDefault="00CA1588" w:rsidP="00CA1588"/>
        </w:tc>
        <w:tc>
          <w:tcPr>
            <w:tcW w:w="720" w:type="dxa"/>
            <w:tcBorders>
              <w:top w:val="single" w:sz="4" w:space="0" w:color="auto"/>
              <w:left w:val="single" w:sz="4" w:space="0" w:color="auto"/>
            </w:tcBorders>
            <w:shd w:val="clear" w:color="auto" w:fill="FFFFFF"/>
            <w:textDirection w:val="btLr"/>
          </w:tcPr>
          <w:p w:rsidR="00CA1588" w:rsidRDefault="00CA1588" w:rsidP="00CA1588">
            <w:pPr>
              <w:pStyle w:val="20"/>
              <w:shd w:val="clear" w:color="auto" w:fill="auto"/>
              <w:spacing w:before="0" w:after="0" w:line="200" w:lineRule="exact"/>
              <w:jc w:val="center"/>
            </w:pPr>
            <w:r>
              <w:rPr>
                <w:rStyle w:val="210pt0"/>
              </w:rPr>
              <w:t>Всего</w:t>
            </w:r>
          </w:p>
        </w:tc>
        <w:tc>
          <w:tcPr>
            <w:tcW w:w="902" w:type="dxa"/>
            <w:tcBorders>
              <w:top w:val="single" w:sz="4" w:space="0" w:color="auto"/>
              <w:left w:val="single" w:sz="4" w:space="0" w:color="auto"/>
            </w:tcBorders>
            <w:shd w:val="clear" w:color="auto" w:fill="FFFFFF"/>
            <w:textDirection w:val="btLr"/>
            <w:vAlign w:val="bottom"/>
          </w:tcPr>
          <w:p w:rsidR="00CA1588" w:rsidRDefault="00CA1588" w:rsidP="00CA1588">
            <w:pPr>
              <w:pStyle w:val="20"/>
              <w:shd w:val="clear" w:color="auto" w:fill="auto"/>
              <w:spacing w:before="0" w:after="0" w:line="200" w:lineRule="exact"/>
              <w:jc w:val="center"/>
            </w:pPr>
            <w:r>
              <w:rPr>
                <w:rStyle w:val="210pt0"/>
              </w:rPr>
              <w:t>Лекции</w:t>
            </w:r>
          </w:p>
        </w:tc>
        <w:tc>
          <w:tcPr>
            <w:tcW w:w="898" w:type="dxa"/>
            <w:tcBorders>
              <w:top w:val="single" w:sz="4" w:space="0" w:color="auto"/>
              <w:left w:val="single" w:sz="4" w:space="0" w:color="auto"/>
            </w:tcBorders>
            <w:shd w:val="clear" w:color="auto" w:fill="FFFFFF"/>
            <w:textDirection w:val="btLr"/>
            <w:vAlign w:val="bottom"/>
          </w:tcPr>
          <w:p w:rsidR="00CA1588" w:rsidRDefault="00CA1588" w:rsidP="00CA1588">
            <w:pPr>
              <w:pStyle w:val="20"/>
              <w:shd w:val="clear" w:color="auto" w:fill="auto"/>
              <w:spacing w:before="0" w:after="0" w:line="200" w:lineRule="exact"/>
            </w:pPr>
            <w:r>
              <w:rPr>
                <w:rStyle w:val="210pt0"/>
              </w:rPr>
              <w:t>Практические</w:t>
            </w:r>
          </w:p>
        </w:tc>
        <w:tc>
          <w:tcPr>
            <w:tcW w:w="648"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120" w:lineRule="exact"/>
              <w:ind w:left="160"/>
            </w:pPr>
            <w:r>
              <w:rPr>
                <w:rStyle w:val="210pt0"/>
              </w:rPr>
              <w:t>О</w:t>
            </w:r>
          </w:p>
          <w:p w:rsidR="00CA1588" w:rsidRDefault="00CA1588" w:rsidP="00CA1588">
            <w:pPr>
              <w:pStyle w:val="20"/>
              <w:shd w:val="clear" w:color="auto" w:fill="auto"/>
              <w:spacing w:before="0" w:after="0" w:line="120" w:lineRule="exact"/>
              <w:ind w:left="160"/>
            </w:pPr>
            <w:proofErr w:type="spellStart"/>
            <w:r>
              <w:rPr>
                <w:rStyle w:val="2PalatinoLinotype65pt"/>
              </w:rPr>
              <w:t>Рч</w:t>
            </w:r>
            <w:proofErr w:type="spellEnd"/>
          </w:p>
          <w:p w:rsidR="00CA1588" w:rsidRDefault="00CA1588" w:rsidP="00CA1588">
            <w:pPr>
              <w:pStyle w:val="20"/>
              <w:shd w:val="clear" w:color="auto" w:fill="auto"/>
              <w:spacing w:before="0" w:after="0" w:line="120" w:lineRule="exact"/>
              <w:ind w:left="160"/>
            </w:pPr>
            <w:r>
              <w:rPr>
                <w:rStyle w:val="210pt0"/>
              </w:rPr>
              <w:t>о</w:t>
            </w:r>
          </w:p>
        </w:tc>
        <w:tc>
          <w:tcPr>
            <w:tcW w:w="2088" w:type="dxa"/>
            <w:vMerge/>
            <w:tcBorders>
              <w:left w:val="single" w:sz="4" w:space="0" w:color="auto"/>
              <w:right w:val="single" w:sz="4" w:space="0" w:color="auto"/>
            </w:tcBorders>
            <w:shd w:val="clear" w:color="auto" w:fill="FFFFFF"/>
          </w:tcPr>
          <w:p w:rsidR="00CA1588" w:rsidRDefault="00CA1588" w:rsidP="00CA1588"/>
        </w:tc>
      </w:tr>
      <w:tr w:rsidR="00CA1588" w:rsidTr="00CA1588">
        <w:trPr>
          <w:trHeight w:hRule="exact" w:val="274"/>
        </w:trPr>
        <w:tc>
          <w:tcPr>
            <w:tcW w:w="710" w:type="dxa"/>
            <w:tcBorders>
              <w:top w:val="single" w:sz="4" w:space="0" w:color="auto"/>
              <w:left w:val="single" w:sz="4" w:space="0" w:color="auto"/>
            </w:tcBorders>
            <w:shd w:val="clear" w:color="auto" w:fill="FFFFFF"/>
            <w:vAlign w:val="bottom"/>
          </w:tcPr>
          <w:p w:rsidR="00CA1588" w:rsidRDefault="00CA1588" w:rsidP="00CA1588">
            <w:pPr>
              <w:pStyle w:val="20"/>
              <w:shd w:val="clear" w:color="auto" w:fill="auto"/>
              <w:spacing w:before="0" w:after="0" w:line="200" w:lineRule="exact"/>
              <w:jc w:val="center"/>
            </w:pPr>
            <w:r>
              <w:rPr>
                <w:rStyle w:val="210pt0"/>
              </w:rPr>
              <w:t>1</w:t>
            </w:r>
          </w:p>
        </w:tc>
        <w:tc>
          <w:tcPr>
            <w:tcW w:w="3715" w:type="dxa"/>
            <w:tcBorders>
              <w:top w:val="single" w:sz="4" w:space="0" w:color="auto"/>
              <w:left w:val="single" w:sz="4" w:space="0" w:color="auto"/>
            </w:tcBorders>
            <w:shd w:val="clear" w:color="auto" w:fill="FFFFFF"/>
            <w:vAlign w:val="bottom"/>
          </w:tcPr>
          <w:p w:rsidR="00CA1588" w:rsidRDefault="00CA1588" w:rsidP="00CA1588">
            <w:pPr>
              <w:pStyle w:val="20"/>
              <w:shd w:val="clear" w:color="auto" w:fill="auto"/>
              <w:spacing w:before="0" w:after="0" w:line="200" w:lineRule="exact"/>
              <w:jc w:val="center"/>
            </w:pPr>
            <w:r>
              <w:rPr>
                <w:rStyle w:val="210pt0"/>
              </w:rPr>
              <w:t>2</w:t>
            </w:r>
          </w:p>
        </w:tc>
        <w:tc>
          <w:tcPr>
            <w:tcW w:w="720"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ind w:left="280"/>
            </w:pPr>
            <w:r>
              <w:rPr>
                <w:rStyle w:val="210pt0"/>
              </w:rPr>
              <w:t>3</w:t>
            </w:r>
          </w:p>
        </w:tc>
        <w:tc>
          <w:tcPr>
            <w:tcW w:w="902"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jc w:val="center"/>
            </w:pPr>
            <w:r>
              <w:rPr>
                <w:rStyle w:val="210pt0"/>
              </w:rPr>
              <w:t>4</w:t>
            </w:r>
          </w:p>
        </w:tc>
        <w:tc>
          <w:tcPr>
            <w:tcW w:w="898"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jc w:val="center"/>
            </w:pPr>
            <w:r>
              <w:rPr>
                <w:rStyle w:val="210pt0"/>
              </w:rPr>
              <w:t>5</w:t>
            </w:r>
          </w:p>
        </w:tc>
        <w:tc>
          <w:tcPr>
            <w:tcW w:w="648" w:type="dxa"/>
            <w:tcBorders>
              <w:top w:val="single" w:sz="4" w:space="0" w:color="auto"/>
              <w:left w:val="single" w:sz="4" w:space="0" w:color="auto"/>
            </w:tcBorders>
            <w:shd w:val="clear" w:color="auto" w:fill="FFFFFF"/>
            <w:vAlign w:val="bottom"/>
          </w:tcPr>
          <w:p w:rsidR="00CA1588" w:rsidRDefault="00CA1588" w:rsidP="00CA1588">
            <w:pPr>
              <w:pStyle w:val="20"/>
              <w:shd w:val="clear" w:color="auto" w:fill="auto"/>
              <w:spacing w:before="0" w:after="0" w:line="200" w:lineRule="exact"/>
              <w:jc w:val="center"/>
            </w:pPr>
            <w:r>
              <w:rPr>
                <w:rStyle w:val="210pt0"/>
              </w:rPr>
              <w:t>6</w:t>
            </w:r>
          </w:p>
        </w:tc>
        <w:tc>
          <w:tcPr>
            <w:tcW w:w="2088" w:type="dxa"/>
            <w:tcBorders>
              <w:top w:val="single" w:sz="4" w:space="0" w:color="auto"/>
              <w:left w:val="single" w:sz="4" w:space="0" w:color="auto"/>
              <w:right w:val="single" w:sz="4" w:space="0" w:color="auto"/>
            </w:tcBorders>
            <w:shd w:val="clear" w:color="auto" w:fill="FFFFFF"/>
            <w:vAlign w:val="center"/>
          </w:tcPr>
          <w:p w:rsidR="00CA1588" w:rsidRDefault="00CA1588" w:rsidP="00CA1588">
            <w:pPr>
              <w:pStyle w:val="20"/>
              <w:shd w:val="clear" w:color="auto" w:fill="auto"/>
              <w:spacing w:before="0" w:after="0" w:line="200" w:lineRule="exact"/>
              <w:jc w:val="center"/>
            </w:pPr>
            <w:r>
              <w:rPr>
                <w:rStyle w:val="210pt0"/>
              </w:rPr>
              <w:t>7</w:t>
            </w:r>
          </w:p>
        </w:tc>
      </w:tr>
      <w:tr w:rsidR="00CA1588" w:rsidTr="00CA1588">
        <w:trPr>
          <w:trHeight w:hRule="exact" w:val="931"/>
        </w:trPr>
        <w:tc>
          <w:tcPr>
            <w:tcW w:w="710"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pPr>
            <w:r>
              <w:rPr>
                <w:rStyle w:val="210pt0"/>
              </w:rPr>
              <w:t>1.</w:t>
            </w:r>
          </w:p>
        </w:tc>
        <w:tc>
          <w:tcPr>
            <w:tcW w:w="3715" w:type="dxa"/>
            <w:tcBorders>
              <w:top w:val="single" w:sz="4" w:space="0" w:color="auto"/>
              <w:left w:val="single" w:sz="4" w:space="0" w:color="auto"/>
            </w:tcBorders>
            <w:shd w:val="clear" w:color="auto" w:fill="FFFFFF"/>
          </w:tcPr>
          <w:p w:rsidR="00CA1588" w:rsidRDefault="00CA1588" w:rsidP="00CA1588">
            <w:pPr>
              <w:pStyle w:val="20"/>
              <w:shd w:val="clear" w:color="auto" w:fill="auto"/>
              <w:spacing w:before="0" w:after="0" w:line="200" w:lineRule="exact"/>
            </w:pPr>
            <w:r>
              <w:rPr>
                <w:rStyle w:val="210pt"/>
              </w:rPr>
              <w:t>Организационный этап</w:t>
            </w:r>
          </w:p>
        </w:tc>
        <w:tc>
          <w:tcPr>
            <w:tcW w:w="720"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ind w:left="280"/>
            </w:pPr>
            <w:r>
              <w:rPr>
                <w:rStyle w:val="210pt0"/>
              </w:rPr>
              <w:t>6</w:t>
            </w:r>
          </w:p>
        </w:tc>
        <w:tc>
          <w:tcPr>
            <w:tcW w:w="902"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jc w:val="center"/>
            </w:pPr>
            <w:r>
              <w:rPr>
                <w:rStyle w:val="210pt0"/>
              </w:rPr>
              <w:t>-</w:t>
            </w:r>
          </w:p>
        </w:tc>
        <w:tc>
          <w:tcPr>
            <w:tcW w:w="898"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jc w:val="center"/>
            </w:pPr>
            <w:r>
              <w:rPr>
                <w:rStyle w:val="210pt0"/>
              </w:rPr>
              <w:t>6</w:t>
            </w:r>
          </w:p>
        </w:tc>
        <w:tc>
          <w:tcPr>
            <w:tcW w:w="648"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jc w:val="center"/>
            </w:pPr>
            <w:r>
              <w:rPr>
                <w:rStyle w:val="210pt0"/>
              </w:rPr>
              <w:t>-</w:t>
            </w:r>
          </w:p>
        </w:tc>
        <w:tc>
          <w:tcPr>
            <w:tcW w:w="2088" w:type="dxa"/>
            <w:tcBorders>
              <w:top w:val="single" w:sz="4" w:space="0" w:color="auto"/>
              <w:left w:val="single" w:sz="4" w:space="0" w:color="auto"/>
              <w:right w:val="single" w:sz="4" w:space="0" w:color="auto"/>
            </w:tcBorders>
            <w:shd w:val="clear" w:color="auto" w:fill="FFFFFF"/>
            <w:vAlign w:val="bottom"/>
          </w:tcPr>
          <w:p w:rsidR="00CA1588" w:rsidRDefault="00CA1588" w:rsidP="00CA1588">
            <w:pPr>
              <w:pStyle w:val="20"/>
              <w:shd w:val="clear" w:color="auto" w:fill="auto"/>
              <w:spacing w:before="0" w:after="0" w:line="230" w:lineRule="exact"/>
              <w:jc w:val="center"/>
            </w:pPr>
            <w:r>
              <w:rPr>
                <w:rStyle w:val="210pt"/>
              </w:rPr>
              <w:t>Заполнение дневника. Написание раздела отчета</w:t>
            </w:r>
          </w:p>
        </w:tc>
      </w:tr>
      <w:tr w:rsidR="00CA1588" w:rsidTr="00CA1588">
        <w:trPr>
          <w:trHeight w:hRule="exact" w:val="931"/>
        </w:trPr>
        <w:tc>
          <w:tcPr>
            <w:tcW w:w="710"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pPr>
            <w:r>
              <w:rPr>
                <w:rStyle w:val="210pt0"/>
              </w:rPr>
              <w:t>2.</w:t>
            </w:r>
          </w:p>
        </w:tc>
        <w:tc>
          <w:tcPr>
            <w:tcW w:w="3715" w:type="dxa"/>
            <w:tcBorders>
              <w:top w:val="single" w:sz="4" w:space="0" w:color="auto"/>
              <w:left w:val="single" w:sz="4" w:space="0" w:color="auto"/>
            </w:tcBorders>
            <w:shd w:val="clear" w:color="auto" w:fill="FFFFFF"/>
          </w:tcPr>
          <w:p w:rsidR="00CA1588" w:rsidRDefault="00CA1588" w:rsidP="00CA1588">
            <w:pPr>
              <w:pStyle w:val="20"/>
              <w:shd w:val="clear" w:color="auto" w:fill="auto"/>
              <w:spacing w:before="0" w:after="0" w:line="200" w:lineRule="exact"/>
            </w:pPr>
            <w:r>
              <w:rPr>
                <w:rStyle w:val="210pt"/>
              </w:rPr>
              <w:t>Производственный этап</w:t>
            </w:r>
          </w:p>
        </w:tc>
        <w:tc>
          <w:tcPr>
            <w:tcW w:w="720"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ind w:left="280"/>
            </w:pPr>
            <w:r>
              <w:rPr>
                <w:rStyle w:val="210pt"/>
              </w:rPr>
              <w:t>140</w:t>
            </w:r>
          </w:p>
        </w:tc>
        <w:tc>
          <w:tcPr>
            <w:tcW w:w="902"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jc w:val="center"/>
            </w:pPr>
            <w:r>
              <w:rPr>
                <w:rStyle w:val="210pt"/>
              </w:rPr>
              <w:t>-</w:t>
            </w:r>
          </w:p>
        </w:tc>
        <w:tc>
          <w:tcPr>
            <w:tcW w:w="898"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jc w:val="center"/>
            </w:pPr>
            <w:r>
              <w:rPr>
                <w:rStyle w:val="210pt"/>
              </w:rPr>
              <w:t>140</w:t>
            </w:r>
          </w:p>
        </w:tc>
        <w:tc>
          <w:tcPr>
            <w:tcW w:w="648"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jc w:val="center"/>
            </w:pPr>
            <w:r>
              <w:rPr>
                <w:rStyle w:val="210pt"/>
              </w:rPr>
              <w:t>-</w:t>
            </w:r>
          </w:p>
        </w:tc>
        <w:tc>
          <w:tcPr>
            <w:tcW w:w="2088" w:type="dxa"/>
            <w:tcBorders>
              <w:top w:val="single" w:sz="4" w:space="0" w:color="auto"/>
              <w:left w:val="single" w:sz="4" w:space="0" w:color="auto"/>
              <w:right w:val="single" w:sz="4" w:space="0" w:color="auto"/>
            </w:tcBorders>
            <w:shd w:val="clear" w:color="auto" w:fill="FFFFFF"/>
            <w:vAlign w:val="bottom"/>
          </w:tcPr>
          <w:p w:rsidR="00CA1588" w:rsidRDefault="00CA1588" w:rsidP="00CA1588">
            <w:pPr>
              <w:pStyle w:val="20"/>
              <w:shd w:val="clear" w:color="auto" w:fill="auto"/>
              <w:spacing w:before="0" w:after="0" w:line="230" w:lineRule="exact"/>
              <w:jc w:val="center"/>
            </w:pPr>
            <w:r>
              <w:rPr>
                <w:rStyle w:val="210pt"/>
              </w:rPr>
              <w:t>Заполнение дневника. Написание раздела отчета</w:t>
            </w:r>
          </w:p>
        </w:tc>
      </w:tr>
      <w:tr w:rsidR="00CA1588" w:rsidTr="00CA1588">
        <w:trPr>
          <w:trHeight w:hRule="exact" w:val="2309"/>
        </w:trPr>
        <w:tc>
          <w:tcPr>
            <w:tcW w:w="710"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pPr>
            <w:r>
              <w:rPr>
                <w:rStyle w:val="210pt0"/>
              </w:rPr>
              <w:t>3.</w:t>
            </w:r>
          </w:p>
        </w:tc>
        <w:tc>
          <w:tcPr>
            <w:tcW w:w="3715" w:type="dxa"/>
            <w:tcBorders>
              <w:top w:val="single" w:sz="4" w:space="0" w:color="auto"/>
              <w:left w:val="single" w:sz="4" w:space="0" w:color="auto"/>
            </w:tcBorders>
            <w:shd w:val="clear" w:color="auto" w:fill="FFFFFF"/>
          </w:tcPr>
          <w:p w:rsidR="00CA1588" w:rsidRDefault="00CA1588" w:rsidP="00CA1588">
            <w:pPr>
              <w:pStyle w:val="20"/>
              <w:shd w:val="clear" w:color="auto" w:fill="auto"/>
              <w:spacing w:before="0" w:after="0" w:line="226" w:lineRule="exact"/>
            </w:pPr>
            <w:r>
              <w:rPr>
                <w:rStyle w:val="210pt0"/>
              </w:rPr>
              <w:t xml:space="preserve">Раздел 1. Разработка и планирование пешеходных и </w:t>
            </w:r>
            <w:proofErr w:type="spellStart"/>
            <w:r>
              <w:rPr>
                <w:rStyle w:val="210pt0"/>
              </w:rPr>
              <w:t>трекинговых</w:t>
            </w:r>
            <w:proofErr w:type="spellEnd"/>
            <w:r>
              <w:rPr>
                <w:rStyle w:val="210pt0"/>
              </w:rPr>
              <w:t xml:space="preserve"> маршрутов</w:t>
            </w:r>
          </w:p>
        </w:tc>
        <w:tc>
          <w:tcPr>
            <w:tcW w:w="720"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ind w:left="280"/>
            </w:pPr>
            <w:r>
              <w:rPr>
                <w:rStyle w:val="210pt0"/>
              </w:rPr>
              <w:t>40</w:t>
            </w:r>
          </w:p>
        </w:tc>
        <w:tc>
          <w:tcPr>
            <w:tcW w:w="902"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jc w:val="center"/>
            </w:pPr>
            <w:r>
              <w:rPr>
                <w:rStyle w:val="210pt0"/>
              </w:rPr>
              <w:t>-</w:t>
            </w:r>
          </w:p>
        </w:tc>
        <w:tc>
          <w:tcPr>
            <w:tcW w:w="898"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jc w:val="center"/>
            </w:pPr>
            <w:r>
              <w:rPr>
                <w:rStyle w:val="210pt0"/>
              </w:rPr>
              <w:t>80</w:t>
            </w:r>
          </w:p>
        </w:tc>
        <w:tc>
          <w:tcPr>
            <w:tcW w:w="648"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jc w:val="center"/>
            </w:pPr>
            <w:r>
              <w:rPr>
                <w:rStyle w:val="210pt0"/>
              </w:rPr>
              <w:t>-</w:t>
            </w:r>
          </w:p>
        </w:tc>
        <w:tc>
          <w:tcPr>
            <w:tcW w:w="2088" w:type="dxa"/>
            <w:tcBorders>
              <w:top w:val="single" w:sz="4" w:space="0" w:color="auto"/>
              <w:left w:val="single" w:sz="4" w:space="0" w:color="auto"/>
              <w:right w:val="single" w:sz="4" w:space="0" w:color="auto"/>
            </w:tcBorders>
            <w:shd w:val="clear" w:color="auto" w:fill="FFFFFF"/>
            <w:vAlign w:val="bottom"/>
          </w:tcPr>
          <w:p w:rsidR="00CA1588" w:rsidRDefault="00CA1588" w:rsidP="00CA1588">
            <w:pPr>
              <w:pStyle w:val="20"/>
              <w:shd w:val="clear" w:color="auto" w:fill="auto"/>
              <w:spacing w:before="0" w:after="0" w:line="226" w:lineRule="exact"/>
              <w:jc w:val="center"/>
            </w:pPr>
            <w:r>
              <w:rPr>
                <w:rStyle w:val="210pt0"/>
              </w:rPr>
              <w:t>Разработка пешеходного маршрута. Ведение дневника на маршруте. Практические занятия на местности во время похода. Написание раздела отчета о походе.</w:t>
            </w:r>
          </w:p>
        </w:tc>
      </w:tr>
      <w:tr w:rsidR="00CA1588" w:rsidTr="00CA1588">
        <w:trPr>
          <w:trHeight w:hRule="exact" w:val="701"/>
        </w:trPr>
        <w:tc>
          <w:tcPr>
            <w:tcW w:w="710"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pPr>
            <w:r>
              <w:rPr>
                <w:rStyle w:val="210pt0"/>
              </w:rPr>
              <w:t>4.</w:t>
            </w:r>
          </w:p>
        </w:tc>
        <w:tc>
          <w:tcPr>
            <w:tcW w:w="3715" w:type="dxa"/>
            <w:tcBorders>
              <w:top w:val="single" w:sz="4" w:space="0" w:color="auto"/>
              <w:left w:val="single" w:sz="4" w:space="0" w:color="auto"/>
            </w:tcBorders>
            <w:shd w:val="clear" w:color="auto" w:fill="FFFFFF"/>
            <w:vAlign w:val="bottom"/>
          </w:tcPr>
          <w:p w:rsidR="00CA1588" w:rsidRDefault="00CA1588" w:rsidP="00CA1588">
            <w:pPr>
              <w:pStyle w:val="20"/>
              <w:shd w:val="clear" w:color="auto" w:fill="auto"/>
              <w:spacing w:before="0" w:after="0" w:line="226" w:lineRule="exact"/>
            </w:pPr>
            <w:r>
              <w:rPr>
                <w:rStyle w:val="210pt0"/>
              </w:rPr>
              <w:t>Раздел 2. Сопровождение и обеспечение безопасности в пешеходном туризме и трекинге</w:t>
            </w:r>
          </w:p>
        </w:tc>
        <w:tc>
          <w:tcPr>
            <w:tcW w:w="720"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ind w:left="280"/>
            </w:pPr>
            <w:r>
              <w:rPr>
                <w:rStyle w:val="210pt0"/>
              </w:rPr>
              <w:t>50</w:t>
            </w:r>
          </w:p>
        </w:tc>
        <w:tc>
          <w:tcPr>
            <w:tcW w:w="902"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jc w:val="center"/>
            </w:pPr>
            <w:r>
              <w:rPr>
                <w:rStyle w:val="210pt0"/>
              </w:rPr>
              <w:t>-</w:t>
            </w:r>
          </w:p>
        </w:tc>
        <w:tc>
          <w:tcPr>
            <w:tcW w:w="898"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jc w:val="center"/>
            </w:pPr>
            <w:r>
              <w:rPr>
                <w:rStyle w:val="210pt0"/>
              </w:rPr>
              <w:t>30</w:t>
            </w:r>
          </w:p>
        </w:tc>
        <w:tc>
          <w:tcPr>
            <w:tcW w:w="648"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jc w:val="center"/>
            </w:pPr>
            <w:r>
              <w:rPr>
                <w:rStyle w:val="210pt0"/>
              </w:rPr>
              <w:t>-</w:t>
            </w:r>
          </w:p>
        </w:tc>
        <w:tc>
          <w:tcPr>
            <w:tcW w:w="2088" w:type="dxa"/>
            <w:tcBorders>
              <w:top w:val="single" w:sz="4" w:space="0" w:color="auto"/>
              <w:left w:val="single" w:sz="4" w:space="0" w:color="auto"/>
              <w:right w:val="single" w:sz="4" w:space="0" w:color="auto"/>
            </w:tcBorders>
            <w:shd w:val="clear" w:color="auto" w:fill="FFFFFF"/>
            <w:vAlign w:val="bottom"/>
          </w:tcPr>
          <w:p w:rsidR="00CA1588" w:rsidRDefault="00CA1588" w:rsidP="00CA1588">
            <w:pPr>
              <w:pStyle w:val="20"/>
              <w:shd w:val="clear" w:color="auto" w:fill="auto"/>
              <w:spacing w:before="0" w:after="0" w:line="230" w:lineRule="exact"/>
              <w:jc w:val="center"/>
            </w:pPr>
            <w:r>
              <w:rPr>
                <w:rStyle w:val="210pt0"/>
              </w:rPr>
              <w:t>Заполнение дневника. Написание раздела отчета.</w:t>
            </w:r>
          </w:p>
        </w:tc>
      </w:tr>
      <w:tr w:rsidR="00CA1588" w:rsidTr="00CA1588">
        <w:trPr>
          <w:trHeight w:hRule="exact" w:val="701"/>
        </w:trPr>
        <w:tc>
          <w:tcPr>
            <w:tcW w:w="710"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pPr>
            <w:r>
              <w:rPr>
                <w:rStyle w:val="210pt0"/>
              </w:rPr>
              <w:t>5.</w:t>
            </w:r>
          </w:p>
        </w:tc>
        <w:tc>
          <w:tcPr>
            <w:tcW w:w="3715" w:type="dxa"/>
            <w:tcBorders>
              <w:top w:val="single" w:sz="4" w:space="0" w:color="auto"/>
              <w:left w:val="single" w:sz="4" w:space="0" w:color="auto"/>
            </w:tcBorders>
            <w:shd w:val="clear" w:color="auto" w:fill="FFFFFF"/>
            <w:vAlign w:val="bottom"/>
          </w:tcPr>
          <w:p w:rsidR="00CA1588" w:rsidRDefault="00CA1588" w:rsidP="00CA1588">
            <w:pPr>
              <w:pStyle w:val="20"/>
              <w:shd w:val="clear" w:color="auto" w:fill="auto"/>
              <w:spacing w:before="0" w:after="0" w:line="226" w:lineRule="exact"/>
              <w:jc w:val="both"/>
            </w:pPr>
            <w:r>
              <w:rPr>
                <w:rStyle w:val="210pt0"/>
              </w:rPr>
              <w:t>Раздел 3. Проведение работ во время аварийных ситуаций в пешеходном туризме</w:t>
            </w:r>
          </w:p>
        </w:tc>
        <w:tc>
          <w:tcPr>
            <w:tcW w:w="720"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ind w:left="280"/>
            </w:pPr>
            <w:r>
              <w:rPr>
                <w:rStyle w:val="210pt0"/>
              </w:rPr>
              <w:t>50</w:t>
            </w:r>
          </w:p>
        </w:tc>
        <w:tc>
          <w:tcPr>
            <w:tcW w:w="902"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jc w:val="center"/>
            </w:pPr>
            <w:r>
              <w:rPr>
                <w:rStyle w:val="210pt0"/>
              </w:rPr>
              <w:t>-</w:t>
            </w:r>
          </w:p>
        </w:tc>
        <w:tc>
          <w:tcPr>
            <w:tcW w:w="898"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jc w:val="center"/>
            </w:pPr>
            <w:r>
              <w:rPr>
                <w:rStyle w:val="210pt0"/>
              </w:rPr>
              <w:t>30</w:t>
            </w:r>
          </w:p>
        </w:tc>
        <w:tc>
          <w:tcPr>
            <w:tcW w:w="648"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jc w:val="center"/>
            </w:pPr>
            <w:r>
              <w:rPr>
                <w:rStyle w:val="210pt0"/>
              </w:rPr>
              <w:t>-</w:t>
            </w:r>
          </w:p>
        </w:tc>
        <w:tc>
          <w:tcPr>
            <w:tcW w:w="2088" w:type="dxa"/>
            <w:tcBorders>
              <w:top w:val="single" w:sz="4" w:space="0" w:color="auto"/>
              <w:left w:val="single" w:sz="4" w:space="0" w:color="auto"/>
              <w:right w:val="single" w:sz="4" w:space="0" w:color="auto"/>
            </w:tcBorders>
            <w:shd w:val="clear" w:color="auto" w:fill="FFFFFF"/>
            <w:vAlign w:val="bottom"/>
          </w:tcPr>
          <w:p w:rsidR="00CA1588" w:rsidRDefault="00CA1588" w:rsidP="00CA1588">
            <w:pPr>
              <w:pStyle w:val="20"/>
              <w:shd w:val="clear" w:color="auto" w:fill="auto"/>
              <w:spacing w:before="0" w:after="0" w:line="230" w:lineRule="exact"/>
              <w:jc w:val="center"/>
            </w:pPr>
            <w:r>
              <w:rPr>
                <w:rStyle w:val="210pt0"/>
              </w:rPr>
              <w:t>Заполнение дневника. Написание раздела отчета</w:t>
            </w:r>
          </w:p>
        </w:tc>
      </w:tr>
      <w:tr w:rsidR="00CA1588" w:rsidTr="00CA1588">
        <w:trPr>
          <w:trHeight w:hRule="exact" w:val="926"/>
        </w:trPr>
        <w:tc>
          <w:tcPr>
            <w:tcW w:w="710"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pPr>
            <w:r>
              <w:rPr>
                <w:rStyle w:val="210pt0"/>
              </w:rPr>
              <w:t>6.</w:t>
            </w:r>
          </w:p>
        </w:tc>
        <w:tc>
          <w:tcPr>
            <w:tcW w:w="3715" w:type="dxa"/>
            <w:tcBorders>
              <w:top w:val="single" w:sz="4" w:space="0" w:color="auto"/>
              <w:left w:val="single" w:sz="4" w:space="0" w:color="auto"/>
            </w:tcBorders>
            <w:shd w:val="clear" w:color="auto" w:fill="FFFFFF"/>
          </w:tcPr>
          <w:p w:rsidR="00CA1588" w:rsidRDefault="00CA1588" w:rsidP="00CA1588">
            <w:pPr>
              <w:pStyle w:val="20"/>
              <w:shd w:val="clear" w:color="auto" w:fill="auto"/>
              <w:spacing w:before="0" w:after="0" w:line="200" w:lineRule="exact"/>
            </w:pPr>
            <w:r>
              <w:rPr>
                <w:rStyle w:val="210pt"/>
              </w:rPr>
              <w:t>Заключительный этап</w:t>
            </w:r>
          </w:p>
        </w:tc>
        <w:tc>
          <w:tcPr>
            <w:tcW w:w="720"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ind w:left="280"/>
            </w:pPr>
            <w:r>
              <w:rPr>
                <w:rStyle w:val="210pt0"/>
              </w:rPr>
              <w:t>10</w:t>
            </w:r>
          </w:p>
        </w:tc>
        <w:tc>
          <w:tcPr>
            <w:tcW w:w="902"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jc w:val="center"/>
            </w:pPr>
            <w:r>
              <w:rPr>
                <w:rStyle w:val="210pt0"/>
              </w:rPr>
              <w:t>-</w:t>
            </w:r>
          </w:p>
        </w:tc>
        <w:tc>
          <w:tcPr>
            <w:tcW w:w="898"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jc w:val="center"/>
            </w:pPr>
            <w:r>
              <w:rPr>
                <w:rStyle w:val="210pt0"/>
              </w:rPr>
              <w:t>10</w:t>
            </w:r>
          </w:p>
        </w:tc>
        <w:tc>
          <w:tcPr>
            <w:tcW w:w="648" w:type="dxa"/>
            <w:tcBorders>
              <w:top w:val="single" w:sz="4" w:space="0" w:color="auto"/>
              <w:left w:val="single" w:sz="4" w:space="0" w:color="auto"/>
            </w:tcBorders>
            <w:shd w:val="clear" w:color="auto" w:fill="FFFFFF"/>
            <w:vAlign w:val="center"/>
          </w:tcPr>
          <w:p w:rsidR="00CA1588" w:rsidRDefault="00CA1588" w:rsidP="00CA1588">
            <w:pPr>
              <w:pStyle w:val="20"/>
              <w:shd w:val="clear" w:color="auto" w:fill="auto"/>
              <w:spacing w:before="0" w:after="0" w:line="200" w:lineRule="exact"/>
              <w:jc w:val="center"/>
            </w:pPr>
            <w:r>
              <w:rPr>
                <w:rStyle w:val="210pt0"/>
              </w:rPr>
              <w:t>-</w:t>
            </w:r>
          </w:p>
        </w:tc>
        <w:tc>
          <w:tcPr>
            <w:tcW w:w="2088" w:type="dxa"/>
            <w:tcBorders>
              <w:top w:val="single" w:sz="4" w:space="0" w:color="auto"/>
              <w:left w:val="single" w:sz="4" w:space="0" w:color="auto"/>
              <w:right w:val="single" w:sz="4" w:space="0" w:color="auto"/>
            </w:tcBorders>
            <w:shd w:val="clear" w:color="auto" w:fill="FFFFFF"/>
            <w:vAlign w:val="bottom"/>
          </w:tcPr>
          <w:p w:rsidR="00CA1588" w:rsidRDefault="00CA1588" w:rsidP="00CA1588">
            <w:pPr>
              <w:pStyle w:val="20"/>
              <w:shd w:val="clear" w:color="auto" w:fill="auto"/>
              <w:spacing w:before="0" w:after="0" w:line="226" w:lineRule="exact"/>
              <w:jc w:val="center"/>
            </w:pPr>
            <w:r>
              <w:rPr>
                <w:rStyle w:val="210pt"/>
              </w:rPr>
              <w:t>Завершение и оформление документов практики</w:t>
            </w:r>
          </w:p>
        </w:tc>
      </w:tr>
      <w:tr w:rsidR="00CA1588" w:rsidTr="00CA1588">
        <w:trPr>
          <w:trHeight w:hRule="exact" w:val="480"/>
        </w:trPr>
        <w:tc>
          <w:tcPr>
            <w:tcW w:w="710" w:type="dxa"/>
            <w:tcBorders>
              <w:top w:val="single" w:sz="4" w:space="0" w:color="auto"/>
              <w:left w:val="single" w:sz="4" w:space="0" w:color="auto"/>
              <w:bottom w:val="single" w:sz="4" w:space="0" w:color="auto"/>
            </w:tcBorders>
            <w:shd w:val="clear" w:color="auto" w:fill="FFFFFF"/>
          </w:tcPr>
          <w:p w:rsidR="00CA1588" w:rsidRDefault="00CA1588" w:rsidP="00CA1588">
            <w:pPr>
              <w:rPr>
                <w:sz w:val="10"/>
                <w:szCs w:val="10"/>
              </w:rPr>
            </w:pPr>
          </w:p>
        </w:tc>
        <w:tc>
          <w:tcPr>
            <w:tcW w:w="3715" w:type="dxa"/>
            <w:tcBorders>
              <w:top w:val="single" w:sz="4" w:space="0" w:color="auto"/>
              <w:left w:val="single" w:sz="4" w:space="0" w:color="auto"/>
              <w:bottom w:val="single" w:sz="4" w:space="0" w:color="auto"/>
            </w:tcBorders>
            <w:shd w:val="clear" w:color="auto" w:fill="FFFFFF"/>
            <w:vAlign w:val="center"/>
          </w:tcPr>
          <w:p w:rsidR="00CA1588" w:rsidRDefault="00CA1588" w:rsidP="00CA1588">
            <w:pPr>
              <w:pStyle w:val="20"/>
              <w:shd w:val="clear" w:color="auto" w:fill="auto"/>
              <w:spacing w:before="0" w:after="0" w:line="200" w:lineRule="exact"/>
            </w:pPr>
            <w:r>
              <w:rPr>
                <w:rStyle w:val="210pt"/>
              </w:rPr>
              <w:t>Всего:</w:t>
            </w:r>
          </w:p>
        </w:tc>
        <w:tc>
          <w:tcPr>
            <w:tcW w:w="720" w:type="dxa"/>
            <w:tcBorders>
              <w:top w:val="single" w:sz="4" w:space="0" w:color="auto"/>
              <w:left w:val="single" w:sz="4" w:space="0" w:color="auto"/>
              <w:bottom w:val="single" w:sz="4" w:space="0" w:color="auto"/>
            </w:tcBorders>
            <w:shd w:val="clear" w:color="auto" w:fill="FFFFFF"/>
            <w:vAlign w:val="center"/>
          </w:tcPr>
          <w:p w:rsidR="00CA1588" w:rsidRDefault="00CA1588" w:rsidP="00CA1588">
            <w:pPr>
              <w:pStyle w:val="20"/>
              <w:shd w:val="clear" w:color="auto" w:fill="auto"/>
              <w:spacing w:before="0" w:after="0" w:line="200" w:lineRule="exact"/>
              <w:ind w:left="280"/>
            </w:pPr>
            <w:r>
              <w:rPr>
                <w:rStyle w:val="210pt"/>
              </w:rPr>
              <w:t>156</w:t>
            </w:r>
          </w:p>
        </w:tc>
        <w:tc>
          <w:tcPr>
            <w:tcW w:w="902" w:type="dxa"/>
            <w:tcBorders>
              <w:top w:val="single" w:sz="4" w:space="0" w:color="auto"/>
              <w:left w:val="single" w:sz="4" w:space="0" w:color="auto"/>
              <w:bottom w:val="single" w:sz="4" w:space="0" w:color="auto"/>
            </w:tcBorders>
            <w:shd w:val="clear" w:color="auto" w:fill="FFFFFF"/>
            <w:vAlign w:val="center"/>
          </w:tcPr>
          <w:p w:rsidR="00CA1588" w:rsidRDefault="00CA1588" w:rsidP="00CA1588">
            <w:pPr>
              <w:pStyle w:val="20"/>
              <w:shd w:val="clear" w:color="auto" w:fill="auto"/>
              <w:spacing w:before="0" w:after="0" w:line="200" w:lineRule="exact"/>
              <w:jc w:val="center"/>
            </w:pPr>
            <w:r>
              <w:rPr>
                <w:rStyle w:val="210pt"/>
              </w:rPr>
              <w:t>-</w:t>
            </w:r>
          </w:p>
        </w:tc>
        <w:tc>
          <w:tcPr>
            <w:tcW w:w="898" w:type="dxa"/>
            <w:tcBorders>
              <w:top w:val="single" w:sz="4" w:space="0" w:color="auto"/>
              <w:left w:val="single" w:sz="4" w:space="0" w:color="auto"/>
              <w:bottom w:val="single" w:sz="4" w:space="0" w:color="auto"/>
            </w:tcBorders>
            <w:shd w:val="clear" w:color="auto" w:fill="FFFFFF"/>
            <w:vAlign w:val="center"/>
          </w:tcPr>
          <w:p w:rsidR="00CA1588" w:rsidRDefault="00CA1588" w:rsidP="00CA1588">
            <w:pPr>
              <w:pStyle w:val="20"/>
              <w:shd w:val="clear" w:color="auto" w:fill="auto"/>
              <w:spacing w:before="0" w:after="0" w:line="200" w:lineRule="exact"/>
              <w:jc w:val="center"/>
            </w:pPr>
            <w:r>
              <w:rPr>
                <w:rStyle w:val="210pt"/>
              </w:rPr>
              <w:t>156</w:t>
            </w:r>
          </w:p>
        </w:tc>
        <w:tc>
          <w:tcPr>
            <w:tcW w:w="648" w:type="dxa"/>
            <w:tcBorders>
              <w:top w:val="single" w:sz="4" w:space="0" w:color="auto"/>
              <w:left w:val="single" w:sz="4" w:space="0" w:color="auto"/>
              <w:bottom w:val="single" w:sz="4" w:space="0" w:color="auto"/>
            </w:tcBorders>
            <w:shd w:val="clear" w:color="auto" w:fill="FFFFFF"/>
            <w:vAlign w:val="center"/>
          </w:tcPr>
          <w:p w:rsidR="00CA1588" w:rsidRDefault="00CA1588" w:rsidP="00CA1588">
            <w:pPr>
              <w:pStyle w:val="20"/>
              <w:shd w:val="clear" w:color="auto" w:fill="auto"/>
              <w:spacing w:before="0" w:after="0" w:line="200" w:lineRule="exact"/>
              <w:jc w:val="center"/>
            </w:pPr>
            <w:r>
              <w:rPr>
                <w:rStyle w:val="210pt"/>
              </w:rPr>
              <w:t>-</w:t>
            </w:r>
          </w:p>
        </w:tc>
        <w:tc>
          <w:tcPr>
            <w:tcW w:w="2088" w:type="dxa"/>
            <w:tcBorders>
              <w:top w:val="single" w:sz="4" w:space="0" w:color="auto"/>
              <w:left w:val="single" w:sz="4" w:space="0" w:color="auto"/>
              <w:bottom w:val="single" w:sz="4" w:space="0" w:color="auto"/>
              <w:right w:val="single" w:sz="4" w:space="0" w:color="auto"/>
            </w:tcBorders>
            <w:shd w:val="clear" w:color="auto" w:fill="FFFFFF"/>
            <w:vAlign w:val="bottom"/>
          </w:tcPr>
          <w:p w:rsidR="00CA1588" w:rsidRDefault="00CA1588" w:rsidP="00CA1588">
            <w:pPr>
              <w:pStyle w:val="20"/>
              <w:shd w:val="clear" w:color="auto" w:fill="auto"/>
              <w:spacing w:before="0" w:after="0" w:line="226" w:lineRule="exact"/>
              <w:jc w:val="center"/>
            </w:pPr>
            <w:r>
              <w:rPr>
                <w:rStyle w:val="210pt"/>
              </w:rPr>
              <w:t>Зачет (защита отчета по практике)</w:t>
            </w:r>
          </w:p>
        </w:tc>
      </w:tr>
    </w:tbl>
    <w:p w:rsidR="00CA1588" w:rsidRDefault="00CA1588" w:rsidP="00CA1588">
      <w:pPr>
        <w:pStyle w:val="12"/>
        <w:shd w:val="clear" w:color="auto" w:fill="auto"/>
        <w:spacing w:after="0" w:line="220" w:lineRule="exact"/>
        <w:ind w:left="2220" w:firstLine="0"/>
        <w:jc w:val="left"/>
      </w:pPr>
      <w:bookmarkStart w:id="58" w:name="bookmark59"/>
    </w:p>
    <w:p w:rsidR="00CA1588" w:rsidRDefault="00CA1588" w:rsidP="00CA1588">
      <w:pPr>
        <w:pStyle w:val="12"/>
        <w:shd w:val="clear" w:color="auto" w:fill="auto"/>
        <w:spacing w:after="0" w:line="220" w:lineRule="exact"/>
        <w:ind w:left="2220" w:firstLine="0"/>
        <w:jc w:val="left"/>
      </w:pPr>
    </w:p>
    <w:p w:rsidR="00CA1588" w:rsidRDefault="00CA1588" w:rsidP="00CA1588">
      <w:pPr>
        <w:pStyle w:val="12"/>
        <w:shd w:val="clear" w:color="auto" w:fill="auto"/>
        <w:spacing w:after="0" w:line="220" w:lineRule="exact"/>
        <w:ind w:left="2220" w:firstLine="0"/>
        <w:jc w:val="left"/>
      </w:pPr>
      <w:r>
        <w:t>Содержание учебного материала по практике</w:t>
      </w:r>
      <w:bookmarkEnd w:id="58"/>
    </w:p>
    <w:p w:rsidR="00CA1588" w:rsidRDefault="00CA1588" w:rsidP="00CA1588">
      <w:pPr>
        <w:pStyle w:val="12"/>
        <w:shd w:val="clear" w:color="auto" w:fill="auto"/>
        <w:spacing w:after="0" w:line="274" w:lineRule="exact"/>
        <w:ind w:left="740" w:firstLine="0"/>
        <w:jc w:val="both"/>
      </w:pPr>
      <w:bookmarkStart w:id="59" w:name="bookmark60"/>
      <w:r>
        <w:t>Организационный этап.</w:t>
      </w:r>
      <w:bookmarkEnd w:id="59"/>
    </w:p>
    <w:p w:rsidR="00CA1588" w:rsidRDefault="00CA1588" w:rsidP="00CA1588">
      <w:pPr>
        <w:pStyle w:val="20"/>
        <w:shd w:val="clear" w:color="auto" w:fill="auto"/>
        <w:spacing w:before="0" w:after="0"/>
      </w:pPr>
      <w:r>
        <w:t>Организационный этап предполагает выполнение следующих видов работ:</w:t>
      </w:r>
    </w:p>
    <w:p w:rsidR="00CA1588" w:rsidRDefault="00CA1588" w:rsidP="00E74E6E">
      <w:pPr>
        <w:pStyle w:val="20"/>
        <w:numPr>
          <w:ilvl w:val="0"/>
          <w:numId w:val="26"/>
        </w:numPr>
        <w:shd w:val="clear" w:color="auto" w:fill="auto"/>
        <w:tabs>
          <w:tab w:val="left" w:pos="1002"/>
        </w:tabs>
        <w:spacing w:before="0" w:after="0"/>
        <w:ind w:left="740"/>
        <w:jc w:val="both"/>
      </w:pPr>
      <w:r>
        <w:t>постановка целей, задач, содержания и проведения практики;</w:t>
      </w:r>
    </w:p>
    <w:p w:rsidR="00CA1588" w:rsidRDefault="00CA1588" w:rsidP="00E74E6E">
      <w:pPr>
        <w:pStyle w:val="20"/>
        <w:numPr>
          <w:ilvl w:val="0"/>
          <w:numId w:val="26"/>
        </w:numPr>
        <w:shd w:val="clear" w:color="auto" w:fill="auto"/>
        <w:tabs>
          <w:tab w:val="left" w:pos="973"/>
        </w:tabs>
        <w:spacing w:before="0" w:after="0"/>
        <w:ind w:firstLine="740"/>
      </w:pPr>
      <w:r>
        <w:t>инструктаж по прохождению практики, ознакомление с требованиями, предъявляемыми к слушателям;</w:t>
      </w:r>
    </w:p>
    <w:p w:rsidR="00CA1588" w:rsidRDefault="00CA1588" w:rsidP="00E74E6E">
      <w:pPr>
        <w:pStyle w:val="20"/>
        <w:numPr>
          <w:ilvl w:val="0"/>
          <w:numId w:val="26"/>
        </w:numPr>
        <w:shd w:val="clear" w:color="auto" w:fill="auto"/>
        <w:tabs>
          <w:tab w:val="left" w:pos="1002"/>
        </w:tabs>
        <w:spacing w:before="0" w:after="0"/>
        <w:ind w:left="740"/>
        <w:jc w:val="both"/>
      </w:pPr>
      <w:r>
        <w:t>инструктаж по охране труда и технике безопасности;</w:t>
      </w:r>
    </w:p>
    <w:p w:rsidR="00CA1588" w:rsidRDefault="00CA1588" w:rsidP="00E74E6E">
      <w:pPr>
        <w:pStyle w:val="20"/>
        <w:numPr>
          <w:ilvl w:val="0"/>
          <w:numId w:val="26"/>
        </w:numPr>
        <w:shd w:val="clear" w:color="auto" w:fill="auto"/>
        <w:tabs>
          <w:tab w:val="left" w:pos="1002"/>
        </w:tabs>
        <w:spacing w:before="0" w:after="240"/>
        <w:ind w:left="740"/>
        <w:jc w:val="both"/>
      </w:pPr>
      <w:r>
        <w:t>ведение дневника прохождения практики.</w:t>
      </w:r>
    </w:p>
    <w:p w:rsidR="00CA1588" w:rsidRDefault="00CA1588" w:rsidP="00CA1588">
      <w:pPr>
        <w:pStyle w:val="12"/>
        <w:shd w:val="clear" w:color="auto" w:fill="auto"/>
        <w:spacing w:after="0" w:line="274" w:lineRule="exact"/>
        <w:ind w:left="740" w:firstLine="0"/>
        <w:jc w:val="both"/>
      </w:pPr>
      <w:bookmarkStart w:id="60" w:name="bookmark61"/>
      <w:r>
        <w:t>Производственный этап.</w:t>
      </w:r>
      <w:bookmarkEnd w:id="60"/>
    </w:p>
    <w:p w:rsidR="00CA1588" w:rsidRDefault="00CA1588" w:rsidP="00CA1588">
      <w:pPr>
        <w:pStyle w:val="101"/>
        <w:shd w:val="clear" w:color="auto" w:fill="auto"/>
        <w:ind w:left="740"/>
      </w:pPr>
      <w:r>
        <w:t>Раздел 1. Разработка и планирование горных маршрутов</w:t>
      </w:r>
    </w:p>
    <w:p w:rsidR="00CA1588" w:rsidRDefault="00CA1588" w:rsidP="00CA1588">
      <w:pPr>
        <w:pStyle w:val="20"/>
        <w:shd w:val="clear" w:color="auto" w:fill="auto"/>
        <w:spacing w:before="0" w:after="0"/>
      </w:pPr>
      <w:r>
        <w:t>Раздел предполагает выполнение следующих видов работ:</w:t>
      </w:r>
    </w:p>
    <w:p w:rsidR="00CA1588" w:rsidRDefault="00CA1588" w:rsidP="00E74E6E">
      <w:pPr>
        <w:pStyle w:val="20"/>
        <w:numPr>
          <w:ilvl w:val="0"/>
          <w:numId w:val="26"/>
        </w:numPr>
        <w:shd w:val="clear" w:color="auto" w:fill="auto"/>
        <w:tabs>
          <w:tab w:val="left" w:pos="1002"/>
        </w:tabs>
        <w:spacing w:before="0" w:after="0"/>
        <w:ind w:left="740"/>
        <w:jc w:val="both"/>
      </w:pPr>
      <w:r>
        <w:t>планирование и организация туристских маршрутов;</w:t>
      </w:r>
    </w:p>
    <w:p w:rsidR="00CA1588" w:rsidRDefault="00CA1588" w:rsidP="00E74E6E">
      <w:pPr>
        <w:pStyle w:val="20"/>
        <w:numPr>
          <w:ilvl w:val="0"/>
          <w:numId w:val="26"/>
        </w:numPr>
        <w:shd w:val="clear" w:color="auto" w:fill="auto"/>
        <w:tabs>
          <w:tab w:val="left" w:pos="1002"/>
        </w:tabs>
        <w:spacing w:before="0" w:after="0"/>
        <w:ind w:left="740"/>
        <w:jc w:val="both"/>
      </w:pPr>
      <w:r>
        <w:t>подготовка к походу, тактика похода;</w:t>
      </w:r>
    </w:p>
    <w:p w:rsidR="00CA1588" w:rsidRDefault="00CA1588" w:rsidP="00E74E6E">
      <w:pPr>
        <w:pStyle w:val="20"/>
        <w:numPr>
          <w:ilvl w:val="0"/>
          <w:numId w:val="26"/>
        </w:numPr>
        <w:shd w:val="clear" w:color="auto" w:fill="auto"/>
        <w:tabs>
          <w:tab w:val="left" w:pos="1002"/>
        </w:tabs>
        <w:spacing w:before="0" w:after="0"/>
        <w:ind w:left="740"/>
        <w:jc w:val="both"/>
      </w:pPr>
      <w:r>
        <w:lastRenderedPageBreak/>
        <w:t xml:space="preserve">организация питания на пешеходном и </w:t>
      </w:r>
      <w:proofErr w:type="spellStart"/>
      <w:r>
        <w:t>трекинговом</w:t>
      </w:r>
      <w:proofErr w:type="spellEnd"/>
      <w:r>
        <w:t xml:space="preserve"> маршруте;</w:t>
      </w:r>
    </w:p>
    <w:p w:rsidR="00CA1588" w:rsidRDefault="00CA1588" w:rsidP="00E74E6E">
      <w:pPr>
        <w:pStyle w:val="20"/>
        <w:numPr>
          <w:ilvl w:val="0"/>
          <w:numId w:val="26"/>
        </w:numPr>
        <w:shd w:val="clear" w:color="auto" w:fill="auto"/>
        <w:tabs>
          <w:tab w:val="left" w:pos="1002"/>
        </w:tabs>
        <w:spacing w:before="0" w:after="240"/>
        <w:ind w:left="740"/>
        <w:jc w:val="both"/>
      </w:pPr>
      <w:r>
        <w:t>ведение дневника прохождения практики.</w:t>
      </w:r>
    </w:p>
    <w:p w:rsidR="00CA1588" w:rsidRDefault="00CA1588" w:rsidP="00CA1588">
      <w:pPr>
        <w:pStyle w:val="12"/>
        <w:shd w:val="clear" w:color="auto" w:fill="auto"/>
        <w:spacing w:after="0" w:line="274" w:lineRule="exact"/>
        <w:ind w:firstLine="740"/>
        <w:jc w:val="left"/>
      </w:pPr>
      <w:bookmarkStart w:id="61" w:name="bookmark62"/>
      <w:r>
        <w:t>Раздел 2. Сопровождение и обеспечение безопасности в пешеходном туризме и трекинге.</w:t>
      </w:r>
      <w:bookmarkEnd w:id="61"/>
    </w:p>
    <w:p w:rsidR="00CA1588" w:rsidRDefault="00CA1588" w:rsidP="00CA1588">
      <w:pPr>
        <w:pStyle w:val="20"/>
        <w:shd w:val="clear" w:color="auto" w:fill="auto"/>
        <w:spacing w:before="0" w:after="0"/>
      </w:pPr>
      <w:r>
        <w:t>Раздел предполагает выполнение следующих видов работ:</w:t>
      </w:r>
    </w:p>
    <w:p w:rsidR="00CA1588" w:rsidRDefault="00CA1588" w:rsidP="00E74E6E">
      <w:pPr>
        <w:pStyle w:val="20"/>
        <w:numPr>
          <w:ilvl w:val="0"/>
          <w:numId w:val="26"/>
        </w:numPr>
        <w:shd w:val="clear" w:color="auto" w:fill="auto"/>
        <w:tabs>
          <w:tab w:val="left" w:pos="1002"/>
        </w:tabs>
        <w:spacing w:before="0" w:after="0"/>
        <w:ind w:left="740"/>
        <w:jc w:val="both"/>
      </w:pPr>
      <w:r>
        <w:t>особенности и перспективы развития пешеходного туризма и трекинга;</w:t>
      </w:r>
    </w:p>
    <w:p w:rsidR="00CA1588" w:rsidRDefault="00CA1588" w:rsidP="00E74E6E">
      <w:pPr>
        <w:pStyle w:val="20"/>
        <w:numPr>
          <w:ilvl w:val="0"/>
          <w:numId w:val="26"/>
        </w:numPr>
        <w:shd w:val="clear" w:color="auto" w:fill="auto"/>
        <w:tabs>
          <w:tab w:val="left" w:pos="973"/>
        </w:tabs>
        <w:spacing w:before="0" w:after="0"/>
        <w:ind w:firstLine="740"/>
      </w:pPr>
      <w:r>
        <w:t xml:space="preserve">классификация участков природной среды, естественных и искусственных препятствий </w:t>
      </w:r>
      <w:proofErr w:type="gramStart"/>
      <w:r>
        <w:t>в</w:t>
      </w:r>
      <w:proofErr w:type="gramEnd"/>
      <w:r>
        <w:t xml:space="preserve"> пешеходного туризма и трекинга;</w:t>
      </w:r>
    </w:p>
    <w:p w:rsidR="00CA1588" w:rsidRDefault="00CA1588" w:rsidP="00E74E6E">
      <w:pPr>
        <w:pStyle w:val="20"/>
        <w:numPr>
          <w:ilvl w:val="0"/>
          <w:numId w:val="26"/>
        </w:numPr>
        <w:shd w:val="clear" w:color="auto" w:fill="auto"/>
        <w:tabs>
          <w:tab w:val="left" w:pos="1002"/>
        </w:tabs>
        <w:spacing w:before="0" w:after="0"/>
        <w:ind w:left="740"/>
        <w:jc w:val="both"/>
      </w:pPr>
      <w:r>
        <w:t>изучение и использование снаряжения туриста;</w:t>
      </w:r>
    </w:p>
    <w:p w:rsidR="00CA1588" w:rsidRDefault="00CA1588" w:rsidP="00E74E6E">
      <w:pPr>
        <w:pStyle w:val="20"/>
        <w:numPr>
          <w:ilvl w:val="0"/>
          <w:numId w:val="26"/>
        </w:numPr>
        <w:shd w:val="clear" w:color="auto" w:fill="auto"/>
        <w:tabs>
          <w:tab w:val="left" w:pos="1002"/>
        </w:tabs>
        <w:spacing w:before="0" w:after="0"/>
        <w:ind w:left="740"/>
        <w:jc w:val="both"/>
      </w:pPr>
      <w:r>
        <w:t>построение стратегии и тактики пешеходного похода и трекинга;</w:t>
      </w:r>
    </w:p>
    <w:p w:rsidR="00CA1588" w:rsidRDefault="00CA1588" w:rsidP="00E74E6E">
      <w:pPr>
        <w:pStyle w:val="20"/>
        <w:numPr>
          <w:ilvl w:val="0"/>
          <w:numId w:val="26"/>
        </w:numPr>
        <w:shd w:val="clear" w:color="auto" w:fill="auto"/>
        <w:tabs>
          <w:tab w:val="left" w:pos="1002"/>
        </w:tabs>
        <w:spacing w:before="0" w:after="0"/>
        <w:ind w:left="740"/>
        <w:jc w:val="both"/>
      </w:pPr>
      <w:r>
        <w:t>освоение техники движения и преодоления препятствий;</w:t>
      </w:r>
    </w:p>
    <w:p w:rsidR="00CA1588" w:rsidRDefault="00CA1588" w:rsidP="00E74E6E">
      <w:pPr>
        <w:pStyle w:val="20"/>
        <w:numPr>
          <w:ilvl w:val="0"/>
          <w:numId w:val="26"/>
        </w:numPr>
        <w:shd w:val="clear" w:color="auto" w:fill="auto"/>
        <w:tabs>
          <w:tab w:val="left" w:pos="1002"/>
        </w:tabs>
        <w:spacing w:before="0" w:after="0"/>
        <w:ind w:left="740"/>
        <w:jc w:val="both"/>
      </w:pPr>
      <w:r>
        <w:t>особенности топографии и ориентирования в походе;</w:t>
      </w:r>
    </w:p>
    <w:p w:rsidR="00CA1588" w:rsidRDefault="00CA1588" w:rsidP="00E74E6E">
      <w:pPr>
        <w:pStyle w:val="20"/>
        <w:numPr>
          <w:ilvl w:val="0"/>
          <w:numId w:val="26"/>
        </w:numPr>
        <w:shd w:val="clear" w:color="auto" w:fill="auto"/>
        <w:tabs>
          <w:tab w:val="left" w:pos="1002"/>
        </w:tabs>
        <w:spacing w:before="0" w:after="240"/>
        <w:ind w:left="740"/>
        <w:jc w:val="both"/>
      </w:pPr>
      <w:r>
        <w:t>организация привалов и ночлегов в горах.</w:t>
      </w:r>
    </w:p>
    <w:p w:rsidR="00CA1588" w:rsidRDefault="00CA1588" w:rsidP="00CA1588">
      <w:pPr>
        <w:pStyle w:val="12"/>
        <w:shd w:val="clear" w:color="auto" w:fill="auto"/>
        <w:spacing w:after="0" w:line="274" w:lineRule="exact"/>
        <w:ind w:left="740" w:firstLine="0"/>
        <w:jc w:val="both"/>
      </w:pPr>
      <w:bookmarkStart w:id="62" w:name="bookmark63"/>
      <w:r>
        <w:t>Раздел 3. Проведение работ во время аварийных ситуаций при занятиях</w:t>
      </w:r>
      <w:bookmarkEnd w:id="62"/>
    </w:p>
    <w:p w:rsidR="00CA1588" w:rsidRDefault="00CA1588" w:rsidP="00CA1588">
      <w:pPr>
        <w:pStyle w:val="20"/>
        <w:shd w:val="clear" w:color="auto" w:fill="auto"/>
        <w:spacing w:before="0" w:after="0"/>
      </w:pPr>
      <w:r>
        <w:t>пешеходным туризмом и трекингом</w:t>
      </w:r>
      <w:r>
        <w:rPr>
          <w:rStyle w:val="21"/>
        </w:rPr>
        <w:t>.</w:t>
      </w:r>
    </w:p>
    <w:p w:rsidR="00CA1588" w:rsidRDefault="00CA1588" w:rsidP="00CA1588">
      <w:pPr>
        <w:pStyle w:val="20"/>
        <w:shd w:val="clear" w:color="auto" w:fill="auto"/>
        <w:spacing w:before="0" w:after="0"/>
      </w:pPr>
      <w:r>
        <w:t>Раздел включает в себя следующие разделы (темы):</w:t>
      </w:r>
    </w:p>
    <w:p w:rsidR="00CA1588" w:rsidRDefault="00CA1588" w:rsidP="00E74E6E">
      <w:pPr>
        <w:pStyle w:val="20"/>
        <w:numPr>
          <w:ilvl w:val="0"/>
          <w:numId w:val="26"/>
        </w:numPr>
        <w:shd w:val="clear" w:color="auto" w:fill="auto"/>
        <w:tabs>
          <w:tab w:val="left" w:pos="973"/>
        </w:tabs>
        <w:spacing w:before="0" w:after="0"/>
        <w:ind w:firstLine="740"/>
      </w:pPr>
      <w:r>
        <w:t>чрезвычайные ситуации природного характера. Человек и окружающая среда. Факторы риска в современной техно-социальной среде;</w:t>
      </w:r>
    </w:p>
    <w:p w:rsidR="00CA1588" w:rsidRDefault="00CA1588" w:rsidP="00E74E6E">
      <w:pPr>
        <w:pStyle w:val="20"/>
        <w:numPr>
          <w:ilvl w:val="0"/>
          <w:numId w:val="26"/>
        </w:numPr>
        <w:shd w:val="clear" w:color="auto" w:fill="auto"/>
        <w:tabs>
          <w:tab w:val="left" w:pos="1002"/>
        </w:tabs>
        <w:spacing w:before="0" w:after="0"/>
        <w:ind w:left="740"/>
        <w:jc w:val="both"/>
      </w:pPr>
      <w:r>
        <w:t>изучение анализа несчастных случаев в туризме;</w:t>
      </w:r>
    </w:p>
    <w:p w:rsidR="00CA1588" w:rsidRDefault="00CA1588" w:rsidP="00E74E6E">
      <w:pPr>
        <w:pStyle w:val="20"/>
        <w:numPr>
          <w:ilvl w:val="0"/>
          <w:numId w:val="26"/>
        </w:numPr>
        <w:shd w:val="clear" w:color="auto" w:fill="auto"/>
        <w:tabs>
          <w:tab w:val="left" w:pos="1002"/>
        </w:tabs>
        <w:spacing w:before="0" w:after="0"/>
        <w:ind w:left="740"/>
        <w:jc w:val="both"/>
      </w:pPr>
      <w:r>
        <w:t>обеспечение безопасности в пешеходном туризме и трекинге;</w:t>
      </w:r>
    </w:p>
    <w:p w:rsidR="00CA1588" w:rsidRDefault="00CA1588" w:rsidP="00E74E6E">
      <w:pPr>
        <w:pStyle w:val="20"/>
        <w:numPr>
          <w:ilvl w:val="0"/>
          <w:numId w:val="26"/>
        </w:numPr>
        <w:shd w:val="clear" w:color="auto" w:fill="auto"/>
        <w:tabs>
          <w:tab w:val="left" w:pos="973"/>
        </w:tabs>
        <w:spacing w:before="0" w:after="0"/>
        <w:ind w:firstLine="740"/>
      </w:pPr>
      <w:r>
        <w:t>разработка плана действий при возникновении чрезвычайной ситуации или несчастном случае до начала путешествия в туризме;</w:t>
      </w:r>
    </w:p>
    <w:p w:rsidR="00CA1588" w:rsidRDefault="00CA1588" w:rsidP="00E74E6E">
      <w:pPr>
        <w:pStyle w:val="20"/>
        <w:numPr>
          <w:ilvl w:val="0"/>
          <w:numId w:val="26"/>
        </w:numPr>
        <w:shd w:val="clear" w:color="auto" w:fill="auto"/>
        <w:tabs>
          <w:tab w:val="left" w:pos="1002"/>
        </w:tabs>
        <w:spacing w:before="0" w:after="0"/>
        <w:ind w:left="740"/>
        <w:jc w:val="both"/>
      </w:pPr>
      <w:r>
        <w:t>организация и проведение поисково-спасательных работ;</w:t>
      </w:r>
    </w:p>
    <w:p w:rsidR="00CA1588" w:rsidRDefault="00CA1588" w:rsidP="00E74E6E">
      <w:pPr>
        <w:pStyle w:val="20"/>
        <w:numPr>
          <w:ilvl w:val="0"/>
          <w:numId w:val="26"/>
        </w:numPr>
        <w:shd w:val="clear" w:color="auto" w:fill="auto"/>
        <w:tabs>
          <w:tab w:val="left" w:pos="1002"/>
        </w:tabs>
        <w:spacing w:before="0" w:after="0"/>
        <w:ind w:left="740"/>
        <w:jc w:val="both"/>
      </w:pPr>
      <w:r>
        <w:t>гигиена туриста. Оказание первой помощи;</w:t>
      </w:r>
    </w:p>
    <w:p w:rsidR="00CA1588" w:rsidRDefault="00CA1588" w:rsidP="00E74E6E">
      <w:pPr>
        <w:pStyle w:val="20"/>
        <w:numPr>
          <w:ilvl w:val="0"/>
          <w:numId w:val="26"/>
        </w:numPr>
        <w:shd w:val="clear" w:color="auto" w:fill="auto"/>
        <w:tabs>
          <w:tab w:val="left" w:pos="1002"/>
        </w:tabs>
        <w:spacing w:before="0" w:after="0"/>
        <w:ind w:left="740"/>
        <w:jc w:val="both"/>
      </w:pPr>
      <w:r>
        <w:t>организация транспортировки пострадавшего;</w:t>
      </w:r>
    </w:p>
    <w:p w:rsidR="00CA1588" w:rsidRDefault="00CA1588" w:rsidP="00E74E6E">
      <w:pPr>
        <w:pStyle w:val="20"/>
        <w:numPr>
          <w:ilvl w:val="0"/>
          <w:numId w:val="26"/>
        </w:numPr>
        <w:shd w:val="clear" w:color="auto" w:fill="auto"/>
        <w:tabs>
          <w:tab w:val="left" w:pos="1002"/>
        </w:tabs>
        <w:spacing w:before="0" w:after="240"/>
        <w:ind w:left="740"/>
        <w:jc w:val="both"/>
      </w:pPr>
      <w:r>
        <w:t>правовые основы обеспечения безопасности туристов.</w:t>
      </w:r>
    </w:p>
    <w:p w:rsidR="00CA1588" w:rsidRDefault="00CA1588" w:rsidP="00CA1588">
      <w:pPr>
        <w:pStyle w:val="12"/>
        <w:shd w:val="clear" w:color="auto" w:fill="auto"/>
        <w:spacing w:after="0" w:line="274" w:lineRule="exact"/>
        <w:ind w:left="740" w:firstLine="0"/>
        <w:jc w:val="both"/>
      </w:pPr>
      <w:bookmarkStart w:id="63" w:name="bookmark64"/>
      <w:r>
        <w:t>Заключительный этап.</w:t>
      </w:r>
      <w:bookmarkEnd w:id="63"/>
    </w:p>
    <w:p w:rsidR="00CA1588" w:rsidRDefault="00CA1588" w:rsidP="00CA1588">
      <w:pPr>
        <w:pStyle w:val="20"/>
        <w:shd w:val="clear" w:color="auto" w:fill="auto"/>
        <w:spacing w:before="0" w:after="0"/>
      </w:pPr>
      <w:r>
        <w:t>Заключительный этап предполагает выполнение следующих видов работ:</w:t>
      </w:r>
    </w:p>
    <w:p w:rsidR="00CA1588" w:rsidRDefault="00CA1588" w:rsidP="00E74E6E">
      <w:pPr>
        <w:pStyle w:val="20"/>
        <w:numPr>
          <w:ilvl w:val="0"/>
          <w:numId w:val="26"/>
        </w:numPr>
        <w:shd w:val="clear" w:color="auto" w:fill="auto"/>
        <w:tabs>
          <w:tab w:val="left" w:pos="1002"/>
        </w:tabs>
        <w:spacing w:before="0" w:after="0"/>
        <w:ind w:left="740"/>
        <w:jc w:val="both"/>
      </w:pPr>
      <w:r>
        <w:t>анализ хода практики и полученных материалов;</w:t>
      </w:r>
    </w:p>
    <w:p w:rsidR="00CA1588" w:rsidRDefault="00CA1588" w:rsidP="00E74E6E">
      <w:pPr>
        <w:pStyle w:val="20"/>
        <w:numPr>
          <w:ilvl w:val="0"/>
          <w:numId w:val="26"/>
        </w:numPr>
        <w:shd w:val="clear" w:color="auto" w:fill="auto"/>
        <w:tabs>
          <w:tab w:val="left" w:pos="1002"/>
        </w:tabs>
        <w:spacing w:before="0" w:after="0"/>
        <w:ind w:left="740"/>
        <w:jc w:val="both"/>
      </w:pPr>
      <w:r>
        <w:t>завершение ведения дневника прохождения практики;</w:t>
      </w:r>
    </w:p>
    <w:p w:rsidR="00CA1588" w:rsidRDefault="00CA1588" w:rsidP="00E74E6E">
      <w:pPr>
        <w:pStyle w:val="20"/>
        <w:numPr>
          <w:ilvl w:val="0"/>
          <w:numId w:val="26"/>
        </w:numPr>
        <w:shd w:val="clear" w:color="auto" w:fill="auto"/>
        <w:tabs>
          <w:tab w:val="left" w:pos="1002"/>
        </w:tabs>
        <w:spacing w:before="0" w:after="0"/>
        <w:ind w:left="740"/>
        <w:jc w:val="both"/>
      </w:pPr>
      <w:r>
        <w:t>получение характеристики о прохождении практики от руководителей практики;</w:t>
      </w:r>
    </w:p>
    <w:p w:rsidR="00CA1588" w:rsidRDefault="00CA1588" w:rsidP="00E74E6E">
      <w:pPr>
        <w:pStyle w:val="20"/>
        <w:numPr>
          <w:ilvl w:val="0"/>
          <w:numId w:val="26"/>
        </w:numPr>
        <w:shd w:val="clear" w:color="auto" w:fill="auto"/>
        <w:tabs>
          <w:tab w:val="left" w:pos="1002"/>
        </w:tabs>
        <w:spacing w:before="0" w:after="0"/>
        <w:ind w:left="740"/>
        <w:jc w:val="both"/>
      </w:pPr>
      <w:r>
        <w:t>подготовка отчета практики и его согласование с руководителями практики;</w:t>
      </w:r>
    </w:p>
    <w:p w:rsidR="00CA1588" w:rsidRPr="00BB2DF3" w:rsidRDefault="00CA1588" w:rsidP="00E74E6E">
      <w:pPr>
        <w:pStyle w:val="20"/>
        <w:numPr>
          <w:ilvl w:val="0"/>
          <w:numId w:val="26"/>
        </w:numPr>
        <w:shd w:val="clear" w:color="auto" w:fill="auto"/>
        <w:tabs>
          <w:tab w:val="left" w:pos="1002"/>
        </w:tabs>
        <w:spacing w:before="0" w:after="0"/>
        <w:ind w:left="740"/>
        <w:jc w:val="both"/>
      </w:pPr>
      <w:r>
        <w:t>защита отчета по практике.</w:t>
      </w:r>
    </w:p>
    <w:p w:rsidR="00BB2DF3" w:rsidRDefault="00BB2DF3" w:rsidP="00BB2DF3">
      <w:pPr>
        <w:pStyle w:val="20"/>
        <w:shd w:val="clear" w:color="auto" w:fill="auto"/>
        <w:tabs>
          <w:tab w:val="left" w:pos="1002"/>
        </w:tabs>
        <w:spacing w:before="0" w:after="0"/>
        <w:jc w:val="both"/>
        <w:rPr>
          <w:lang w:val="en-US"/>
        </w:rPr>
      </w:pPr>
    </w:p>
    <w:p w:rsidR="00BB2DF3" w:rsidRDefault="00BB2DF3" w:rsidP="00BB2DF3">
      <w:pPr>
        <w:pStyle w:val="20"/>
        <w:shd w:val="clear" w:color="auto" w:fill="auto"/>
        <w:tabs>
          <w:tab w:val="left" w:pos="1002"/>
        </w:tabs>
        <w:spacing w:before="0" w:after="0"/>
        <w:jc w:val="both"/>
      </w:pPr>
    </w:p>
    <w:p w:rsidR="00CA1588" w:rsidRDefault="00CA1588" w:rsidP="00E74E6E">
      <w:pPr>
        <w:pStyle w:val="12"/>
        <w:numPr>
          <w:ilvl w:val="0"/>
          <w:numId w:val="27"/>
        </w:numPr>
        <w:shd w:val="clear" w:color="auto" w:fill="auto"/>
        <w:tabs>
          <w:tab w:val="left" w:pos="898"/>
        </w:tabs>
        <w:spacing w:after="0" w:line="274" w:lineRule="exact"/>
        <w:ind w:left="600" w:firstLine="0"/>
        <w:jc w:val="both"/>
      </w:pPr>
      <w:bookmarkStart w:id="64" w:name="bookmark65"/>
      <w:r>
        <w:t>ОРГАНИЗАЦИОННО-ПЕДАГОГИЧЕСКИЕ УСЛОВИЯ РЕАЛИЗАЦИИ</w:t>
      </w:r>
      <w:bookmarkEnd w:id="64"/>
    </w:p>
    <w:p w:rsidR="00CA1588" w:rsidRDefault="00CA1588" w:rsidP="00CA1588">
      <w:pPr>
        <w:pStyle w:val="12"/>
        <w:shd w:val="clear" w:color="auto" w:fill="auto"/>
        <w:spacing w:after="0" w:line="274" w:lineRule="exact"/>
        <w:ind w:left="3860" w:firstLine="0"/>
        <w:jc w:val="left"/>
      </w:pPr>
      <w:bookmarkStart w:id="65" w:name="bookmark66"/>
      <w:r>
        <w:t>ПРОГРАММЫ</w:t>
      </w:r>
      <w:bookmarkEnd w:id="65"/>
    </w:p>
    <w:p w:rsidR="00CA1588" w:rsidRDefault="00CA1588" w:rsidP="00E74E6E">
      <w:pPr>
        <w:pStyle w:val="12"/>
        <w:numPr>
          <w:ilvl w:val="1"/>
          <w:numId w:val="27"/>
        </w:numPr>
        <w:shd w:val="clear" w:color="auto" w:fill="auto"/>
        <w:tabs>
          <w:tab w:val="left" w:pos="2761"/>
        </w:tabs>
        <w:spacing w:after="0" w:line="274" w:lineRule="exact"/>
        <w:ind w:left="2280" w:firstLine="0"/>
        <w:jc w:val="both"/>
      </w:pPr>
      <w:bookmarkStart w:id="66" w:name="bookmark67"/>
      <w:r>
        <w:t>Организация образовательного процесса</w:t>
      </w:r>
      <w:bookmarkEnd w:id="66"/>
    </w:p>
    <w:p w:rsidR="00CA1588" w:rsidRDefault="00CA1588" w:rsidP="00CA1588">
      <w:pPr>
        <w:pStyle w:val="20"/>
        <w:shd w:val="clear" w:color="auto" w:fill="auto"/>
        <w:spacing w:before="0" w:after="0"/>
        <w:ind w:right="440" w:firstLine="740"/>
        <w:jc w:val="both"/>
      </w:pPr>
      <w:r>
        <w:t>В процессе освоения программы подготовки «Инструктор-проводник пешеходного туризма и трекинга» на практических занятиях используются деловые игры; разбор конкретных проблемных ситуаций. Слушателям предлагается составление и решение ситуационных задач; структурирование содержания отдельных разделов и тем по модульному принципу - составление матриц (содержательная матрица, методическая матрица, организационная матрица, рейтинговая матрица). Широко применяется тестирование и выполнение практических заданий на основе изученной технологии вида туризма по различным направлениям (технология материально технического обеспечения вида туризма; стратегия и тактика; техника передвижения и преодоления препятствий; и т.д.).</w:t>
      </w:r>
    </w:p>
    <w:p w:rsidR="00CA1588" w:rsidRDefault="00CA1588" w:rsidP="00CA1588">
      <w:pPr>
        <w:pStyle w:val="20"/>
        <w:shd w:val="clear" w:color="auto" w:fill="auto"/>
        <w:spacing w:before="0" w:after="0"/>
        <w:ind w:right="440" w:firstLine="740"/>
        <w:jc w:val="both"/>
      </w:pPr>
      <w:proofErr w:type="gramStart"/>
      <w:r>
        <w:t xml:space="preserve">В целях активизации самостоятельной работы обучающихся применяются следующие формы самостоятельной работы: графическое изображение структуры текста (например, структурно - логическая схема лекции, составление таблиц для систематизации учебного </w:t>
      </w:r>
      <w:r>
        <w:lastRenderedPageBreak/>
        <w:t>материала); аналитическая обработка текста (аннотирование, рецензирование, реферирование, контент-анализ и др.); ответы на контрольные вопросы; составление библиографии по теме, разделу; выполнение тактических схем; выполнение расчетно - графических работ;</w:t>
      </w:r>
      <w:proofErr w:type="gramEnd"/>
      <w:r>
        <w:t xml:space="preserve"> рефлексивный анализ профессиональных умений с использованием видеотехники</w:t>
      </w:r>
      <w:r>
        <w:rPr>
          <w:rStyle w:val="21"/>
        </w:rPr>
        <w:t xml:space="preserve">; </w:t>
      </w:r>
      <w:r>
        <w:t>проектирование и моделирование разных видов и компонентов профессиональной деятельности и т.д.</w:t>
      </w:r>
    </w:p>
    <w:p w:rsidR="00CA1588" w:rsidRDefault="00CA1588" w:rsidP="00CA1588">
      <w:pPr>
        <w:pStyle w:val="20"/>
        <w:shd w:val="clear" w:color="auto" w:fill="auto"/>
        <w:spacing w:before="0" w:after="0"/>
        <w:ind w:right="440" w:firstLine="740"/>
        <w:jc w:val="both"/>
      </w:pPr>
      <w:r>
        <w:t xml:space="preserve">Самостоятельная работа обучающихся должна проходить с использованием основной и дополнительной литературы, словарей, справочников и энциклопедий, специализированных периодических изданий (в том числе, публикующий </w:t>
      </w:r>
      <w:proofErr w:type="spellStart"/>
      <w:r>
        <w:t>нормативно</w:t>
      </w:r>
      <w:r>
        <w:softHyphen/>
        <w:t>правовые</w:t>
      </w:r>
      <w:proofErr w:type="spellEnd"/>
      <w:r>
        <w:t xml:space="preserve"> документы по туризму), интернет ресурсов.</w:t>
      </w:r>
    </w:p>
    <w:p w:rsidR="00CA1588" w:rsidRDefault="00CA1588" w:rsidP="00CA1588">
      <w:pPr>
        <w:pStyle w:val="20"/>
        <w:shd w:val="clear" w:color="auto" w:fill="auto"/>
        <w:spacing w:before="0" w:after="240"/>
        <w:ind w:right="440" w:firstLine="740"/>
        <w:jc w:val="both"/>
      </w:pPr>
      <w:r>
        <w:t xml:space="preserve">Для повышения эффективности образовательного процесса и тесной связи его с современной практикой вида туризма предусмотрены встречи с выдающимися российскими и зарубежными туристами и путешественниками; представителями Федерации спортивного туризма России; работниками системы дополнительного образования детей и взрослых в области туризма; тренерами детско-юношеских спортивных школ по видам туризма. Также предусмотрены мастер-классы экспертов и специалистов по каждому виду туризма в </w:t>
      </w:r>
      <w:proofErr w:type="gramStart"/>
      <w:r>
        <w:t>роли</w:t>
      </w:r>
      <w:proofErr w:type="gramEnd"/>
      <w:r>
        <w:t xml:space="preserve"> которых могут выступать председатели видовых комиссий федераций туризма и ведущие инструкторы-проводники.</w:t>
      </w:r>
    </w:p>
    <w:p w:rsidR="00CA1588" w:rsidRPr="00B414D4" w:rsidRDefault="00CA1588" w:rsidP="00E74E6E">
      <w:pPr>
        <w:pStyle w:val="12"/>
        <w:numPr>
          <w:ilvl w:val="1"/>
          <w:numId w:val="27"/>
        </w:numPr>
        <w:shd w:val="clear" w:color="auto" w:fill="auto"/>
        <w:tabs>
          <w:tab w:val="left" w:pos="1521"/>
        </w:tabs>
        <w:spacing w:after="0" w:line="274" w:lineRule="exact"/>
        <w:ind w:left="1040" w:firstLine="0"/>
        <w:jc w:val="both"/>
      </w:pPr>
      <w:bookmarkStart w:id="67" w:name="bookmark68"/>
      <w:r>
        <w:t>Учебно-методическое и информационное обеспечение обучения</w:t>
      </w:r>
      <w:bookmarkEnd w:id="67"/>
    </w:p>
    <w:p w:rsidR="00B414D4" w:rsidRDefault="00B414D4" w:rsidP="00B414D4">
      <w:pPr>
        <w:pStyle w:val="12"/>
        <w:shd w:val="clear" w:color="auto" w:fill="auto"/>
        <w:tabs>
          <w:tab w:val="left" w:pos="1521"/>
        </w:tabs>
        <w:spacing w:after="0" w:line="274" w:lineRule="exact"/>
        <w:ind w:left="1040" w:firstLine="0"/>
        <w:jc w:val="both"/>
      </w:pPr>
    </w:p>
    <w:p w:rsidR="00CA1588" w:rsidRDefault="00CA1588" w:rsidP="00CA1588">
      <w:pPr>
        <w:pStyle w:val="101"/>
        <w:shd w:val="clear" w:color="auto" w:fill="auto"/>
        <w:tabs>
          <w:tab w:val="left" w:pos="328"/>
        </w:tabs>
      </w:pPr>
      <w:r>
        <w:t>а)</w:t>
      </w:r>
      <w:r>
        <w:tab/>
        <w:t>Основная литература:</w:t>
      </w:r>
    </w:p>
    <w:p w:rsidR="00CA1588" w:rsidRDefault="00CA1588" w:rsidP="00E74E6E">
      <w:pPr>
        <w:pStyle w:val="20"/>
        <w:numPr>
          <w:ilvl w:val="0"/>
          <w:numId w:val="28"/>
        </w:numPr>
        <w:shd w:val="clear" w:color="auto" w:fill="auto"/>
        <w:tabs>
          <w:tab w:val="left" w:pos="328"/>
        </w:tabs>
        <w:spacing w:before="0" w:after="0"/>
        <w:ind w:left="460" w:right="440" w:hanging="460"/>
        <w:jc w:val="both"/>
      </w:pPr>
      <w:proofErr w:type="spellStart"/>
      <w:r>
        <w:t>Байковский</w:t>
      </w:r>
      <w:proofErr w:type="spellEnd"/>
      <w:r>
        <w:t xml:space="preserve"> Ю.В. Классификация и особенности формирования горных неолимпийских видов спорта: альпинизм, скалолазание, </w:t>
      </w:r>
      <w:proofErr w:type="spellStart"/>
      <w:r>
        <w:t>ледолазание</w:t>
      </w:r>
      <w:proofErr w:type="spellEnd"/>
      <w:r>
        <w:t xml:space="preserve">, </w:t>
      </w:r>
      <w:proofErr w:type="spellStart"/>
      <w:r>
        <w:t>ски</w:t>
      </w:r>
      <w:proofErr w:type="spellEnd"/>
      <w:r>
        <w:t>-альпинизм, горн</w:t>
      </w:r>
      <w:proofErr w:type="gramStart"/>
      <w:r>
        <w:t>.</w:t>
      </w:r>
      <w:proofErr w:type="gramEnd"/>
      <w:r>
        <w:t xml:space="preserve"> </w:t>
      </w:r>
      <w:proofErr w:type="gramStart"/>
      <w:r>
        <w:t>т</w:t>
      </w:r>
      <w:proofErr w:type="gramEnd"/>
      <w:r>
        <w:t xml:space="preserve">уризм, велотуризм, водный туризм, спелеология, </w:t>
      </w:r>
      <w:proofErr w:type="spellStart"/>
      <w:r>
        <w:t>каякинг</w:t>
      </w:r>
      <w:proofErr w:type="spellEnd"/>
      <w:r>
        <w:t xml:space="preserve">, </w:t>
      </w:r>
      <w:proofErr w:type="spellStart"/>
      <w:r>
        <w:t>каньонинг</w:t>
      </w:r>
      <w:proofErr w:type="spellEnd"/>
      <w:r>
        <w:t xml:space="preserve">, </w:t>
      </w:r>
      <w:proofErr w:type="spellStart"/>
      <w:r>
        <w:t>бэйсклаймбинг</w:t>
      </w:r>
      <w:proofErr w:type="spellEnd"/>
      <w:r>
        <w:t xml:space="preserve">, </w:t>
      </w:r>
      <w:proofErr w:type="spellStart"/>
      <w:r>
        <w:t>фрирайд</w:t>
      </w:r>
      <w:proofErr w:type="spellEnd"/>
      <w:r>
        <w:t xml:space="preserve">: учеб. пособие для студентов вузов, обучающихся по спец. 032101 - Физ. культура и спорт: рек. </w:t>
      </w:r>
      <w:proofErr w:type="spellStart"/>
      <w:r>
        <w:t>Умо</w:t>
      </w:r>
      <w:proofErr w:type="spellEnd"/>
      <w:r>
        <w:t xml:space="preserve"> / Ю.В. </w:t>
      </w:r>
      <w:proofErr w:type="spellStart"/>
      <w:r>
        <w:t>Байковский</w:t>
      </w:r>
      <w:proofErr w:type="spellEnd"/>
      <w:r>
        <w:t xml:space="preserve"> ; </w:t>
      </w:r>
      <w:proofErr w:type="spellStart"/>
      <w:r>
        <w:t>Рос</w:t>
      </w:r>
      <w:proofErr w:type="gramStart"/>
      <w:r>
        <w:t>.г</w:t>
      </w:r>
      <w:proofErr w:type="gramEnd"/>
      <w:r>
        <w:t>ос</w:t>
      </w:r>
      <w:proofErr w:type="spellEnd"/>
      <w:r>
        <w:t xml:space="preserve">. ун-т физ. культуры, спорта и туризма, Каф. теории и методики </w:t>
      </w:r>
      <w:proofErr w:type="spellStart"/>
      <w:r>
        <w:t>прикл</w:t>
      </w:r>
      <w:proofErr w:type="spellEnd"/>
      <w:r>
        <w:t xml:space="preserve">. и </w:t>
      </w:r>
      <w:proofErr w:type="spellStart"/>
      <w:r>
        <w:t>экстрем</w:t>
      </w:r>
      <w:proofErr w:type="spellEnd"/>
      <w:r>
        <w:t xml:space="preserve">. видов спорта, </w:t>
      </w:r>
      <w:proofErr w:type="spellStart"/>
      <w:r>
        <w:t>Ассоц</w:t>
      </w:r>
      <w:proofErr w:type="spellEnd"/>
      <w:r>
        <w:t xml:space="preserve">. горн. гидов, спасателей и </w:t>
      </w:r>
      <w:proofErr w:type="spellStart"/>
      <w:r>
        <w:t>пром</w:t>
      </w:r>
      <w:proofErr w:type="spellEnd"/>
      <w:r>
        <w:t>. альпинистов. - М.: Вертикаль: Анита-пресс, 2005. - 252 с.: ил.</w:t>
      </w:r>
    </w:p>
    <w:p w:rsidR="00CA1588" w:rsidRDefault="00CA1588" w:rsidP="00E74E6E">
      <w:pPr>
        <w:pStyle w:val="20"/>
        <w:numPr>
          <w:ilvl w:val="0"/>
          <w:numId w:val="28"/>
        </w:numPr>
        <w:shd w:val="clear" w:color="auto" w:fill="auto"/>
        <w:tabs>
          <w:tab w:val="left" w:pos="328"/>
        </w:tabs>
        <w:spacing w:before="0" w:after="0"/>
        <w:ind w:left="460" w:right="440" w:hanging="460"/>
        <w:jc w:val="both"/>
      </w:pPr>
      <w:r>
        <w:t xml:space="preserve">Терминология экстрима. Энциклопедический словарь-справочник экстремальных видов спортивной деятельности [Электронный ресурс] / Ю.В. </w:t>
      </w:r>
      <w:proofErr w:type="spellStart"/>
      <w:r>
        <w:t>Байковский</w:t>
      </w:r>
      <w:proofErr w:type="spellEnd"/>
      <w:proofErr w:type="gramStart"/>
      <w:r>
        <w:t xml:space="preserve"> .</w:t>
      </w:r>
      <w:proofErr w:type="gramEnd"/>
      <w:r>
        <w:t xml:space="preserve">— М. : ТВТ Дивизион, 2019 .— 292 с. : ил. — ISBN 978-5-98724-119-6 .— Режим доступа: </w:t>
      </w:r>
      <w:hyperlink r:id="rId10" w:history="1">
        <w:r>
          <w:rPr>
            <w:rStyle w:val="a7"/>
          </w:rPr>
          <w:t>https://lib.rucont.ru/efd/719648</w:t>
        </w:r>
      </w:hyperlink>
    </w:p>
    <w:p w:rsidR="00CA1588" w:rsidRDefault="00CA1588" w:rsidP="00E74E6E">
      <w:pPr>
        <w:pStyle w:val="20"/>
        <w:numPr>
          <w:ilvl w:val="0"/>
          <w:numId w:val="28"/>
        </w:numPr>
        <w:shd w:val="clear" w:color="auto" w:fill="auto"/>
        <w:tabs>
          <w:tab w:val="left" w:pos="328"/>
        </w:tabs>
        <w:spacing w:before="0" w:after="0"/>
        <w:ind w:left="460" w:right="440" w:hanging="460"/>
        <w:jc w:val="both"/>
      </w:pPr>
      <w:proofErr w:type="spellStart"/>
      <w:proofErr w:type="gramStart"/>
      <w:r>
        <w:t>Байковский</w:t>
      </w:r>
      <w:proofErr w:type="spellEnd"/>
      <w:r>
        <w:t xml:space="preserve">, Ю.В. Теория и методика тренировки в горных видах спорта (альпинизм, скалолазание, </w:t>
      </w:r>
      <w:proofErr w:type="spellStart"/>
      <w:r>
        <w:t>ледолазание</w:t>
      </w:r>
      <w:proofErr w:type="spellEnd"/>
      <w:r>
        <w:t xml:space="preserve">, </w:t>
      </w:r>
      <w:proofErr w:type="spellStart"/>
      <w:r>
        <w:t>ски</w:t>
      </w:r>
      <w:proofErr w:type="spellEnd"/>
      <w:r>
        <w:t xml:space="preserve">-альпинизм, горный туризм, велотуризм, водный туризм, спелеология, </w:t>
      </w:r>
      <w:proofErr w:type="spellStart"/>
      <w:r>
        <w:t>каякинг</w:t>
      </w:r>
      <w:proofErr w:type="spellEnd"/>
      <w:r>
        <w:t xml:space="preserve">, </w:t>
      </w:r>
      <w:proofErr w:type="spellStart"/>
      <w:r>
        <w:t>каньонинг</w:t>
      </w:r>
      <w:proofErr w:type="spellEnd"/>
      <w:r>
        <w:t xml:space="preserve">, </w:t>
      </w:r>
      <w:proofErr w:type="spellStart"/>
      <w:r>
        <w:t>бэйсклаймбинг</w:t>
      </w:r>
      <w:proofErr w:type="spellEnd"/>
      <w:r>
        <w:t xml:space="preserve">, </w:t>
      </w:r>
      <w:proofErr w:type="spellStart"/>
      <w:r>
        <w:t>фрирайд</w:t>
      </w:r>
      <w:proofErr w:type="spellEnd"/>
      <w:r>
        <w:t>) [Электронный</w:t>
      </w:r>
      <w:proofErr w:type="gramEnd"/>
    </w:p>
    <w:p w:rsidR="00CA1588" w:rsidRDefault="00CA1588" w:rsidP="00CA1588">
      <w:pPr>
        <w:pStyle w:val="20"/>
        <w:shd w:val="clear" w:color="auto" w:fill="auto"/>
        <w:tabs>
          <w:tab w:val="left" w:pos="788"/>
        </w:tabs>
        <w:spacing w:before="0" w:after="0"/>
        <w:ind w:left="460" w:right="440"/>
        <w:jc w:val="both"/>
      </w:pPr>
      <w:r>
        <w:t xml:space="preserve">ресурс] : монография / Ю.В. </w:t>
      </w:r>
      <w:proofErr w:type="spellStart"/>
      <w:r>
        <w:t>Байковский</w:t>
      </w:r>
      <w:proofErr w:type="spellEnd"/>
      <w:proofErr w:type="gramStart"/>
      <w:r>
        <w:t xml:space="preserve"> .</w:t>
      </w:r>
      <w:proofErr w:type="gramEnd"/>
      <w:r>
        <w:t xml:space="preserve">— М. : ТВТ Дивизион, 2019 .— 304 с. : ил. — </w:t>
      </w:r>
      <w:proofErr w:type="spellStart"/>
      <w:r>
        <w:t>Библиогр</w:t>
      </w:r>
      <w:proofErr w:type="spellEnd"/>
      <w:r>
        <w:t xml:space="preserve">.: с. 290-303 .— ISBN 978-5-98724-073-1 .— Режим доступа: </w:t>
      </w:r>
      <w:hyperlink r:id="rId11" w:history="1">
        <w:r>
          <w:rPr>
            <w:rStyle w:val="a7"/>
          </w:rPr>
          <w:t>https://lib.rucont.ru/efd/304390</w:t>
        </w:r>
      </w:hyperlink>
    </w:p>
    <w:p w:rsidR="00CA1588" w:rsidRDefault="00CA1588" w:rsidP="00E74E6E">
      <w:pPr>
        <w:pStyle w:val="20"/>
        <w:numPr>
          <w:ilvl w:val="0"/>
          <w:numId w:val="28"/>
        </w:numPr>
        <w:shd w:val="clear" w:color="auto" w:fill="auto"/>
        <w:tabs>
          <w:tab w:val="left" w:pos="330"/>
        </w:tabs>
        <w:spacing w:before="0" w:after="0"/>
        <w:ind w:left="460" w:right="440" w:hanging="460"/>
        <w:jc w:val="both"/>
      </w:pPr>
      <w:proofErr w:type="spellStart"/>
      <w:r>
        <w:t>Биржаков</w:t>
      </w:r>
      <w:proofErr w:type="spellEnd"/>
      <w:r>
        <w:t xml:space="preserve"> М.Б. Безопасность в туризме: [учеб</w:t>
      </w:r>
      <w:proofErr w:type="gramStart"/>
      <w:r>
        <w:t>.-</w:t>
      </w:r>
      <w:proofErr w:type="gramEnd"/>
      <w:r>
        <w:t xml:space="preserve">метод. пособие] / </w:t>
      </w:r>
      <w:proofErr w:type="spellStart"/>
      <w:r>
        <w:t>Биржаков</w:t>
      </w:r>
      <w:proofErr w:type="spellEnd"/>
      <w:r>
        <w:t xml:space="preserve"> Михаил Борисович, Казаков Николай Петрович ; </w:t>
      </w:r>
      <w:proofErr w:type="spellStart"/>
      <w:r>
        <w:t>Междунар</w:t>
      </w:r>
      <w:proofErr w:type="spellEnd"/>
      <w:r>
        <w:t>. Турист. Акад. - СПб</w:t>
      </w:r>
      <w:proofErr w:type="gramStart"/>
      <w:r>
        <w:t xml:space="preserve">.: </w:t>
      </w:r>
      <w:proofErr w:type="spellStart"/>
      <w:proofErr w:type="gramEnd"/>
      <w:r>
        <w:t>Нев</w:t>
      </w:r>
      <w:proofErr w:type="spellEnd"/>
      <w:r>
        <w:t>. Фонд; М.: Герда, 2008. - 208 с.: ил.</w:t>
      </w:r>
    </w:p>
    <w:p w:rsidR="00CA1588" w:rsidRDefault="00CA1588" w:rsidP="00E74E6E">
      <w:pPr>
        <w:pStyle w:val="20"/>
        <w:numPr>
          <w:ilvl w:val="0"/>
          <w:numId w:val="28"/>
        </w:numPr>
        <w:shd w:val="clear" w:color="auto" w:fill="auto"/>
        <w:tabs>
          <w:tab w:val="left" w:pos="330"/>
        </w:tabs>
        <w:spacing w:before="0" w:after="0"/>
        <w:ind w:left="460" w:right="440" w:hanging="460"/>
        <w:jc w:val="both"/>
      </w:pPr>
      <w:proofErr w:type="spellStart"/>
      <w:r>
        <w:t>Биржаков</w:t>
      </w:r>
      <w:proofErr w:type="spellEnd"/>
      <w:r>
        <w:t xml:space="preserve"> М.Б. Введение в туризм / </w:t>
      </w:r>
      <w:proofErr w:type="spellStart"/>
      <w:r>
        <w:t>Биржаков</w:t>
      </w:r>
      <w:proofErr w:type="spellEnd"/>
      <w:r>
        <w:t xml:space="preserve"> Михаил Борисович; Карел</w:t>
      </w:r>
      <w:proofErr w:type="gramStart"/>
      <w:r>
        <w:t>.</w:t>
      </w:r>
      <w:proofErr w:type="gramEnd"/>
      <w:r>
        <w:t xml:space="preserve"> </w:t>
      </w:r>
      <w:proofErr w:type="gramStart"/>
      <w:r>
        <w:t>и</w:t>
      </w:r>
      <w:proofErr w:type="gramEnd"/>
      <w:r>
        <w:t xml:space="preserve">н-т туризма, Ленинград. обл. ун-т им. А.С. Пушкина. - Изд. 9-е, </w:t>
      </w:r>
      <w:proofErr w:type="spellStart"/>
      <w:r>
        <w:t>перераб</w:t>
      </w:r>
      <w:proofErr w:type="spellEnd"/>
      <w:r>
        <w:t>. и доп. - М.; СПб</w:t>
      </w:r>
      <w:proofErr w:type="gramStart"/>
      <w:r>
        <w:t xml:space="preserve">.: </w:t>
      </w:r>
      <w:proofErr w:type="spellStart"/>
      <w:proofErr w:type="gramEnd"/>
      <w:r>
        <w:t>Нев</w:t>
      </w:r>
      <w:proofErr w:type="spellEnd"/>
      <w:r>
        <w:t>. Фонд: Герда, 2008. - 576 с.: табл.</w:t>
      </w:r>
    </w:p>
    <w:p w:rsidR="00CA1588" w:rsidRDefault="00CA1588" w:rsidP="00E74E6E">
      <w:pPr>
        <w:pStyle w:val="20"/>
        <w:numPr>
          <w:ilvl w:val="0"/>
          <w:numId w:val="28"/>
        </w:numPr>
        <w:shd w:val="clear" w:color="auto" w:fill="auto"/>
        <w:tabs>
          <w:tab w:val="left" w:pos="330"/>
        </w:tabs>
        <w:spacing w:before="0" w:after="0"/>
        <w:ind w:left="460" w:right="440" w:hanging="460"/>
        <w:jc w:val="both"/>
      </w:pPr>
      <w:proofErr w:type="spellStart"/>
      <w:r>
        <w:t>Дрогов</w:t>
      </w:r>
      <w:proofErr w:type="spellEnd"/>
      <w:r>
        <w:t xml:space="preserve"> И.А. Всероссийская школа инструкторов детско-юношеского туризма. </w:t>
      </w:r>
      <w:proofErr w:type="spellStart"/>
      <w:r>
        <w:t>Учебно</w:t>
      </w:r>
      <w:r>
        <w:softHyphen/>
        <w:t>методические</w:t>
      </w:r>
      <w:proofErr w:type="spellEnd"/>
      <w:r>
        <w:t xml:space="preserve"> материалы пор программе “Инструктор детско-юношеского туризма”; М., ООО “Агентство Азимут” 2018.</w:t>
      </w:r>
    </w:p>
    <w:p w:rsidR="00CA1588" w:rsidRDefault="00CA1588" w:rsidP="00E74E6E">
      <w:pPr>
        <w:pStyle w:val="20"/>
        <w:numPr>
          <w:ilvl w:val="0"/>
          <w:numId w:val="28"/>
        </w:numPr>
        <w:shd w:val="clear" w:color="auto" w:fill="auto"/>
        <w:tabs>
          <w:tab w:val="left" w:pos="330"/>
        </w:tabs>
        <w:spacing w:before="0" w:after="0"/>
        <w:ind w:left="460" w:right="440" w:hanging="460"/>
        <w:jc w:val="both"/>
      </w:pPr>
      <w:r>
        <w:t xml:space="preserve">Спортивно-оздоровительный туризм: метод. рекомендации для студентов всех форм обучения, педагогов дополнит. образования, инструкторов по спортивно-оздоровит. туризму / авт.-сост. И.А. </w:t>
      </w:r>
      <w:proofErr w:type="spellStart"/>
      <w:r>
        <w:t>Зданович</w:t>
      </w:r>
      <w:proofErr w:type="spellEnd"/>
      <w:r>
        <w:t xml:space="preserve"> ; </w:t>
      </w:r>
      <w:proofErr w:type="spellStart"/>
      <w:r>
        <w:t>Сиб</w:t>
      </w:r>
      <w:proofErr w:type="spellEnd"/>
      <w:r>
        <w:t>. гос. ун-т физ. культуры и спорта, Каф. теории и методики туризма и соц</w:t>
      </w:r>
      <w:proofErr w:type="gramStart"/>
      <w:r>
        <w:t>.-</w:t>
      </w:r>
      <w:proofErr w:type="gramEnd"/>
      <w:r>
        <w:t xml:space="preserve">культур. сервиса. - [2-е изд., </w:t>
      </w:r>
      <w:proofErr w:type="spellStart"/>
      <w:r>
        <w:t>перераб</w:t>
      </w:r>
      <w:proofErr w:type="spellEnd"/>
      <w:r>
        <w:t>. и доп.]. - Омск: [</w:t>
      </w:r>
      <w:proofErr w:type="spellStart"/>
      <w:r>
        <w:t>Изд</w:t>
      </w:r>
      <w:proofErr w:type="spellEnd"/>
      <w:r>
        <w:t xml:space="preserve">- во </w:t>
      </w:r>
      <w:proofErr w:type="spellStart"/>
      <w:r>
        <w:t>СибГУФК</w:t>
      </w:r>
      <w:proofErr w:type="spellEnd"/>
      <w:r>
        <w:t>], 2005. - 52 с.: табл.</w:t>
      </w:r>
    </w:p>
    <w:p w:rsidR="00CA1588" w:rsidRDefault="00CA1588" w:rsidP="00E74E6E">
      <w:pPr>
        <w:pStyle w:val="20"/>
        <w:numPr>
          <w:ilvl w:val="0"/>
          <w:numId w:val="28"/>
        </w:numPr>
        <w:shd w:val="clear" w:color="auto" w:fill="auto"/>
        <w:tabs>
          <w:tab w:val="left" w:pos="330"/>
        </w:tabs>
        <w:spacing w:before="0" w:after="0"/>
        <w:ind w:left="460" w:right="440" w:hanging="460"/>
        <w:jc w:val="both"/>
      </w:pPr>
      <w:r>
        <w:lastRenderedPageBreak/>
        <w:t>Учебник спасателя / Шойгу С.К., Фалеев М.И., Кириллов Г.Н. [и др.], под общ</w:t>
      </w:r>
      <w:proofErr w:type="gramStart"/>
      <w:r>
        <w:t>.</w:t>
      </w:r>
      <w:proofErr w:type="gramEnd"/>
      <w:r>
        <w:t xml:space="preserve"> </w:t>
      </w:r>
      <w:proofErr w:type="gramStart"/>
      <w:r>
        <w:t>р</w:t>
      </w:r>
      <w:proofErr w:type="gramEnd"/>
      <w:r>
        <w:t xml:space="preserve">ед. Ю.Л. Воробьева. - Изд. 2-е </w:t>
      </w:r>
      <w:proofErr w:type="spellStart"/>
      <w:r>
        <w:t>перераб</w:t>
      </w:r>
      <w:proofErr w:type="spellEnd"/>
      <w:r>
        <w:t xml:space="preserve">. и доп. - [Краснодар]: </w:t>
      </w:r>
      <w:proofErr w:type="gramStart"/>
      <w:r>
        <w:t>[Сов.</w:t>
      </w:r>
      <w:proofErr w:type="gramEnd"/>
      <w:r>
        <w:t xml:space="preserve"> </w:t>
      </w:r>
      <w:proofErr w:type="gramStart"/>
      <w:r>
        <w:t>Кубань], 2002. - 527 с.: ил.</w:t>
      </w:r>
      <w:proofErr w:type="gramEnd"/>
    </w:p>
    <w:p w:rsidR="00CA1588" w:rsidRDefault="00CA1588" w:rsidP="00E74E6E">
      <w:pPr>
        <w:pStyle w:val="20"/>
        <w:numPr>
          <w:ilvl w:val="0"/>
          <w:numId w:val="28"/>
        </w:numPr>
        <w:shd w:val="clear" w:color="auto" w:fill="auto"/>
        <w:tabs>
          <w:tab w:val="left" w:pos="330"/>
        </w:tabs>
        <w:spacing w:before="0" w:after="0"/>
        <w:ind w:left="460" w:right="440" w:hanging="460"/>
        <w:jc w:val="both"/>
      </w:pPr>
      <w:r>
        <w:t xml:space="preserve">Теория и методика спортивного туризма [Электронный ресурс] : учебник / ред.: В.А. </w:t>
      </w:r>
      <w:proofErr w:type="spellStart"/>
      <w:r>
        <w:t>Таймазов</w:t>
      </w:r>
      <w:proofErr w:type="spellEnd"/>
      <w:r>
        <w:t>, ред.: Ю.Н. Федотов</w:t>
      </w:r>
      <w:proofErr w:type="gramStart"/>
      <w:r>
        <w:t xml:space="preserve"> .</w:t>
      </w:r>
      <w:proofErr w:type="gramEnd"/>
      <w:r>
        <w:t>— М. : Советский спорт, 2014 .— 424 с. : ил. — ISBN 978-5-9718-0647-9 .— Режим доступа:</w:t>
      </w:r>
      <w:hyperlink r:id="rId12" w:history="1">
        <w:r>
          <w:rPr>
            <w:rStyle w:val="a7"/>
          </w:rPr>
          <w:t xml:space="preserve"> https://lib.rucont.ru/efd/271139</w:t>
        </w:r>
      </w:hyperlink>
    </w:p>
    <w:p w:rsidR="00CA1588" w:rsidRDefault="00CA1588" w:rsidP="00E74E6E">
      <w:pPr>
        <w:pStyle w:val="20"/>
        <w:numPr>
          <w:ilvl w:val="0"/>
          <w:numId w:val="28"/>
        </w:numPr>
        <w:shd w:val="clear" w:color="auto" w:fill="auto"/>
        <w:tabs>
          <w:tab w:val="left" w:pos="393"/>
        </w:tabs>
        <w:spacing w:before="0" w:after="0"/>
        <w:ind w:left="460" w:right="440" w:hanging="460"/>
        <w:jc w:val="both"/>
      </w:pPr>
      <w:r>
        <w:t xml:space="preserve">Правила вида спорта «Спортивный туризм». </w:t>
      </w:r>
      <w:proofErr w:type="gramStart"/>
      <w:r>
        <w:t>Утверждены</w:t>
      </w:r>
      <w:proofErr w:type="gramEnd"/>
      <w:r>
        <w:t xml:space="preserve"> приказом </w:t>
      </w:r>
      <w:proofErr w:type="spellStart"/>
      <w:r>
        <w:t>Минспорттуризма</w:t>
      </w:r>
      <w:proofErr w:type="spellEnd"/>
      <w:r>
        <w:t xml:space="preserve"> России.</w:t>
      </w:r>
      <w:hyperlink r:id="rId13" w:history="1">
        <w:r>
          <w:rPr>
            <w:rStyle w:val="a7"/>
          </w:rPr>
          <w:t xml:space="preserve"> https://tssr.ru/main/docs/1896/</w:t>
        </w:r>
      </w:hyperlink>
    </w:p>
    <w:p w:rsidR="00CA1588" w:rsidRDefault="00CA1588" w:rsidP="00E74E6E">
      <w:pPr>
        <w:pStyle w:val="20"/>
        <w:numPr>
          <w:ilvl w:val="0"/>
          <w:numId w:val="28"/>
        </w:numPr>
        <w:shd w:val="clear" w:color="auto" w:fill="auto"/>
        <w:tabs>
          <w:tab w:val="left" w:pos="393"/>
        </w:tabs>
        <w:spacing w:before="0" w:after="0"/>
        <w:ind w:left="460" w:right="440" w:hanging="460"/>
        <w:jc w:val="both"/>
      </w:pPr>
      <w:r>
        <w:t>Федеральный закон от 29 декабря 2012 г. № 273-ФЗ «Об образовании в Российской Федерации»;</w:t>
      </w:r>
    </w:p>
    <w:p w:rsidR="00CA1588" w:rsidRDefault="00CA1588" w:rsidP="00E74E6E">
      <w:pPr>
        <w:pStyle w:val="20"/>
        <w:numPr>
          <w:ilvl w:val="0"/>
          <w:numId w:val="28"/>
        </w:numPr>
        <w:shd w:val="clear" w:color="auto" w:fill="auto"/>
        <w:tabs>
          <w:tab w:val="left" w:pos="393"/>
        </w:tabs>
        <w:spacing w:before="0" w:after="0"/>
        <w:ind w:left="460" w:right="440" w:hanging="460"/>
        <w:jc w:val="both"/>
      </w:pPr>
      <w:r>
        <w:t xml:space="preserve">Приказ </w:t>
      </w:r>
      <w:proofErr w:type="spellStart"/>
      <w:r>
        <w:t>Минобрнауки</w:t>
      </w:r>
      <w:proofErr w:type="spellEnd"/>
      <w:r>
        <w:t xml:space="preserve"> России от 1 июля 2013 г. № 499 «Об утверждении Порядка организации и осуществления образовательной деятельности по дополнительным профессиональным программам»;</w:t>
      </w:r>
    </w:p>
    <w:p w:rsidR="00CA1588" w:rsidRDefault="00CA1588" w:rsidP="00E74E6E">
      <w:pPr>
        <w:pStyle w:val="20"/>
        <w:numPr>
          <w:ilvl w:val="0"/>
          <w:numId w:val="28"/>
        </w:numPr>
        <w:shd w:val="clear" w:color="auto" w:fill="auto"/>
        <w:tabs>
          <w:tab w:val="left" w:pos="393"/>
        </w:tabs>
        <w:spacing w:before="0" w:after="0"/>
        <w:ind w:left="460" w:right="440" w:hanging="460"/>
        <w:jc w:val="both"/>
      </w:pPr>
      <w:r>
        <w:t>Федеральный закон №132-ФЗ «Об основах туристской деятельности в Российской Федерации»</w:t>
      </w:r>
    </w:p>
    <w:p w:rsidR="00CA1588" w:rsidRDefault="00CA1588" w:rsidP="00E74E6E">
      <w:pPr>
        <w:pStyle w:val="20"/>
        <w:numPr>
          <w:ilvl w:val="0"/>
          <w:numId w:val="28"/>
        </w:numPr>
        <w:shd w:val="clear" w:color="auto" w:fill="auto"/>
        <w:tabs>
          <w:tab w:val="left" w:pos="393"/>
        </w:tabs>
        <w:spacing w:before="0" w:after="0"/>
        <w:ind w:left="460" w:hanging="460"/>
        <w:jc w:val="both"/>
      </w:pPr>
      <w:r>
        <w:t>Профессиональный стандарт «Инструктор-проводник» утв. Приказом Минтруда</w:t>
      </w:r>
    </w:p>
    <w:p w:rsidR="00CA1588" w:rsidRDefault="00CA1588" w:rsidP="00CA1588">
      <w:pPr>
        <w:pStyle w:val="20"/>
        <w:shd w:val="clear" w:color="auto" w:fill="auto"/>
        <w:tabs>
          <w:tab w:val="left" w:pos="5150"/>
        </w:tabs>
        <w:spacing w:before="0" w:after="0"/>
        <w:ind w:left="460"/>
        <w:jc w:val="both"/>
      </w:pPr>
      <w:r>
        <w:t>России от 29.09.2017 г. № 702н</w:t>
      </w:r>
      <w:hyperlink r:id="rId14" w:history="1">
        <w:r>
          <w:rPr>
            <w:rStyle w:val="a7"/>
          </w:rPr>
          <w:tab/>
          <w:t xml:space="preserve">https://profstandart. </w:t>
        </w:r>
        <w:proofErr w:type="spellStart"/>
        <w:r>
          <w:rPr>
            <w:rStyle w:val="a7"/>
          </w:rPr>
          <w:t>го</w:t>
        </w:r>
        <w:proofErr w:type="spellEnd"/>
        <w:r>
          <w:rPr>
            <w:rStyle w:val="a7"/>
          </w:rPr>
          <w:t xml:space="preserve"> smintrud.ru/</w:t>
        </w:r>
        <w:proofErr w:type="spellStart"/>
        <w:r>
          <w:rPr>
            <w:rStyle w:val="a7"/>
          </w:rPr>
          <w:t>obshchiy</w:t>
        </w:r>
        <w:proofErr w:type="spellEnd"/>
        <w:r>
          <w:rPr>
            <w:rStyle w:val="a7"/>
          </w:rPr>
          <w:t>-</w:t>
        </w:r>
      </w:hyperlink>
    </w:p>
    <w:p w:rsidR="00CA1588" w:rsidRPr="008A4266" w:rsidRDefault="00971F0C" w:rsidP="00CA1588">
      <w:pPr>
        <w:pStyle w:val="20"/>
        <w:shd w:val="clear" w:color="auto" w:fill="auto"/>
        <w:spacing w:before="0" w:after="0"/>
        <w:ind w:left="460"/>
        <w:rPr>
          <w:lang w:val="en-US"/>
        </w:rPr>
      </w:pPr>
      <w:hyperlink r:id="rId15" w:history="1">
        <w:proofErr w:type="gramStart"/>
        <w:r w:rsidR="00CA1588" w:rsidRPr="008A4266">
          <w:rPr>
            <w:rStyle w:val="a7"/>
            <w:lang w:val="en-US"/>
          </w:rPr>
          <w:t>informatsionnyy-blok/natsionalnyy-reestr-professionalnykh-standartov/reestr-</w:t>
        </w:r>
      </w:hyperlink>
      <w:r w:rsidR="00CA1588" w:rsidRPr="008A4266">
        <w:rPr>
          <w:lang w:val="en-US" w:eastAsia="ru-RU" w:bidi="ru-RU"/>
        </w:rPr>
        <w:t xml:space="preserve"> </w:t>
      </w:r>
      <w:hyperlink r:id="rId16" w:history="1">
        <w:proofErr w:type="spellStart"/>
        <w:r w:rsidR="00CA1588" w:rsidRPr="008A4266">
          <w:rPr>
            <w:rStyle w:val="a7"/>
            <w:lang w:val="en-US"/>
          </w:rPr>
          <w:t>professionalnvkh-standartov</w:t>
        </w:r>
        <w:proofErr w:type="spellEnd"/>
        <w:proofErr w:type="gramEnd"/>
        <w:r w:rsidR="00CA1588" w:rsidRPr="008A4266">
          <w:rPr>
            <w:rStyle w:val="a7"/>
            <w:lang w:val="en-US"/>
          </w:rPr>
          <w:t>/</w:t>
        </w:r>
      </w:hyperlink>
    </w:p>
    <w:p w:rsidR="00CA1588" w:rsidRDefault="00CA1588" w:rsidP="00E74E6E">
      <w:pPr>
        <w:pStyle w:val="20"/>
        <w:numPr>
          <w:ilvl w:val="0"/>
          <w:numId w:val="28"/>
        </w:numPr>
        <w:shd w:val="clear" w:color="auto" w:fill="auto"/>
        <w:tabs>
          <w:tab w:val="left" w:pos="393"/>
        </w:tabs>
        <w:spacing w:before="0" w:after="0"/>
        <w:ind w:left="460" w:right="440" w:hanging="460"/>
        <w:jc w:val="both"/>
      </w:pPr>
      <w:r>
        <w:t xml:space="preserve">ГОСТ </w:t>
      </w:r>
      <w:proofErr w:type="gramStart"/>
      <w:r>
        <w:t>Р</w:t>
      </w:r>
      <w:proofErr w:type="gramEnd"/>
      <w:r>
        <w:t xml:space="preserve"> 54602-2011. Туристские услуги. Услуги инструкторов-проводников. Общие требования</w:t>
      </w:r>
    </w:p>
    <w:p w:rsidR="00CA1588" w:rsidRDefault="00CA1588" w:rsidP="00E74E6E">
      <w:pPr>
        <w:pStyle w:val="20"/>
        <w:numPr>
          <w:ilvl w:val="0"/>
          <w:numId w:val="28"/>
        </w:numPr>
        <w:shd w:val="clear" w:color="auto" w:fill="auto"/>
        <w:tabs>
          <w:tab w:val="left" w:pos="393"/>
        </w:tabs>
        <w:spacing w:before="0" w:after="0"/>
        <w:ind w:left="460" w:right="440" w:hanging="460"/>
        <w:jc w:val="both"/>
      </w:pPr>
      <w:r>
        <w:t xml:space="preserve">Приказ Федерального агентства по техническому регулированию и метрологии от 8 декабря 2011 г. №736-ст «Об утверждении национального стандарта». ГОСТ </w:t>
      </w:r>
      <w:proofErr w:type="gramStart"/>
      <w:r>
        <w:t>Р</w:t>
      </w:r>
      <w:proofErr w:type="gramEnd"/>
      <w:r>
        <w:t xml:space="preserve"> </w:t>
      </w:r>
      <w:r w:rsidRPr="008A4266">
        <w:rPr>
          <w:lang w:bidi="en-US"/>
        </w:rPr>
        <w:t>54602</w:t>
      </w:r>
      <w:r w:rsidRPr="008A4266">
        <w:rPr>
          <w:lang w:bidi="en-US"/>
        </w:rPr>
        <w:softHyphen/>
        <w:t>2011</w:t>
      </w:r>
      <w:r>
        <w:t xml:space="preserve"> Туристские услуги «Общие требования к инструктору-проводнику по туризму».</w:t>
      </w:r>
    </w:p>
    <w:p w:rsidR="00CA1588" w:rsidRDefault="00CA1588" w:rsidP="00E74E6E">
      <w:pPr>
        <w:pStyle w:val="20"/>
        <w:numPr>
          <w:ilvl w:val="0"/>
          <w:numId w:val="28"/>
        </w:numPr>
        <w:shd w:val="clear" w:color="auto" w:fill="auto"/>
        <w:tabs>
          <w:tab w:val="left" w:pos="393"/>
        </w:tabs>
        <w:spacing w:before="0" w:after="0"/>
        <w:ind w:left="460" w:right="440" w:hanging="460"/>
        <w:jc w:val="both"/>
      </w:pPr>
      <w:r>
        <w:t xml:space="preserve">Приказ Федерального агентства по техническому регулированию и метрологии от 8 декабря 2011 г. №737-ст «Об утверждении национального стандарта». ГОСТ </w:t>
      </w:r>
      <w:proofErr w:type="gramStart"/>
      <w:r>
        <w:t>Р</w:t>
      </w:r>
      <w:proofErr w:type="gramEnd"/>
      <w:r>
        <w:t xml:space="preserve"> </w:t>
      </w:r>
      <w:r>
        <w:rPr>
          <w:lang w:val="en-US" w:bidi="en-US"/>
        </w:rPr>
        <w:t>54604</w:t>
      </w:r>
      <w:r>
        <w:rPr>
          <w:lang w:val="en-US" w:bidi="en-US"/>
        </w:rPr>
        <w:softHyphen/>
        <w:t>2011.</w:t>
      </w:r>
      <w:r>
        <w:t xml:space="preserve"> «Туристские услуги. Экскурсионные услуги. Общие требования».</w:t>
      </w:r>
    </w:p>
    <w:p w:rsidR="00CA1588" w:rsidRDefault="00CA1588" w:rsidP="00E74E6E">
      <w:pPr>
        <w:pStyle w:val="20"/>
        <w:numPr>
          <w:ilvl w:val="0"/>
          <w:numId w:val="28"/>
        </w:numPr>
        <w:shd w:val="clear" w:color="auto" w:fill="auto"/>
        <w:tabs>
          <w:tab w:val="left" w:pos="393"/>
        </w:tabs>
        <w:spacing w:before="0" w:after="240"/>
        <w:ind w:left="460" w:right="440" w:hanging="460"/>
        <w:jc w:val="both"/>
      </w:pPr>
      <w:r>
        <w:t xml:space="preserve">Приказ Федерального агентства по техническому регулированию и метрологии от 18 декабря 2011 г. №734-ст «Об утверждении национального стандарта». ГОСТ </w:t>
      </w:r>
      <w:proofErr w:type="gramStart"/>
      <w:r>
        <w:t>Р</w:t>
      </w:r>
      <w:proofErr w:type="gramEnd"/>
      <w:r>
        <w:t xml:space="preserve"> </w:t>
      </w:r>
      <w:r>
        <w:rPr>
          <w:lang w:val="en-US" w:bidi="en-US"/>
        </w:rPr>
        <w:t>54600</w:t>
      </w:r>
      <w:r>
        <w:rPr>
          <w:lang w:val="en-US" w:bidi="en-US"/>
        </w:rPr>
        <w:softHyphen/>
        <w:t>2011.</w:t>
      </w:r>
      <w:r>
        <w:t xml:space="preserve"> «Туристские услуги. Услуги турагентств. Общие требования».</w:t>
      </w:r>
    </w:p>
    <w:p w:rsidR="00CA1588" w:rsidRDefault="00CA1588" w:rsidP="00CA1588">
      <w:pPr>
        <w:pStyle w:val="12"/>
        <w:shd w:val="clear" w:color="auto" w:fill="auto"/>
        <w:tabs>
          <w:tab w:val="left" w:pos="330"/>
        </w:tabs>
        <w:spacing w:after="0" w:line="274" w:lineRule="exact"/>
        <w:ind w:left="460" w:hanging="460"/>
        <w:jc w:val="both"/>
        <w:rPr>
          <w:lang w:val="en-US"/>
        </w:rPr>
      </w:pPr>
      <w:bookmarkStart w:id="68" w:name="bookmark69"/>
      <w:r>
        <w:t>б)</w:t>
      </w:r>
      <w:r>
        <w:tab/>
        <w:t>Дополнительная литература:</w:t>
      </w:r>
      <w:bookmarkEnd w:id="68"/>
    </w:p>
    <w:p w:rsidR="00B414D4" w:rsidRPr="00B414D4" w:rsidRDefault="00B414D4" w:rsidP="00CA1588">
      <w:pPr>
        <w:pStyle w:val="12"/>
        <w:shd w:val="clear" w:color="auto" w:fill="auto"/>
        <w:tabs>
          <w:tab w:val="left" w:pos="330"/>
        </w:tabs>
        <w:spacing w:after="0" w:line="274" w:lineRule="exact"/>
        <w:ind w:left="460" w:hanging="460"/>
        <w:jc w:val="both"/>
        <w:rPr>
          <w:lang w:val="en-US"/>
        </w:rPr>
      </w:pPr>
    </w:p>
    <w:p w:rsidR="00CA1588" w:rsidRDefault="00CA1588" w:rsidP="00E74E6E">
      <w:pPr>
        <w:pStyle w:val="20"/>
        <w:numPr>
          <w:ilvl w:val="0"/>
          <w:numId w:val="29"/>
        </w:numPr>
        <w:shd w:val="clear" w:color="auto" w:fill="auto"/>
        <w:tabs>
          <w:tab w:val="left" w:pos="330"/>
        </w:tabs>
        <w:spacing w:before="0" w:after="0"/>
        <w:ind w:left="460" w:hanging="460"/>
        <w:jc w:val="both"/>
      </w:pPr>
      <w:r>
        <w:t xml:space="preserve">Веретенников Е.И., </w:t>
      </w:r>
      <w:proofErr w:type="spellStart"/>
      <w:r>
        <w:t>Дрогов</w:t>
      </w:r>
      <w:proofErr w:type="spellEnd"/>
      <w:r>
        <w:t xml:space="preserve"> И.А. Общественный туристский актив. - М.: </w:t>
      </w:r>
      <w:proofErr w:type="spellStart"/>
      <w:r>
        <w:t>Профиздат</w:t>
      </w:r>
      <w:proofErr w:type="spellEnd"/>
      <w:r>
        <w:t>, 1990.</w:t>
      </w:r>
    </w:p>
    <w:p w:rsidR="00CA1588" w:rsidRDefault="00CA1588" w:rsidP="00E74E6E">
      <w:pPr>
        <w:pStyle w:val="20"/>
        <w:numPr>
          <w:ilvl w:val="0"/>
          <w:numId w:val="30"/>
        </w:numPr>
        <w:shd w:val="clear" w:color="auto" w:fill="auto"/>
        <w:tabs>
          <w:tab w:val="left" w:pos="330"/>
        </w:tabs>
        <w:spacing w:before="0" w:after="0"/>
        <w:ind w:left="460" w:hanging="460"/>
        <w:jc w:val="both"/>
      </w:pPr>
      <w:proofErr w:type="spellStart"/>
      <w:r>
        <w:t>Линчевский</w:t>
      </w:r>
      <w:proofErr w:type="spellEnd"/>
      <w:r>
        <w:t xml:space="preserve"> Э.Э. Психологический климат туристской группы. - М.: </w:t>
      </w:r>
      <w:proofErr w:type="spellStart"/>
      <w:r>
        <w:t>ФиС</w:t>
      </w:r>
      <w:proofErr w:type="spellEnd"/>
      <w:r>
        <w:t>, 1981.</w:t>
      </w:r>
    </w:p>
    <w:p w:rsidR="00CA1588" w:rsidRDefault="00CA1588" w:rsidP="00E74E6E">
      <w:pPr>
        <w:pStyle w:val="20"/>
        <w:numPr>
          <w:ilvl w:val="0"/>
          <w:numId w:val="30"/>
        </w:numPr>
        <w:shd w:val="clear" w:color="auto" w:fill="auto"/>
        <w:tabs>
          <w:tab w:val="left" w:pos="330"/>
        </w:tabs>
        <w:spacing w:before="0" w:after="0"/>
        <w:ind w:left="460" w:hanging="460"/>
        <w:jc w:val="both"/>
      </w:pPr>
      <w:r>
        <w:t>Константинов Ю.С. Детско-юношеский туризм: учебно-методическое пособие. - М.:</w:t>
      </w:r>
    </w:p>
    <w:p w:rsidR="00CA1588" w:rsidRDefault="00CA1588" w:rsidP="00CA1588">
      <w:pPr>
        <w:pStyle w:val="20"/>
        <w:shd w:val="clear" w:color="auto" w:fill="auto"/>
        <w:spacing w:before="0" w:after="0"/>
        <w:ind w:left="440" w:hanging="440"/>
        <w:jc w:val="both"/>
      </w:pPr>
      <w:proofErr w:type="spellStart"/>
      <w:r>
        <w:t>ФЦДЮТиК</w:t>
      </w:r>
      <w:proofErr w:type="spellEnd"/>
      <w:r>
        <w:t>, 20.</w:t>
      </w:r>
    </w:p>
    <w:p w:rsidR="00CA1588" w:rsidRDefault="00CA1588" w:rsidP="00E74E6E">
      <w:pPr>
        <w:pStyle w:val="20"/>
        <w:numPr>
          <w:ilvl w:val="0"/>
          <w:numId w:val="30"/>
        </w:numPr>
        <w:shd w:val="clear" w:color="auto" w:fill="auto"/>
        <w:tabs>
          <w:tab w:val="left" w:pos="354"/>
        </w:tabs>
        <w:spacing w:before="0" w:after="0"/>
        <w:ind w:right="440"/>
        <w:jc w:val="both"/>
      </w:pPr>
      <w:r>
        <w:t xml:space="preserve">Маслов А.Г. Константинов Ю.С., </w:t>
      </w:r>
      <w:proofErr w:type="spellStart"/>
      <w:r>
        <w:t>Дрогов</w:t>
      </w:r>
      <w:proofErr w:type="spellEnd"/>
      <w:r>
        <w:t xml:space="preserve"> И.А. Полевые туристские лагеря. - М.</w:t>
      </w:r>
      <w:proofErr w:type="gramStart"/>
      <w:r>
        <w:t xml:space="preserve"> :</w:t>
      </w:r>
      <w:proofErr w:type="gramEnd"/>
      <w:r>
        <w:t xml:space="preserve"> </w:t>
      </w:r>
      <w:proofErr w:type="spellStart"/>
      <w:r>
        <w:t>Владос</w:t>
      </w:r>
      <w:proofErr w:type="spellEnd"/>
      <w:r>
        <w:t>, 2000.</w:t>
      </w:r>
    </w:p>
    <w:p w:rsidR="00CA1588" w:rsidRDefault="00CA1588" w:rsidP="00E74E6E">
      <w:pPr>
        <w:pStyle w:val="20"/>
        <w:numPr>
          <w:ilvl w:val="0"/>
          <w:numId w:val="30"/>
        </w:numPr>
        <w:shd w:val="clear" w:color="auto" w:fill="auto"/>
        <w:tabs>
          <w:tab w:val="left" w:pos="354"/>
        </w:tabs>
        <w:spacing w:before="0" w:after="0"/>
        <w:ind w:left="440" w:hanging="440"/>
        <w:jc w:val="both"/>
      </w:pPr>
      <w:r>
        <w:t xml:space="preserve">Штюрмер Ю.А. Опасности в туризме мнимые и действительные. - М.: </w:t>
      </w:r>
      <w:proofErr w:type="spellStart"/>
      <w:r>
        <w:t>ФиС</w:t>
      </w:r>
      <w:proofErr w:type="spellEnd"/>
      <w:r>
        <w:t>, 1972.</w:t>
      </w:r>
    </w:p>
    <w:p w:rsidR="00CA1588" w:rsidRDefault="00CA1588" w:rsidP="00E74E6E">
      <w:pPr>
        <w:pStyle w:val="20"/>
        <w:numPr>
          <w:ilvl w:val="0"/>
          <w:numId w:val="30"/>
        </w:numPr>
        <w:shd w:val="clear" w:color="auto" w:fill="auto"/>
        <w:tabs>
          <w:tab w:val="left" w:pos="354"/>
        </w:tabs>
        <w:spacing w:before="0" w:after="0"/>
        <w:ind w:left="440" w:hanging="440"/>
        <w:jc w:val="both"/>
      </w:pPr>
      <w:r>
        <w:t>Штюрмер Ю.А. Охрана природы и туризм. - М.: Физкультура и спорт, 1974</w:t>
      </w:r>
    </w:p>
    <w:p w:rsidR="00CA1588" w:rsidRPr="00B414D4" w:rsidRDefault="00CA1588" w:rsidP="00E74E6E">
      <w:pPr>
        <w:pStyle w:val="20"/>
        <w:numPr>
          <w:ilvl w:val="0"/>
          <w:numId w:val="30"/>
        </w:numPr>
        <w:shd w:val="clear" w:color="auto" w:fill="auto"/>
        <w:tabs>
          <w:tab w:val="left" w:pos="354"/>
        </w:tabs>
        <w:spacing w:before="0" w:after="0"/>
        <w:ind w:left="440" w:hanging="440"/>
        <w:jc w:val="both"/>
      </w:pPr>
      <w:r>
        <w:t>Энциклопедия туриста. - М.: Большая Российская энциклопедия, 1993.</w:t>
      </w:r>
    </w:p>
    <w:p w:rsidR="00B414D4" w:rsidRDefault="00B414D4" w:rsidP="00B414D4">
      <w:pPr>
        <w:pStyle w:val="20"/>
        <w:shd w:val="clear" w:color="auto" w:fill="auto"/>
        <w:tabs>
          <w:tab w:val="left" w:pos="354"/>
        </w:tabs>
        <w:spacing w:before="0" w:after="0"/>
        <w:ind w:left="440"/>
        <w:jc w:val="both"/>
      </w:pPr>
    </w:p>
    <w:p w:rsidR="00CA1588" w:rsidRDefault="00CA1588" w:rsidP="00CA1588">
      <w:pPr>
        <w:pStyle w:val="101"/>
        <w:shd w:val="clear" w:color="auto" w:fill="auto"/>
        <w:tabs>
          <w:tab w:val="left" w:pos="392"/>
        </w:tabs>
        <w:ind w:left="440" w:hanging="440"/>
      </w:pPr>
      <w:r>
        <w:t>в)</w:t>
      </w:r>
      <w:r>
        <w:tab/>
        <w:t>Перечень ресурсов информационно-телекоммуникационной сети «Интернет»:</w:t>
      </w:r>
    </w:p>
    <w:p w:rsidR="00CA1588" w:rsidRDefault="00971F0C" w:rsidP="00E74E6E">
      <w:pPr>
        <w:pStyle w:val="20"/>
        <w:numPr>
          <w:ilvl w:val="0"/>
          <w:numId w:val="31"/>
        </w:numPr>
        <w:shd w:val="clear" w:color="auto" w:fill="auto"/>
        <w:tabs>
          <w:tab w:val="left" w:pos="352"/>
        </w:tabs>
        <w:spacing w:before="0" w:after="0"/>
        <w:ind w:left="440" w:hanging="440"/>
        <w:jc w:val="both"/>
      </w:pPr>
      <w:hyperlink r:id="rId17" w:history="1">
        <w:r w:rsidR="00CA1588">
          <w:rPr>
            <w:rStyle w:val="a7"/>
          </w:rPr>
          <w:t xml:space="preserve">http://www.edu.ru/ </w:t>
        </w:r>
      </w:hyperlink>
      <w:r w:rsidR="00CA1588">
        <w:t>- «Российское образование» - федеральный портал.</w:t>
      </w:r>
    </w:p>
    <w:p w:rsidR="00CA1588" w:rsidRDefault="00971F0C" w:rsidP="00E74E6E">
      <w:pPr>
        <w:pStyle w:val="20"/>
        <w:numPr>
          <w:ilvl w:val="0"/>
          <w:numId w:val="31"/>
        </w:numPr>
        <w:shd w:val="clear" w:color="auto" w:fill="auto"/>
        <w:tabs>
          <w:tab w:val="left" w:pos="354"/>
        </w:tabs>
        <w:spacing w:before="0" w:after="0"/>
        <w:ind w:left="440" w:hanging="440"/>
        <w:jc w:val="both"/>
      </w:pPr>
      <w:hyperlink r:id="rId18" w:history="1">
        <w:r w:rsidR="00CA1588">
          <w:rPr>
            <w:rStyle w:val="a7"/>
          </w:rPr>
          <w:t xml:space="preserve">http://www.tssr.ru/ </w:t>
        </w:r>
      </w:hyperlink>
      <w:r w:rsidR="00CA1588">
        <w:t>- сайт Федерации спортивного туризма России.</w:t>
      </w:r>
    </w:p>
    <w:p w:rsidR="00CA1588" w:rsidRDefault="00971F0C" w:rsidP="00E74E6E">
      <w:pPr>
        <w:pStyle w:val="20"/>
        <w:numPr>
          <w:ilvl w:val="0"/>
          <w:numId w:val="31"/>
        </w:numPr>
        <w:shd w:val="clear" w:color="auto" w:fill="auto"/>
        <w:tabs>
          <w:tab w:val="left" w:pos="354"/>
        </w:tabs>
        <w:spacing w:before="0" w:after="0"/>
        <w:ind w:left="440" w:hanging="440"/>
        <w:jc w:val="both"/>
      </w:pPr>
      <w:hyperlink r:id="rId19" w:history="1">
        <w:r w:rsidR="00CA1588">
          <w:rPr>
            <w:rStyle w:val="a7"/>
          </w:rPr>
          <w:t xml:space="preserve">http://www.skitalets.ru/ </w:t>
        </w:r>
      </w:hyperlink>
      <w:r w:rsidR="00CA1588">
        <w:t>- сервер для туристов и путешественников «Скиталец».</w:t>
      </w:r>
    </w:p>
    <w:p w:rsidR="00CA1588" w:rsidRDefault="00CA1588" w:rsidP="00E74E6E">
      <w:pPr>
        <w:pStyle w:val="20"/>
        <w:numPr>
          <w:ilvl w:val="0"/>
          <w:numId w:val="31"/>
        </w:numPr>
        <w:shd w:val="clear" w:color="auto" w:fill="auto"/>
        <w:tabs>
          <w:tab w:val="left" w:pos="354"/>
        </w:tabs>
        <w:spacing w:before="0" w:after="0"/>
        <w:ind w:left="440" w:right="440" w:hanging="440"/>
        <w:jc w:val="both"/>
      </w:pPr>
      <w:r>
        <w:rPr>
          <w:lang w:val="tt-RU" w:eastAsia="tt-RU" w:bidi="tt-RU"/>
        </w:rPr>
        <w:t xml:space="preserve">Һһ;р://минобрнауки.рф/ </w:t>
      </w:r>
      <w:r>
        <w:t>- сайт Министерства образования и науки Российской Федерации.</w:t>
      </w:r>
    </w:p>
    <w:p w:rsidR="00CA1588" w:rsidRDefault="00971F0C" w:rsidP="00E74E6E">
      <w:pPr>
        <w:pStyle w:val="20"/>
        <w:numPr>
          <w:ilvl w:val="0"/>
          <w:numId w:val="31"/>
        </w:numPr>
        <w:shd w:val="clear" w:color="auto" w:fill="auto"/>
        <w:tabs>
          <w:tab w:val="left" w:pos="354"/>
        </w:tabs>
        <w:spacing w:before="0" w:after="0"/>
        <w:ind w:left="440" w:right="440" w:hanging="440"/>
        <w:jc w:val="both"/>
      </w:pPr>
      <w:hyperlink r:id="rId20" w:history="1">
        <w:r w:rsidR="00CA1588">
          <w:rPr>
            <w:rStyle w:val="a7"/>
          </w:rPr>
          <w:t xml:space="preserve">http://www.rosmintrud.ru/ </w:t>
        </w:r>
      </w:hyperlink>
      <w:r w:rsidR="00CA1588">
        <w:t>- сайт Министерства труда и социальной защиты Российской Федерации.</w:t>
      </w:r>
    </w:p>
    <w:p w:rsidR="00CA1588" w:rsidRDefault="00971F0C" w:rsidP="00E74E6E">
      <w:pPr>
        <w:pStyle w:val="20"/>
        <w:numPr>
          <w:ilvl w:val="0"/>
          <w:numId w:val="31"/>
        </w:numPr>
        <w:shd w:val="clear" w:color="auto" w:fill="auto"/>
        <w:tabs>
          <w:tab w:val="left" w:pos="354"/>
        </w:tabs>
        <w:spacing w:before="0" w:after="0"/>
        <w:ind w:left="440" w:hanging="440"/>
        <w:jc w:val="both"/>
      </w:pPr>
      <w:hyperlink r:id="rId21" w:history="1">
        <w:r w:rsidR="00CA1588">
          <w:rPr>
            <w:rStyle w:val="a7"/>
          </w:rPr>
          <w:t xml:space="preserve">http://minstm.gov.ru/ </w:t>
        </w:r>
      </w:hyperlink>
      <w:r w:rsidR="00CA1588">
        <w:t>- сайт Министерства спорта Российской Федерации.</w:t>
      </w:r>
    </w:p>
    <w:p w:rsidR="00CA1588" w:rsidRDefault="00971F0C" w:rsidP="00E74E6E">
      <w:pPr>
        <w:pStyle w:val="20"/>
        <w:numPr>
          <w:ilvl w:val="0"/>
          <w:numId w:val="31"/>
        </w:numPr>
        <w:shd w:val="clear" w:color="auto" w:fill="auto"/>
        <w:tabs>
          <w:tab w:val="left" w:pos="354"/>
        </w:tabs>
        <w:spacing w:before="0" w:after="0"/>
        <w:ind w:left="440" w:right="440" w:hanging="440"/>
        <w:jc w:val="both"/>
      </w:pPr>
      <w:hyperlink r:id="rId22" w:history="1">
        <w:r w:rsidR="00CA1588">
          <w:rPr>
            <w:rStyle w:val="a7"/>
          </w:rPr>
          <w:t xml:space="preserve">http://mducekt.mskobr.ru/ </w:t>
        </w:r>
      </w:hyperlink>
      <w:r w:rsidR="00CA1588">
        <w:t>- сайт Государственного бюджетного образовательного учреждения дополнительного образования города Москвы «Московский детско - юношеский центр экологии, краеведения и туризма».</w:t>
      </w:r>
    </w:p>
    <w:p w:rsidR="00CA1588" w:rsidRDefault="00971F0C" w:rsidP="00E74E6E">
      <w:pPr>
        <w:pStyle w:val="20"/>
        <w:numPr>
          <w:ilvl w:val="0"/>
          <w:numId w:val="31"/>
        </w:numPr>
        <w:shd w:val="clear" w:color="auto" w:fill="auto"/>
        <w:tabs>
          <w:tab w:val="left" w:pos="2774"/>
        </w:tabs>
        <w:spacing w:before="0" w:after="0"/>
        <w:ind w:left="440" w:right="440" w:hanging="440"/>
        <w:jc w:val="both"/>
      </w:pPr>
      <w:hyperlink r:id="rId23" w:history="1">
        <w:r w:rsidR="00CA1588">
          <w:rPr>
            <w:rStyle w:val="a7"/>
          </w:rPr>
          <w:t xml:space="preserve"> </w:t>
        </w:r>
        <w:r w:rsidR="00CA1588">
          <w:rPr>
            <w:rStyle w:val="a7"/>
            <w:lang w:val="fr-FR" w:eastAsia="fr-FR" w:bidi="fr-FR"/>
          </w:rPr>
          <w:t>http://turcentrrf. ru/</w:t>
        </w:r>
        <w:r w:rsidR="00CA1588">
          <w:rPr>
            <w:rStyle w:val="a7"/>
            <w:lang w:val="fr-FR" w:eastAsia="fr-FR" w:bidi="fr-FR"/>
          </w:rPr>
          <w:tab/>
        </w:r>
      </w:hyperlink>
      <w:r w:rsidR="00CA1588">
        <w:t>- сайт Федерального государственного бюджетного образовательного учреждения дополнительного образования детей «Федеральный центр детско-юношеского туризма и краеведения».</w:t>
      </w:r>
    </w:p>
    <w:p w:rsidR="00CA1588" w:rsidRDefault="00971F0C" w:rsidP="00E74E6E">
      <w:pPr>
        <w:pStyle w:val="20"/>
        <w:numPr>
          <w:ilvl w:val="0"/>
          <w:numId w:val="31"/>
        </w:numPr>
        <w:shd w:val="clear" w:color="auto" w:fill="auto"/>
        <w:tabs>
          <w:tab w:val="left" w:pos="354"/>
        </w:tabs>
        <w:spacing w:before="0" w:after="0"/>
        <w:ind w:left="440" w:hanging="440"/>
        <w:jc w:val="both"/>
      </w:pPr>
      <w:hyperlink r:id="rId24" w:history="1">
        <w:r w:rsidR="00CA1588">
          <w:rPr>
            <w:rStyle w:val="a7"/>
          </w:rPr>
          <w:t xml:space="preserve">http://www.marshruty.ru/ </w:t>
        </w:r>
      </w:hyperlink>
      <w:r w:rsidR="00CA1588">
        <w:t>- сообщество путешествующих людей «</w:t>
      </w:r>
      <w:proofErr w:type="spellStart"/>
      <w:r w:rsidR="00CA1588">
        <w:t>Маршруты</w:t>
      </w:r>
      <w:proofErr w:type="gramStart"/>
      <w:r w:rsidR="00CA1588">
        <w:t>.р</w:t>
      </w:r>
      <w:proofErr w:type="gramEnd"/>
      <w:r w:rsidR="00CA1588">
        <w:t>у</w:t>
      </w:r>
      <w:proofErr w:type="spellEnd"/>
      <w:r w:rsidR="00CA1588">
        <w:t>».</w:t>
      </w:r>
    </w:p>
    <w:p w:rsidR="00CA1588" w:rsidRPr="008A4266" w:rsidRDefault="00971F0C" w:rsidP="00E74E6E">
      <w:pPr>
        <w:pStyle w:val="20"/>
        <w:numPr>
          <w:ilvl w:val="0"/>
          <w:numId w:val="31"/>
        </w:numPr>
        <w:shd w:val="clear" w:color="auto" w:fill="auto"/>
        <w:tabs>
          <w:tab w:val="left" w:pos="450"/>
        </w:tabs>
        <w:spacing w:before="0" w:after="0"/>
        <w:ind w:left="440" w:hanging="440"/>
        <w:jc w:val="both"/>
        <w:rPr>
          <w:lang w:val="en-US"/>
        </w:rPr>
      </w:pPr>
      <w:hyperlink r:id="rId25" w:history="1">
        <w:r w:rsidR="00CA1588" w:rsidRPr="008A4266">
          <w:rPr>
            <w:rStyle w:val="a7"/>
            <w:lang w:val="en-US"/>
          </w:rPr>
          <w:t xml:space="preserve">http://www.animatedknots.com/ </w:t>
        </w:r>
      </w:hyperlink>
      <w:r w:rsidR="00CA1588" w:rsidRPr="008A4266">
        <w:rPr>
          <w:lang w:val="en-US"/>
        </w:rPr>
        <w:t xml:space="preserve">- </w:t>
      </w:r>
      <w:r w:rsidR="00CA1588">
        <w:rPr>
          <w:lang w:val="en-US" w:bidi="en-US"/>
        </w:rPr>
        <w:t>Animated Knots by Grog™ - website about knots.</w:t>
      </w:r>
    </w:p>
    <w:p w:rsidR="00CA1588" w:rsidRDefault="00971F0C" w:rsidP="00E74E6E">
      <w:pPr>
        <w:pStyle w:val="20"/>
        <w:numPr>
          <w:ilvl w:val="0"/>
          <w:numId w:val="31"/>
        </w:numPr>
        <w:shd w:val="clear" w:color="auto" w:fill="auto"/>
        <w:tabs>
          <w:tab w:val="left" w:pos="450"/>
        </w:tabs>
        <w:spacing w:before="0" w:after="0"/>
        <w:ind w:left="440" w:right="440" w:hanging="440"/>
        <w:jc w:val="both"/>
      </w:pPr>
      <w:hyperlink r:id="rId26" w:history="1">
        <w:r w:rsidR="00CA1588">
          <w:rPr>
            <w:rStyle w:val="a7"/>
          </w:rPr>
          <w:t xml:space="preserve">http://www.mountain.ru/ </w:t>
        </w:r>
      </w:hyperlink>
      <w:r w:rsidR="00CA1588" w:rsidRPr="008A4266">
        <w:rPr>
          <w:lang w:bidi="en-US"/>
        </w:rPr>
        <w:t xml:space="preserve">- </w:t>
      </w:r>
      <w:r w:rsidR="00CA1588">
        <w:t xml:space="preserve">всё о горах. Альпинизм, скалолазание, </w:t>
      </w:r>
      <w:proofErr w:type="spellStart"/>
      <w:r w:rsidR="00CA1588">
        <w:t>ледолазание</w:t>
      </w:r>
      <w:proofErr w:type="spellEnd"/>
      <w:r w:rsidR="00CA1588">
        <w:t>, горный туризм.</w:t>
      </w:r>
    </w:p>
    <w:p w:rsidR="00CA1588" w:rsidRDefault="00971F0C" w:rsidP="00E74E6E">
      <w:pPr>
        <w:pStyle w:val="20"/>
        <w:numPr>
          <w:ilvl w:val="0"/>
          <w:numId w:val="31"/>
        </w:numPr>
        <w:shd w:val="clear" w:color="auto" w:fill="auto"/>
        <w:tabs>
          <w:tab w:val="left" w:pos="450"/>
        </w:tabs>
        <w:spacing w:before="0" w:after="240"/>
        <w:ind w:left="440" w:hanging="440"/>
        <w:jc w:val="both"/>
      </w:pPr>
      <w:hyperlink r:id="rId27" w:history="1">
        <w:r w:rsidR="00CA1588">
          <w:rPr>
            <w:rStyle w:val="a7"/>
          </w:rPr>
          <w:t xml:space="preserve">https://predpohod.ru/ </w:t>
        </w:r>
      </w:hyperlink>
      <w:r w:rsidR="00CA1588">
        <w:t>- помощь в организации похода.</w:t>
      </w:r>
    </w:p>
    <w:p w:rsidR="00CA1588" w:rsidRPr="00263032" w:rsidRDefault="00CA1588" w:rsidP="00CA1588">
      <w:pPr>
        <w:pStyle w:val="101"/>
        <w:shd w:val="clear" w:color="auto" w:fill="auto"/>
        <w:tabs>
          <w:tab w:val="left" w:pos="392"/>
        </w:tabs>
        <w:ind w:right="440"/>
      </w:pPr>
      <w:r w:rsidRPr="00263032">
        <w:t>г)</w:t>
      </w:r>
      <w:r w:rsidRPr="00263032">
        <w:tab/>
        <w:t>Перечень информационных технологий, используемых при осуществлении образовательного процесса по дисциплине (модулю), включая перечень программного обеспечения и информационных справочных систем:</w:t>
      </w:r>
    </w:p>
    <w:p w:rsidR="00CA1588" w:rsidRPr="00263032" w:rsidRDefault="00CA1588" w:rsidP="00CA1588">
      <w:pPr>
        <w:spacing w:after="0"/>
        <w:ind w:left="440"/>
        <w:rPr>
          <w:rFonts w:ascii="Times New Roman" w:hAnsi="Times New Roman"/>
        </w:rPr>
      </w:pPr>
      <w:r w:rsidRPr="00263032">
        <w:rPr>
          <w:rFonts w:ascii="Times New Roman" w:hAnsi="Times New Roman"/>
        </w:rPr>
        <w:t>программное обеспечение дисциплины (модуля):</w:t>
      </w:r>
    </w:p>
    <w:p w:rsidR="00CA1588" w:rsidRPr="00263032" w:rsidRDefault="00CA1588" w:rsidP="00E74E6E">
      <w:pPr>
        <w:pStyle w:val="20"/>
        <w:numPr>
          <w:ilvl w:val="0"/>
          <w:numId w:val="32"/>
        </w:numPr>
        <w:shd w:val="clear" w:color="auto" w:fill="auto"/>
        <w:tabs>
          <w:tab w:val="left" w:pos="352"/>
        </w:tabs>
        <w:spacing w:before="0" w:after="0"/>
        <w:ind w:left="440" w:hanging="440"/>
        <w:jc w:val="both"/>
      </w:pPr>
      <w:r w:rsidRPr="00263032">
        <w:t xml:space="preserve">Операционная система - </w:t>
      </w:r>
      <w:r w:rsidRPr="00263032">
        <w:rPr>
          <w:lang w:val="en-US" w:bidi="en-US"/>
        </w:rPr>
        <w:t>Microsoft Windows.</w:t>
      </w:r>
    </w:p>
    <w:p w:rsidR="00CA1588" w:rsidRPr="00263032" w:rsidRDefault="00CA1588" w:rsidP="00E74E6E">
      <w:pPr>
        <w:pStyle w:val="20"/>
        <w:numPr>
          <w:ilvl w:val="0"/>
          <w:numId w:val="32"/>
        </w:numPr>
        <w:shd w:val="clear" w:color="auto" w:fill="auto"/>
        <w:tabs>
          <w:tab w:val="left" w:pos="354"/>
        </w:tabs>
        <w:spacing w:before="0" w:after="0"/>
        <w:ind w:left="440" w:hanging="440"/>
        <w:jc w:val="both"/>
      </w:pPr>
      <w:r w:rsidRPr="00263032">
        <w:t xml:space="preserve">Офисный пакет приложений </w:t>
      </w:r>
      <w:r w:rsidRPr="00263032">
        <w:rPr>
          <w:lang w:bidi="en-US"/>
        </w:rPr>
        <w:t xml:space="preserve">- </w:t>
      </w:r>
      <w:r w:rsidRPr="00263032">
        <w:rPr>
          <w:lang w:val="en-US" w:bidi="en-US"/>
        </w:rPr>
        <w:t>Microsoft</w:t>
      </w:r>
      <w:r w:rsidRPr="00263032">
        <w:rPr>
          <w:lang w:bidi="en-US"/>
        </w:rPr>
        <w:t xml:space="preserve"> </w:t>
      </w:r>
      <w:r w:rsidRPr="00263032">
        <w:rPr>
          <w:lang w:val="en-US" w:bidi="en-US"/>
        </w:rPr>
        <w:t>Office</w:t>
      </w:r>
      <w:r w:rsidRPr="00263032">
        <w:rPr>
          <w:lang w:bidi="en-US"/>
        </w:rPr>
        <w:t xml:space="preserve"> 2016.</w:t>
      </w:r>
    </w:p>
    <w:p w:rsidR="00CA1588" w:rsidRPr="00263032" w:rsidRDefault="00CA1588" w:rsidP="00E74E6E">
      <w:pPr>
        <w:pStyle w:val="20"/>
        <w:numPr>
          <w:ilvl w:val="0"/>
          <w:numId w:val="32"/>
        </w:numPr>
        <w:shd w:val="clear" w:color="auto" w:fill="auto"/>
        <w:tabs>
          <w:tab w:val="left" w:pos="354"/>
        </w:tabs>
        <w:spacing w:before="0" w:after="0"/>
        <w:ind w:left="440" w:hanging="440"/>
        <w:jc w:val="both"/>
      </w:pPr>
      <w:r w:rsidRPr="00263032">
        <w:t xml:space="preserve">Локальная антивирусная программа - </w:t>
      </w:r>
      <w:proofErr w:type="spellStart"/>
      <w:r w:rsidRPr="00263032">
        <w:rPr>
          <w:lang w:val="en-US" w:bidi="en-US"/>
        </w:rPr>
        <w:t>Dr</w:t>
      </w:r>
      <w:proofErr w:type="spellEnd"/>
      <w:r w:rsidRPr="00263032">
        <w:rPr>
          <w:lang w:bidi="en-US"/>
        </w:rPr>
        <w:t>.</w:t>
      </w:r>
      <w:r w:rsidRPr="00263032">
        <w:rPr>
          <w:lang w:val="en-US" w:bidi="en-US"/>
        </w:rPr>
        <w:t>Web</w:t>
      </w:r>
      <w:r w:rsidRPr="00263032">
        <w:rPr>
          <w:lang w:bidi="en-US"/>
        </w:rPr>
        <w:t xml:space="preserve"> </w:t>
      </w:r>
      <w:r w:rsidRPr="00263032">
        <w:t>(или аналог).</w:t>
      </w:r>
    </w:p>
    <w:p w:rsidR="00CA1588" w:rsidRPr="00263032" w:rsidRDefault="00CA1588" w:rsidP="00E74E6E">
      <w:pPr>
        <w:pStyle w:val="20"/>
        <w:numPr>
          <w:ilvl w:val="0"/>
          <w:numId w:val="32"/>
        </w:numPr>
        <w:shd w:val="clear" w:color="auto" w:fill="auto"/>
        <w:tabs>
          <w:tab w:val="left" w:pos="354"/>
        </w:tabs>
        <w:spacing w:before="0" w:after="0"/>
        <w:ind w:left="440" w:right="440" w:hanging="440"/>
        <w:jc w:val="both"/>
      </w:pPr>
      <w:r w:rsidRPr="00263032">
        <w:t xml:space="preserve">Программа отображения и обработки файлов в формате печатного документа - </w:t>
      </w:r>
      <w:r w:rsidRPr="00263032">
        <w:rPr>
          <w:lang w:val="en-US" w:bidi="en-US"/>
        </w:rPr>
        <w:t>Adobe</w:t>
      </w:r>
      <w:r w:rsidRPr="00263032">
        <w:rPr>
          <w:lang w:bidi="en-US"/>
        </w:rPr>
        <w:t xml:space="preserve"> </w:t>
      </w:r>
      <w:r w:rsidRPr="00263032">
        <w:rPr>
          <w:lang w:val="en-US" w:bidi="en-US"/>
        </w:rPr>
        <w:t>Acrobat</w:t>
      </w:r>
      <w:r w:rsidRPr="00263032">
        <w:rPr>
          <w:lang w:bidi="en-US"/>
        </w:rPr>
        <w:t xml:space="preserve"> </w:t>
      </w:r>
      <w:r w:rsidRPr="00263032">
        <w:rPr>
          <w:lang w:val="en-US" w:bidi="en-US"/>
        </w:rPr>
        <w:t>DC</w:t>
      </w:r>
      <w:r w:rsidRPr="00263032">
        <w:rPr>
          <w:lang w:bidi="en-US"/>
        </w:rPr>
        <w:t>.</w:t>
      </w:r>
    </w:p>
    <w:p w:rsidR="00CA1588" w:rsidRPr="00263032" w:rsidRDefault="00CA1588" w:rsidP="00CA1588">
      <w:pPr>
        <w:spacing w:after="0"/>
        <w:ind w:left="440"/>
        <w:rPr>
          <w:rFonts w:ascii="Times New Roman" w:hAnsi="Times New Roman"/>
        </w:rPr>
      </w:pPr>
      <w:r w:rsidRPr="00263032">
        <w:rPr>
          <w:rFonts w:ascii="Times New Roman" w:hAnsi="Times New Roman"/>
        </w:rPr>
        <w:t>современные профессиональные базы данных и информационные справочные системы:</w:t>
      </w:r>
    </w:p>
    <w:p w:rsidR="00CA1588" w:rsidRDefault="00CA1588" w:rsidP="00E74E6E">
      <w:pPr>
        <w:pStyle w:val="20"/>
        <w:numPr>
          <w:ilvl w:val="0"/>
          <w:numId w:val="33"/>
        </w:numPr>
        <w:shd w:val="clear" w:color="auto" w:fill="auto"/>
        <w:tabs>
          <w:tab w:val="left" w:pos="352"/>
        </w:tabs>
        <w:spacing w:before="0" w:after="0"/>
        <w:ind w:left="440" w:hanging="440"/>
        <w:jc w:val="both"/>
      </w:pPr>
      <w:r>
        <w:t>Национальный цифровой ресурс «</w:t>
      </w:r>
      <w:proofErr w:type="spellStart"/>
      <w:r>
        <w:t>Руконт</w:t>
      </w:r>
      <w:proofErr w:type="spellEnd"/>
      <w:r>
        <w:t>» ЭБС</w:t>
      </w:r>
      <w:hyperlink r:id="rId28" w:history="1">
        <w:r>
          <w:rPr>
            <w:rStyle w:val="a7"/>
          </w:rPr>
          <w:t xml:space="preserve"> www.rucont.ru</w:t>
        </w:r>
      </w:hyperlink>
    </w:p>
    <w:p w:rsidR="00CA1588" w:rsidRDefault="00CA1588" w:rsidP="00E74E6E">
      <w:pPr>
        <w:pStyle w:val="20"/>
        <w:numPr>
          <w:ilvl w:val="0"/>
          <w:numId w:val="33"/>
        </w:numPr>
        <w:shd w:val="clear" w:color="auto" w:fill="auto"/>
        <w:tabs>
          <w:tab w:val="left" w:pos="354"/>
        </w:tabs>
        <w:spacing w:before="0" w:after="0"/>
        <w:ind w:left="440" w:hanging="440"/>
        <w:jc w:val="both"/>
      </w:pPr>
      <w:r>
        <w:t>Информационно-правовой портал «Гарант», интернет-версия</w:t>
      </w:r>
      <w:hyperlink r:id="rId29" w:history="1">
        <w:r>
          <w:rPr>
            <w:rStyle w:val="a7"/>
          </w:rPr>
          <w:t xml:space="preserve"> </w:t>
        </w:r>
        <w:r>
          <w:rPr>
            <w:rStyle w:val="a7"/>
            <w:lang w:val="fr-FR" w:eastAsia="fr-FR" w:bidi="fr-FR"/>
          </w:rPr>
          <w:t>http://www. garant.ru/</w:t>
        </w:r>
      </w:hyperlink>
    </w:p>
    <w:p w:rsidR="00CA1588" w:rsidRDefault="00CA1588" w:rsidP="00E74E6E">
      <w:pPr>
        <w:pStyle w:val="20"/>
        <w:numPr>
          <w:ilvl w:val="0"/>
          <w:numId w:val="33"/>
        </w:numPr>
        <w:shd w:val="clear" w:color="auto" w:fill="auto"/>
        <w:tabs>
          <w:tab w:val="left" w:pos="354"/>
        </w:tabs>
        <w:spacing w:before="0" w:after="0"/>
        <w:ind w:left="440" w:hanging="440"/>
        <w:jc w:val="both"/>
      </w:pPr>
      <w:r>
        <w:t>«Университетская библиотека онлайн» ЭБС</w:t>
      </w:r>
      <w:hyperlink r:id="rId30" w:history="1">
        <w:r>
          <w:rPr>
            <w:rStyle w:val="a7"/>
          </w:rPr>
          <w:t xml:space="preserve"> www.biblioclub.ru</w:t>
        </w:r>
      </w:hyperlink>
    </w:p>
    <w:p w:rsidR="00CA1588" w:rsidRDefault="00CA1588" w:rsidP="00E74E6E">
      <w:pPr>
        <w:pStyle w:val="20"/>
        <w:numPr>
          <w:ilvl w:val="0"/>
          <w:numId w:val="33"/>
        </w:numPr>
        <w:shd w:val="clear" w:color="auto" w:fill="auto"/>
        <w:tabs>
          <w:tab w:val="left" w:pos="354"/>
        </w:tabs>
        <w:spacing w:before="0" w:after="240"/>
        <w:ind w:left="440" w:hanging="440"/>
        <w:jc w:val="both"/>
      </w:pPr>
      <w:r>
        <w:t>Электронная библиотека диссертаций и авторефератов РГБ</w:t>
      </w:r>
      <w:hyperlink r:id="rId31" w:history="1">
        <w:r>
          <w:rPr>
            <w:rStyle w:val="a7"/>
          </w:rPr>
          <w:t xml:space="preserve"> www.rsl.ru</w:t>
        </w:r>
      </w:hyperlink>
    </w:p>
    <w:p w:rsidR="00CA1588" w:rsidRDefault="00CA1588" w:rsidP="00E74E6E">
      <w:pPr>
        <w:pStyle w:val="12"/>
        <w:numPr>
          <w:ilvl w:val="1"/>
          <w:numId w:val="27"/>
        </w:numPr>
        <w:shd w:val="clear" w:color="auto" w:fill="auto"/>
        <w:tabs>
          <w:tab w:val="left" w:pos="541"/>
        </w:tabs>
        <w:spacing w:after="0" w:line="274" w:lineRule="exact"/>
        <w:ind w:left="440" w:hanging="440"/>
        <w:jc w:val="both"/>
      </w:pPr>
      <w:bookmarkStart w:id="69" w:name="bookmark70"/>
      <w:r>
        <w:t>Материально-техническое обеспечение</w:t>
      </w:r>
      <w:bookmarkEnd w:id="69"/>
    </w:p>
    <w:p w:rsidR="00A1279D" w:rsidRPr="00A1279D" w:rsidRDefault="00A1279D" w:rsidP="00A1279D">
      <w:pPr>
        <w:pStyle w:val="20"/>
        <w:numPr>
          <w:ilvl w:val="0"/>
          <w:numId w:val="34"/>
        </w:numPr>
        <w:shd w:val="clear" w:color="auto" w:fill="auto"/>
        <w:tabs>
          <w:tab w:val="left" w:pos="352"/>
        </w:tabs>
        <w:spacing w:before="0" w:after="0"/>
        <w:ind w:left="440" w:right="440" w:hanging="440"/>
        <w:jc w:val="both"/>
        <w:rPr>
          <w:rStyle w:val="611pt"/>
          <w:i w:val="0"/>
          <w:iCs w:val="0"/>
          <w:color w:val="auto"/>
          <w:lang w:eastAsia="en-US" w:bidi="ar-SA"/>
        </w:rPr>
      </w:pPr>
      <w:r w:rsidRPr="00A1279D">
        <w:rPr>
          <w:lang w:val="tt-RU" w:eastAsia="fr-FR" w:bidi="fr-FR"/>
        </w:rPr>
        <w:t xml:space="preserve">  </w:t>
      </w:r>
      <w:r w:rsidR="00B414D4" w:rsidRPr="00A1279D">
        <w:rPr>
          <w:lang w:val="tt-RU" w:eastAsia="fr-FR" w:bidi="fr-FR"/>
        </w:rPr>
        <w:t xml:space="preserve">Мастерские </w:t>
      </w:r>
      <w:r w:rsidR="00B414D4" w:rsidRPr="00A1279D">
        <w:rPr>
          <w:lang w:eastAsia="fr-FR" w:bidi="fr-FR"/>
        </w:rPr>
        <w:t xml:space="preserve">по </w:t>
      </w:r>
      <w:r w:rsidR="00B414D4" w:rsidRPr="00A1279D">
        <w:rPr>
          <w:rStyle w:val="611pt"/>
          <w:rFonts w:eastAsia="Calibri"/>
          <w:i w:val="0"/>
        </w:rPr>
        <w:t xml:space="preserve">стандартам </w:t>
      </w:r>
      <w:r w:rsidR="00B414D4" w:rsidRPr="00A1279D">
        <w:rPr>
          <w:rStyle w:val="611pt"/>
          <w:rFonts w:eastAsia="Calibri"/>
          <w:i w:val="0"/>
          <w:lang w:val="en-US"/>
        </w:rPr>
        <w:t>World</w:t>
      </w:r>
      <w:r w:rsidR="00B414D4" w:rsidRPr="008A4266">
        <w:rPr>
          <w:rStyle w:val="611pt"/>
          <w:rFonts w:eastAsia="Calibri"/>
          <w:i w:val="0"/>
        </w:rPr>
        <w:t xml:space="preserve"> </w:t>
      </w:r>
      <w:r w:rsidR="00B414D4" w:rsidRPr="00A1279D">
        <w:rPr>
          <w:rStyle w:val="611pt"/>
          <w:rFonts w:eastAsia="Calibri"/>
          <w:i w:val="0"/>
          <w:lang w:val="en-US"/>
        </w:rPr>
        <w:t>Skills</w:t>
      </w:r>
      <w:r w:rsidR="00B414D4" w:rsidRPr="00A1279D">
        <w:rPr>
          <w:rStyle w:val="611pt"/>
          <w:rFonts w:eastAsia="Calibri"/>
          <w:i w:val="0"/>
        </w:rPr>
        <w:t xml:space="preserve"> компетенции «Физическая культура, спорт и фитнес»</w:t>
      </w:r>
      <w:r w:rsidRPr="00A1279D">
        <w:rPr>
          <w:rStyle w:val="611pt"/>
          <w:rFonts w:eastAsia="Calibri"/>
          <w:i w:val="0"/>
        </w:rPr>
        <w:t xml:space="preserve">. </w:t>
      </w:r>
    </w:p>
    <w:p w:rsidR="00A1279D" w:rsidRPr="00A1279D" w:rsidRDefault="00A1279D" w:rsidP="00A1279D">
      <w:pPr>
        <w:pStyle w:val="20"/>
        <w:shd w:val="clear" w:color="auto" w:fill="auto"/>
        <w:tabs>
          <w:tab w:val="left" w:pos="352"/>
        </w:tabs>
        <w:spacing w:before="0" w:after="0"/>
        <w:ind w:left="440" w:right="440"/>
        <w:jc w:val="both"/>
      </w:pPr>
      <w:r w:rsidRPr="00A1279D">
        <w:rPr>
          <w:lang w:eastAsia="ru-RU"/>
        </w:rPr>
        <w:t xml:space="preserve">Учебно-методическое обеспечение программы: </w:t>
      </w:r>
    </w:p>
    <w:p w:rsidR="00A1279D" w:rsidRPr="00A1279D" w:rsidRDefault="00A1279D" w:rsidP="00A1279D">
      <w:pPr>
        <w:tabs>
          <w:tab w:val="left" w:pos="851"/>
        </w:tabs>
        <w:spacing w:after="0" w:line="240" w:lineRule="auto"/>
        <w:ind w:firstLine="567"/>
        <w:jc w:val="both"/>
        <w:rPr>
          <w:rFonts w:ascii="Times New Roman" w:eastAsia="Arial Unicode MS" w:hAnsi="Times New Roman"/>
          <w:color w:val="000000"/>
          <w:bdr w:val="nil"/>
        </w:rPr>
      </w:pPr>
      <w:r w:rsidRPr="00A1279D">
        <w:rPr>
          <w:rFonts w:ascii="Times New Roman" w:eastAsia="Arial Unicode MS" w:hAnsi="Times New Roman"/>
          <w:color w:val="000000"/>
          <w:bdr w:val="nil"/>
        </w:rPr>
        <w:t>-</w:t>
      </w:r>
      <w:r w:rsidRPr="00A1279D">
        <w:rPr>
          <w:rFonts w:ascii="Times New Roman" w:eastAsia="Arial Unicode MS" w:hAnsi="Times New Roman"/>
          <w:color w:val="000000"/>
          <w:bdr w:val="nil"/>
        </w:rPr>
        <w:tab/>
        <w:t>техническое описание компетенции;</w:t>
      </w:r>
    </w:p>
    <w:p w:rsidR="00A1279D" w:rsidRPr="00A1279D" w:rsidRDefault="00A1279D" w:rsidP="00A1279D">
      <w:pPr>
        <w:tabs>
          <w:tab w:val="left" w:pos="851"/>
        </w:tabs>
        <w:spacing w:after="0" w:line="240" w:lineRule="auto"/>
        <w:ind w:firstLine="567"/>
        <w:jc w:val="both"/>
        <w:rPr>
          <w:rFonts w:ascii="Times New Roman" w:eastAsia="Arial Unicode MS" w:hAnsi="Times New Roman"/>
          <w:color w:val="000000"/>
          <w:bdr w:val="nil"/>
        </w:rPr>
      </w:pPr>
      <w:r w:rsidRPr="00A1279D">
        <w:rPr>
          <w:rFonts w:ascii="Times New Roman" w:eastAsia="Arial Unicode MS" w:hAnsi="Times New Roman"/>
          <w:color w:val="000000"/>
          <w:bdr w:val="nil"/>
        </w:rPr>
        <w:t>-</w:t>
      </w:r>
      <w:r w:rsidRPr="00A1279D">
        <w:rPr>
          <w:rFonts w:ascii="Times New Roman" w:eastAsia="Arial Unicode MS" w:hAnsi="Times New Roman"/>
          <w:color w:val="000000"/>
          <w:bdr w:val="nil"/>
        </w:rPr>
        <w:tab/>
        <w:t>комплект оценочной документации по компетенции;</w:t>
      </w:r>
    </w:p>
    <w:p w:rsidR="00A1279D" w:rsidRPr="00A1279D" w:rsidRDefault="00A1279D" w:rsidP="00A1279D">
      <w:pPr>
        <w:tabs>
          <w:tab w:val="left" w:pos="851"/>
        </w:tabs>
        <w:spacing w:after="0" w:line="240" w:lineRule="auto"/>
        <w:ind w:firstLine="567"/>
        <w:jc w:val="both"/>
        <w:rPr>
          <w:rFonts w:ascii="Times New Roman" w:eastAsia="Arial Unicode MS" w:hAnsi="Times New Roman"/>
          <w:color w:val="000000"/>
          <w:bdr w:val="nil"/>
        </w:rPr>
      </w:pPr>
      <w:r w:rsidRPr="00A1279D">
        <w:rPr>
          <w:rFonts w:ascii="Times New Roman" w:eastAsia="Arial Unicode MS" w:hAnsi="Times New Roman"/>
          <w:color w:val="000000"/>
          <w:bdr w:val="nil"/>
        </w:rPr>
        <w:t>-</w:t>
      </w:r>
      <w:r w:rsidRPr="00A1279D">
        <w:rPr>
          <w:rFonts w:ascii="Times New Roman" w:eastAsia="Arial Unicode MS" w:hAnsi="Times New Roman"/>
          <w:color w:val="000000"/>
          <w:bdr w:val="nil"/>
        </w:rPr>
        <w:tab/>
        <w:t>профильная литература;</w:t>
      </w:r>
    </w:p>
    <w:p w:rsidR="00A1279D" w:rsidRPr="00A1279D" w:rsidRDefault="00A1279D" w:rsidP="00A1279D">
      <w:pPr>
        <w:tabs>
          <w:tab w:val="left" w:pos="851"/>
        </w:tabs>
        <w:spacing w:after="0" w:line="240" w:lineRule="auto"/>
        <w:ind w:firstLine="567"/>
        <w:jc w:val="both"/>
        <w:rPr>
          <w:rFonts w:ascii="Times New Roman" w:eastAsia="Arial Unicode MS" w:hAnsi="Times New Roman"/>
          <w:color w:val="000000"/>
          <w:bdr w:val="nil"/>
        </w:rPr>
      </w:pPr>
      <w:r w:rsidRPr="00A1279D">
        <w:rPr>
          <w:rFonts w:ascii="Times New Roman" w:eastAsia="Arial Unicode MS" w:hAnsi="Times New Roman"/>
          <w:color w:val="000000"/>
          <w:bdr w:val="nil"/>
        </w:rPr>
        <w:t>-</w:t>
      </w:r>
      <w:r w:rsidRPr="00A1279D">
        <w:rPr>
          <w:rFonts w:ascii="Times New Roman" w:eastAsia="Arial Unicode MS" w:hAnsi="Times New Roman"/>
          <w:color w:val="000000"/>
          <w:bdr w:val="nil"/>
        </w:rPr>
        <w:tab/>
        <w:t>отраслевые и другие нормативные документы;</w:t>
      </w:r>
    </w:p>
    <w:p w:rsidR="00A1279D" w:rsidRPr="00A1279D" w:rsidRDefault="00A1279D" w:rsidP="00A1279D">
      <w:pPr>
        <w:tabs>
          <w:tab w:val="left" w:pos="851"/>
        </w:tabs>
        <w:spacing w:after="0" w:line="240" w:lineRule="auto"/>
        <w:ind w:firstLine="567"/>
        <w:jc w:val="both"/>
        <w:rPr>
          <w:rFonts w:ascii="Times New Roman" w:eastAsia="Arial Unicode MS" w:hAnsi="Times New Roman"/>
          <w:color w:val="000000"/>
          <w:bdr w:val="nil"/>
        </w:rPr>
      </w:pPr>
      <w:r w:rsidRPr="00A1279D">
        <w:rPr>
          <w:rFonts w:ascii="Times New Roman" w:eastAsia="Arial Unicode MS" w:hAnsi="Times New Roman"/>
          <w:color w:val="000000"/>
          <w:bdr w:val="nil"/>
        </w:rPr>
        <w:t>-</w:t>
      </w:r>
      <w:r w:rsidRPr="00A1279D">
        <w:rPr>
          <w:rFonts w:ascii="Times New Roman" w:eastAsia="Arial Unicode MS" w:hAnsi="Times New Roman"/>
          <w:color w:val="000000"/>
          <w:bdr w:val="nil"/>
        </w:rPr>
        <w:tab/>
        <w:t>электронные ресурсы и т.д.</w:t>
      </w:r>
    </w:p>
    <w:p w:rsidR="00A1279D" w:rsidRPr="00A1279D" w:rsidRDefault="00A1279D" w:rsidP="00A1279D">
      <w:pPr>
        <w:tabs>
          <w:tab w:val="left" w:pos="851"/>
        </w:tabs>
        <w:spacing w:after="0" w:line="240" w:lineRule="auto"/>
        <w:ind w:firstLine="567"/>
        <w:jc w:val="both"/>
        <w:rPr>
          <w:rFonts w:ascii="Times New Roman" w:eastAsia="Arial Unicode MS" w:hAnsi="Times New Roman"/>
          <w:color w:val="000000"/>
          <w:bdr w:val="nil"/>
        </w:rPr>
      </w:pPr>
      <w:r w:rsidRPr="00A1279D">
        <w:rPr>
          <w:rFonts w:ascii="Times New Roman" w:eastAsia="Arial Unicode MS" w:hAnsi="Times New Roman"/>
          <w:color w:val="000000"/>
          <w:bdr w:val="nil"/>
        </w:rPr>
        <w:t>-</w:t>
      </w:r>
      <w:r w:rsidRPr="00A1279D">
        <w:rPr>
          <w:rFonts w:ascii="Times New Roman" w:eastAsia="Arial Unicode MS" w:hAnsi="Times New Roman"/>
          <w:color w:val="000000"/>
          <w:bdr w:val="nil"/>
        </w:rPr>
        <w:tab/>
        <w:t xml:space="preserve">официальный сайт оператора международного некоммерческого движения </w:t>
      </w:r>
      <w:proofErr w:type="spellStart"/>
      <w:r w:rsidRPr="00A1279D">
        <w:rPr>
          <w:rFonts w:ascii="Times New Roman" w:eastAsia="Arial Unicode MS" w:hAnsi="Times New Roman"/>
          <w:color w:val="000000"/>
          <w:bdr w:val="nil"/>
        </w:rPr>
        <w:t>WorldSkills</w:t>
      </w:r>
      <w:proofErr w:type="spellEnd"/>
      <w:r w:rsidRPr="00A1279D">
        <w:rPr>
          <w:rFonts w:ascii="Times New Roman" w:eastAsia="Arial Unicode MS" w:hAnsi="Times New Roman"/>
          <w:color w:val="000000"/>
          <w:bdr w:val="nil"/>
        </w:rPr>
        <w:t xml:space="preserve"> </w:t>
      </w:r>
      <w:proofErr w:type="spellStart"/>
      <w:r w:rsidRPr="00A1279D">
        <w:rPr>
          <w:rFonts w:ascii="Times New Roman" w:eastAsia="Arial Unicode MS" w:hAnsi="Times New Roman"/>
          <w:color w:val="000000"/>
          <w:bdr w:val="nil"/>
        </w:rPr>
        <w:t>International</w:t>
      </w:r>
      <w:proofErr w:type="spellEnd"/>
      <w:r w:rsidRPr="00A1279D">
        <w:rPr>
          <w:rFonts w:ascii="Times New Roman" w:eastAsia="Arial Unicode MS" w:hAnsi="Times New Roman"/>
          <w:color w:val="000000"/>
          <w:bdr w:val="nil"/>
        </w:rPr>
        <w:t xml:space="preserve"> - Союз «Молодые профессионалы (</w:t>
      </w:r>
      <w:proofErr w:type="spellStart"/>
      <w:r w:rsidRPr="00A1279D">
        <w:rPr>
          <w:rFonts w:ascii="Times New Roman" w:eastAsia="Arial Unicode MS" w:hAnsi="Times New Roman"/>
          <w:color w:val="000000"/>
          <w:bdr w:val="nil"/>
        </w:rPr>
        <w:t>Ворлдскиллс</w:t>
      </w:r>
      <w:proofErr w:type="spellEnd"/>
      <w:r w:rsidRPr="00A1279D">
        <w:rPr>
          <w:rFonts w:ascii="Times New Roman" w:eastAsia="Arial Unicode MS" w:hAnsi="Times New Roman"/>
          <w:color w:val="000000"/>
          <w:bdr w:val="nil"/>
        </w:rPr>
        <w:t xml:space="preserve"> Россия)» (электронный ресурс) режим доступа: https://worldskills.ru;</w:t>
      </w:r>
    </w:p>
    <w:p w:rsidR="00B414D4" w:rsidRPr="00A1279D" w:rsidRDefault="00A1279D" w:rsidP="00A1279D">
      <w:pPr>
        <w:tabs>
          <w:tab w:val="left" w:pos="851"/>
        </w:tabs>
        <w:spacing w:after="0" w:line="240" w:lineRule="auto"/>
        <w:ind w:firstLine="567"/>
        <w:jc w:val="both"/>
        <w:rPr>
          <w:rFonts w:ascii="Times New Roman" w:eastAsia="Arial Unicode MS" w:hAnsi="Times New Roman"/>
          <w:color w:val="000000"/>
          <w:bdr w:val="nil"/>
        </w:rPr>
      </w:pPr>
      <w:r w:rsidRPr="00A1279D">
        <w:rPr>
          <w:rFonts w:ascii="Times New Roman" w:eastAsia="Arial Unicode MS" w:hAnsi="Times New Roman"/>
          <w:color w:val="000000"/>
          <w:bdr w:val="nil"/>
        </w:rPr>
        <w:t>-</w:t>
      </w:r>
      <w:r w:rsidRPr="00A1279D">
        <w:rPr>
          <w:rFonts w:ascii="Times New Roman" w:eastAsia="Arial Unicode MS" w:hAnsi="Times New Roman"/>
          <w:color w:val="000000"/>
          <w:bdr w:val="nil"/>
        </w:rPr>
        <w:tab/>
        <w:t xml:space="preserve">единая система актуальных требований </w:t>
      </w:r>
      <w:proofErr w:type="spellStart"/>
      <w:r w:rsidRPr="00A1279D">
        <w:rPr>
          <w:rFonts w:ascii="Times New Roman" w:eastAsia="Arial Unicode MS" w:hAnsi="Times New Roman"/>
          <w:color w:val="000000"/>
          <w:bdr w:val="nil"/>
        </w:rPr>
        <w:t>Ворлдскиллс</w:t>
      </w:r>
      <w:proofErr w:type="spellEnd"/>
      <w:r w:rsidRPr="00A1279D">
        <w:rPr>
          <w:rFonts w:ascii="Times New Roman" w:eastAsia="Arial Unicode MS" w:hAnsi="Times New Roman"/>
          <w:color w:val="000000"/>
          <w:bdr w:val="nil"/>
        </w:rPr>
        <w:t xml:space="preserve"> (электронный ресурс) режим доступа: </w:t>
      </w:r>
      <w:hyperlink r:id="rId32" w:history="1">
        <w:r w:rsidRPr="00A1279D">
          <w:rPr>
            <w:rFonts w:ascii="Times New Roman" w:eastAsia="Arial Unicode MS" w:hAnsi="Times New Roman"/>
            <w:color w:val="0563C1"/>
            <w:u w:val="single"/>
            <w:bdr w:val="nil"/>
          </w:rPr>
          <w:t>https://esat.worldskills.ru</w:t>
        </w:r>
      </w:hyperlink>
      <w:r w:rsidRPr="00A1279D">
        <w:rPr>
          <w:rFonts w:ascii="Times New Roman" w:eastAsia="Arial Unicode MS" w:hAnsi="Times New Roman"/>
          <w:color w:val="000000"/>
          <w:bdr w:val="nil"/>
        </w:rPr>
        <w:t>.</w:t>
      </w:r>
    </w:p>
    <w:p w:rsidR="00A1279D" w:rsidRPr="00A1279D" w:rsidRDefault="00A1279D" w:rsidP="00A1279D">
      <w:pPr>
        <w:autoSpaceDE w:val="0"/>
        <w:autoSpaceDN w:val="0"/>
        <w:adjustRightInd w:val="0"/>
        <w:spacing w:after="0" w:line="259" w:lineRule="auto"/>
        <w:ind w:firstLine="709"/>
        <w:jc w:val="both"/>
        <w:rPr>
          <w:rFonts w:ascii="Times New Roman" w:hAnsi="Times New Roman"/>
        </w:rPr>
      </w:pPr>
      <w:r w:rsidRPr="00A1279D">
        <w:rPr>
          <w:rFonts w:ascii="Times New Roman" w:hAnsi="Times New Roman"/>
        </w:rPr>
        <w:t>Реализация программы предполагает проведение занятий на базе мастерской по компетенции «Физическая культура, спорт и фитнес» с использованием следующего оборудования:</w:t>
      </w:r>
    </w:p>
    <w:p w:rsidR="00A1279D" w:rsidRPr="00A1279D" w:rsidRDefault="00A1279D" w:rsidP="00A1279D">
      <w:pPr>
        <w:autoSpaceDE w:val="0"/>
        <w:autoSpaceDN w:val="0"/>
        <w:adjustRightInd w:val="0"/>
        <w:spacing w:after="0" w:line="259" w:lineRule="auto"/>
        <w:jc w:val="both"/>
        <w:rPr>
          <w:rFonts w:ascii="Times New Roman" w:hAnsi="Times New Roman"/>
        </w:rPr>
      </w:pPr>
      <w:r w:rsidRPr="00A1279D">
        <w:rPr>
          <w:rFonts w:ascii="Times New Roman" w:hAnsi="Times New Roman"/>
        </w:rPr>
        <w:t xml:space="preserve">- </w:t>
      </w:r>
      <w:r w:rsidRPr="00A1279D">
        <w:rPr>
          <w:rFonts w:ascii="Times New Roman" w:hAnsi="Times New Roman"/>
          <w:lang w:val="tt-RU"/>
        </w:rPr>
        <w:t xml:space="preserve">30 </w:t>
      </w:r>
      <w:r w:rsidRPr="00A1279D">
        <w:rPr>
          <w:rFonts w:ascii="Times New Roman" w:hAnsi="Times New Roman"/>
        </w:rPr>
        <w:t>посадочных мест по количеству обучающихся;</w:t>
      </w:r>
    </w:p>
    <w:p w:rsidR="00A1279D" w:rsidRPr="00A1279D" w:rsidRDefault="00A1279D" w:rsidP="00A1279D">
      <w:pPr>
        <w:autoSpaceDE w:val="0"/>
        <w:autoSpaceDN w:val="0"/>
        <w:adjustRightInd w:val="0"/>
        <w:spacing w:after="0" w:line="259" w:lineRule="auto"/>
        <w:jc w:val="both"/>
        <w:rPr>
          <w:rFonts w:ascii="Times New Roman" w:hAnsi="Times New Roman"/>
        </w:rPr>
      </w:pPr>
      <w:r w:rsidRPr="00A1279D">
        <w:rPr>
          <w:rFonts w:ascii="Times New Roman" w:hAnsi="Times New Roman"/>
        </w:rPr>
        <w:t>- рабочее место преподавателя;</w:t>
      </w:r>
    </w:p>
    <w:p w:rsidR="00A1279D" w:rsidRPr="00A1279D" w:rsidRDefault="00A1279D" w:rsidP="00A1279D">
      <w:pPr>
        <w:autoSpaceDE w:val="0"/>
        <w:autoSpaceDN w:val="0"/>
        <w:adjustRightInd w:val="0"/>
        <w:spacing w:after="0" w:line="259" w:lineRule="auto"/>
        <w:jc w:val="both"/>
        <w:rPr>
          <w:rFonts w:ascii="Times New Roman" w:hAnsi="Times New Roman"/>
        </w:rPr>
      </w:pPr>
      <w:r w:rsidRPr="00A1279D">
        <w:rPr>
          <w:rFonts w:ascii="Times New Roman" w:hAnsi="Times New Roman"/>
        </w:rPr>
        <w:t xml:space="preserve">- Проектор </w:t>
      </w:r>
      <w:proofErr w:type="spellStart"/>
      <w:r w:rsidRPr="00A1279D">
        <w:rPr>
          <w:rFonts w:ascii="Times New Roman" w:hAnsi="Times New Roman"/>
        </w:rPr>
        <w:t>Panasonic</w:t>
      </w:r>
      <w:proofErr w:type="spellEnd"/>
      <w:r w:rsidRPr="00A1279D">
        <w:rPr>
          <w:rFonts w:ascii="Times New Roman" w:hAnsi="Times New Roman"/>
        </w:rPr>
        <w:t xml:space="preserve"> PT-VX420</w:t>
      </w:r>
    </w:p>
    <w:p w:rsidR="00A1279D" w:rsidRPr="00A1279D" w:rsidRDefault="00A1279D" w:rsidP="00A1279D">
      <w:pPr>
        <w:autoSpaceDE w:val="0"/>
        <w:autoSpaceDN w:val="0"/>
        <w:adjustRightInd w:val="0"/>
        <w:spacing w:after="0" w:line="259" w:lineRule="auto"/>
        <w:jc w:val="both"/>
        <w:rPr>
          <w:rFonts w:ascii="Times New Roman" w:hAnsi="Times New Roman"/>
        </w:rPr>
      </w:pPr>
      <w:r w:rsidRPr="00A1279D">
        <w:rPr>
          <w:rFonts w:ascii="Times New Roman" w:hAnsi="Times New Roman"/>
        </w:rPr>
        <w:t xml:space="preserve">- Комплект интерактивная доска </w:t>
      </w:r>
      <w:proofErr w:type="spellStart"/>
      <w:r w:rsidRPr="00A1279D">
        <w:rPr>
          <w:rFonts w:ascii="Times New Roman" w:hAnsi="Times New Roman"/>
        </w:rPr>
        <w:t>smart</w:t>
      </w:r>
      <w:proofErr w:type="spellEnd"/>
      <w:r w:rsidRPr="00A1279D">
        <w:rPr>
          <w:rFonts w:ascii="Times New Roman" w:hAnsi="Times New Roman"/>
        </w:rPr>
        <w:t xml:space="preserve"> </w:t>
      </w:r>
      <w:proofErr w:type="spellStart"/>
      <w:r w:rsidRPr="00A1279D">
        <w:rPr>
          <w:rFonts w:ascii="Times New Roman" w:hAnsi="Times New Roman"/>
        </w:rPr>
        <w:t>board</w:t>
      </w:r>
      <w:proofErr w:type="spellEnd"/>
      <w:r w:rsidRPr="00A1279D">
        <w:rPr>
          <w:rFonts w:ascii="Times New Roman" w:hAnsi="Times New Roman"/>
        </w:rPr>
        <w:t xml:space="preserve"> sbm680 c активным лотком</w:t>
      </w:r>
    </w:p>
    <w:p w:rsidR="00A1279D" w:rsidRPr="00A1279D" w:rsidRDefault="00A1279D" w:rsidP="00A1279D">
      <w:pPr>
        <w:autoSpaceDE w:val="0"/>
        <w:autoSpaceDN w:val="0"/>
        <w:adjustRightInd w:val="0"/>
        <w:spacing w:after="0" w:line="259" w:lineRule="auto"/>
        <w:jc w:val="both"/>
        <w:rPr>
          <w:rFonts w:ascii="Times New Roman" w:hAnsi="Times New Roman"/>
        </w:rPr>
      </w:pPr>
      <w:r w:rsidRPr="00A1279D">
        <w:rPr>
          <w:rFonts w:ascii="Times New Roman" w:hAnsi="Times New Roman"/>
        </w:rPr>
        <w:t xml:space="preserve">- </w:t>
      </w:r>
      <w:proofErr w:type="spellStart"/>
      <w:r w:rsidRPr="00A1279D">
        <w:rPr>
          <w:rFonts w:ascii="Times New Roman" w:hAnsi="Times New Roman"/>
        </w:rPr>
        <w:t>Behringer</w:t>
      </w:r>
      <w:proofErr w:type="spellEnd"/>
      <w:r w:rsidRPr="00A1279D">
        <w:rPr>
          <w:rFonts w:ascii="Times New Roman" w:hAnsi="Times New Roman"/>
        </w:rPr>
        <w:t xml:space="preserve"> QX1622USB аналоговый микшер </w:t>
      </w:r>
    </w:p>
    <w:p w:rsidR="00A1279D" w:rsidRPr="00A1279D" w:rsidRDefault="00A1279D" w:rsidP="00A1279D">
      <w:pPr>
        <w:autoSpaceDE w:val="0"/>
        <w:autoSpaceDN w:val="0"/>
        <w:adjustRightInd w:val="0"/>
        <w:spacing w:after="0" w:line="259" w:lineRule="auto"/>
        <w:jc w:val="both"/>
        <w:rPr>
          <w:rFonts w:ascii="Times New Roman" w:hAnsi="Times New Roman"/>
        </w:rPr>
      </w:pPr>
      <w:r w:rsidRPr="00A1279D">
        <w:rPr>
          <w:rFonts w:ascii="Times New Roman" w:hAnsi="Times New Roman"/>
        </w:rPr>
        <w:t>- BEHRINGER B115D колонка</w:t>
      </w:r>
    </w:p>
    <w:p w:rsidR="00A1279D" w:rsidRPr="00A1279D" w:rsidRDefault="00A1279D" w:rsidP="00A1279D">
      <w:pPr>
        <w:autoSpaceDE w:val="0"/>
        <w:autoSpaceDN w:val="0"/>
        <w:adjustRightInd w:val="0"/>
        <w:spacing w:after="0" w:line="259" w:lineRule="auto"/>
        <w:jc w:val="both"/>
        <w:rPr>
          <w:rFonts w:ascii="Times New Roman" w:hAnsi="Times New Roman"/>
          <w:lang w:val="en-US"/>
        </w:rPr>
      </w:pPr>
      <w:r w:rsidRPr="00A1279D">
        <w:rPr>
          <w:rFonts w:ascii="Times New Roman" w:hAnsi="Times New Roman"/>
          <w:lang w:val="en-US"/>
        </w:rPr>
        <w:t xml:space="preserve">- </w:t>
      </w:r>
      <w:r w:rsidRPr="00A1279D">
        <w:rPr>
          <w:rFonts w:ascii="Times New Roman" w:hAnsi="Times New Roman"/>
        </w:rPr>
        <w:t>Ноутбук</w:t>
      </w:r>
      <w:r w:rsidRPr="00A1279D">
        <w:rPr>
          <w:rFonts w:ascii="Times New Roman" w:hAnsi="Times New Roman"/>
          <w:lang w:val="en-US"/>
        </w:rPr>
        <w:t xml:space="preserve"> ASUS </w:t>
      </w:r>
      <w:proofErr w:type="spellStart"/>
      <w:r w:rsidRPr="00A1279D">
        <w:rPr>
          <w:rFonts w:ascii="Times New Roman" w:hAnsi="Times New Roman"/>
          <w:lang w:val="en-US"/>
        </w:rPr>
        <w:t>VivoBook</w:t>
      </w:r>
      <w:proofErr w:type="spellEnd"/>
      <w:r w:rsidRPr="00A1279D">
        <w:rPr>
          <w:rFonts w:ascii="Times New Roman" w:hAnsi="Times New Roman"/>
          <w:lang w:val="en-US"/>
        </w:rPr>
        <w:t xml:space="preserve"> X543UB-GQ822T, 15.6", Intel Core i3 7020U - 2.3</w:t>
      </w:r>
      <w:r w:rsidRPr="00A1279D">
        <w:rPr>
          <w:rFonts w:ascii="Times New Roman" w:hAnsi="Times New Roman"/>
        </w:rPr>
        <w:t>ГГц</w:t>
      </w:r>
      <w:r w:rsidRPr="00A1279D">
        <w:rPr>
          <w:rFonts w:ascii="Times New Roman" w:hAnsi="Times New Roman"/>
          <w:lang w:val="en-US"/>
        </w:rPr>
        <w:t>, 6</w:t>
      </w:r>
      <w:r w:rsidRPr="00A1279D">
        <w:rPr>
          <w:rFonts w:ascii="Times New Roman" w:hAnsi="Times New Roman"/>
        </w:rPr>
        <w:t>Гб</w:t>
      </w:r>
      <w:r w:rsidRPr="00A1279D">
        <w:rPr>
          <w:rFonts w:ascii="Times New Roman" w:hAnsi="Times New Roman"/>
          <w:lang w:val="en-US"/>
        </w:rPr>
        <w:t>, 1000</w:t>
      </w:r>
      <w:r w:rsidRPr="00A1279D">
        <w:rPr>
          <w:rFonts w:ascii="Times New Roman" w:hAnsi="Times New Roman"/>
        </w:rPr>
        <w:t>Гб</w:t>
      </w:r>
      <w:r w:rsidRPr="00A1279D">
        <w:rPr>
          <w:rFonts w:ascii="Times New Roman" w:hAnsi="Times New Roman"/>
          <w:lang w:val="en-US"/>
        </w:rPr>
        <w:t xml:space="preserve">, </w:t>
      </w:r>
      <w:proofErr w:type="spellStart"/>
      <w:r w:rsidRPr="00A1279D">
        <w:rPr>
          <w:rFonts w:ascii="Times New Roman" w:hAnsi="Times New Roman"/>
          <w:lang w:val="en-US"/>
        </w:rPr>
        <w:t>nVidia</w:t>
      </w:r>
      <w:proofErr w:type="spellEnd"/>
      <w:r w:rsidRPr="00A1279D">
        <w:rPr>
          <w:rFonts w:ascii="Times New Roman" w:hAnsi="Times New Roman"/>
          <w:lang w:val="en-US"/>
        </w:rPr>
        <w:t xml:space="preserve"> GeForce Mx110 - 2048 </w:t>
      </w:r>
      <w:r w:rsidRPr="00A1279D">
        <w:rPr>
          <w:rFonts w:ascii="Times New Roman" w:hAnsi="Times New Roman"/>
        </w:rPr>
        <w:t>Мб</w:t>
      </w:r>
      <w:r w:rsidRPr="00A1279D">
        <w:rPr>
          <w:rFonts w:ascii="Times New Roman" w:hAnsi="Times New Roman"/>
          <w:lang w:val="en-US"/>
        </w:rPr>
        <w:t xml:space="preserve"> </w:t>
      </w:r>
    </w:p>
    <w:p w:rsidR="00A1279D" w:rsidRPr="00A1279D" w:rsidRDefault="00A1279D" w:rsidP="00A1279D">
      <w:pPr>
        <w:autoSpaceDE w:val="0"/>
        <w:autoSpaceDN w:val="0"/>
        <w:adjustRightInd w:val="0"/>
        <w:spacing w:after="0" w:line="259" w:lineRule="auto"/>
        <w:jc w:val="both"/>
        <w:rPr>
          <w:rFonts w:ascii="Times New Roman" w:hAnsi="Times New Roman"/>
        </w:rPr>
      </w:pPr>
      <w:r w:rsidRPr="00A1279D">
        <w:rPr>
          <w:rFonts w:ascii="Times New Roman" w:hAnsi="Times New Roman"/>
        </w:rPr>
        <w:t>- Компьютерная мышь</w:t>
      </w:r>
    </w:p>
    <w:p w:rsidR="00A1279D" w:rsidRPr="00A1279D" w:rsidRDefault="00A1279D" w:rsidP="00A1279D">
      <w:pPr>
        <w:autoSpaceDE w:val="0"/>
        <w:autoSpaceDN w:val="0"/>
        <w:adjustRightInd w:val="0"/>
        <w:spacing w:after="0" w:line="259" w:lineRule="auto"/>
        <w:jc w:val="both"/>
        <w:rPr>
          <w:rFonts w:ascii="Times New Roman" w:hAnsi="Times New Roman"/>
        </w:rPr>
      </w:pPr>
      <w:r w:rsidRPr="00A1279D">
        <w:rPr>
          <w:rFonts w:ascii="Times New Roman" w:hAnsi="Times New Roman"/>
        </w:rPr>
        <w:t xml:space="preserve">- Секундомер профессиональный TORRES SW -100 </w:t>
      </w:r>
    </w:p>
    <w:p w:rsidR="00A1279D" w:rsidRPr="00A1279D" w:rsidRDefault="00A1279D" w:rsidP="00A1279D">
      <w:pPr>
        <w:autoSpaceDE w:val="0"/>
        <w:autoSpaceDN w:val="0"/>
        <w:adjustRightInd w:val="0"/>
        <w:spacing w:after="0" w:line="259" w:lineRule="auto"/>
        <w:jc w:val="both"/>
        <w:rPr>
          <w:rFonts w:ascii="Times New Roman" w:hAnsi="Times New Roman"/>
        </w:rPr>
      </w:pPr>
      <w:r w:rsidRPr="00A1279D">
        <w:rPr>
          <w:rFonts w:ascii="Times New Roman" w:hAnsi="Times New Roman"/>
        </w:rPr>
        <w:t>- Конус для разметки полей и трасс, h=24 см</w:t>
      </w:r>
    </w:p>
    <w:p w:rsidR="00A1279D" w:rsidRPr="00A1279D" w:rsidRDefault="00A1279D" w:rsidP="00A1279D">
      <w:pPr>
        <w:autoSpaceDE w:val="0"/>
        <w:autoSpaceDN w:val="0"/>
        <w:adjustRightInd w:val="0"/>
        <w:spacing w:after="0" w:line="259" w:lineRule="auto"/>
        <w:jc w:val="both"/>
        <w:rPr>
          <w:rFonts w:ascii="Times New Roman" w:hAnsi="Times New Roman"/>
        </w:rPr>
      </w:pPr>
      <w:r w:rsidRPr="00A1279D">
        <w:rPr>
          <w:rFonts w:ascii="Times New Roman" w:hAnsi="Times New Roman"/>
        </w:rPr>
        <w:t xml:space="preserve">- Фишки для разметки поля </w:t>
      </w:r>
      <w:proofErr w:type="spellStart"/>
      <w:r w:rsidRPr="00A1279D">
        <w:rPr>
          <w:rFonts w:ascii="Times New Roman" w:hAnsi="Times New Roman"/>
        </w:rPr>
        <w:t>Torres</w:t>
      </w:r>
      <w:proofErr w:type="spellEnd"/>
      <w:r w:rsidRPr="00A1279D">
        <w:rPr>
          <w:rFonts w:ascii="Times New Roman" w:hAnsi="Times New Roman"/>
        </w:rPr>
        <w:t xml:space="preserve"> TR1006, форма усеченных конусов, пластик</w:t>
      </w:r>
    </w:p>
    <w:p w:rsidR="00A1279D" w:rsidRPr="00A1279D" w:rsidRDefault="00A1279D" w:rsidP="00A1279D">
      <w:pPr>
        <w:autoSpaceDE w:val="0"/>
        <w:autoSpaceDN w:val="0"/>
        <w:adjustRightInd w:val="0"/>
        <w:spacing w:after="0" w:line="259" w:lineRule="auto"/>
        <w:jc w:val="both"/>
        <w:rPr>
          <w:rFonts w:ascii="Times New Roman" w:hAnsi="Times New Roman"/>
        </w:rPr>
      </w:pPr>
      <w:r w:rsidRPr="00A1279D">
        <w:rPr>
          <w:rFonts w:ascii="Times New Roman" w:hAnsi="Times New Roman"/>
        </w:rPr>
        <w:t xml:space="preserve">- </w:t>
      </w:r>
      <w:proofErr w:type="spellStart"/>
      <w:r w:rsidRPr="00A1279D">
        <w:rPr>
          <w:rFonts w:ascii="Times New Roman" w:hAnsi="Times New Roman"/>
        </w:rPr>
        <w:t>Select</w:t>
      </w:r>
      <w:proofErr w:type="spellEnd"/>
      <w:r w:rsidRPr="00A1279D">
        <w:rPr>
          <w:rFonts w:ascii="Times New Roman" w:hAnsi="Times New Roman"/>
        </w:rPr>
        <w:t xml:space="preserve"> </w:t>
      </w:r>
      <w:proofErr w:type="spellStart"/>
      <w:r w:rsidRPr="00A1279D">
        <w:rPr>
          <w:rFonts w:ascii="Times New Roman" w:hAnsi="Times New Roman"/>
        </w:rPr>
        <w:t>Talento</w:t>
      </w:r>
      <w:proofErr w:type="spellEnd"/>
      <w:r w:rsidRPr="00A1279D">
        <w:rPr>
          <w:rFonts w:ascii="Times New Roman" w:hAnsi="Times New Roman"/>
        </w:rPr>
        <w:t xml:space="preserve"> 13 мяч </w:t>
      </w:r>
      <w:proofErr w:type="spellStart"/>
      <w:r w:rsidRPr="00A1279D">
        <w:rPr>
          <w:rFonts w:ascii="Times New Roman" w:hAnsi="Times New Roman"/>
        </w:rPr>
        <w:t>футзальный</w:t>
      </w:r>
      <w:proofErr w:type="spellEnd"/>
    </w:p>
    <w:p w:rsidR="00A1279D" w:rsidRPr="00A1279D" w:rsidRDefault="00A1279D" w:rsidP="00A1279D">
      <w:pPr>
        <w:autoSpaceDE w:val="0"/>
        <w:autoSpaceDN w:val="0"/>
        <w:adjustRightInd w:val="0"/>
        <w:spacing w:after="0" w:line="259" w:lineRule="auto"/>
        <w:jc w:val="both"/>
        <w:rPr>
          <w:rFonts w:ascii="Times New Roman" w:hAnsi="Times New Roman"/>
        </w:rPr>
      </w:pPr>
      <w:r w:rsidRPr="00A1279D">
        <w:rPr>
          <w:rFonts w:ascii="Times New Roman" w:hAnsi="Times New Roman"/>
        </w:rPr>
        <w:lastRenderedPageBreak/>
        <w:t xml:space="preserve">- Манишка односторонняя </w:t>
      </w:r>
    </w:p>
    <w:p w:rsidR="00A1279D" w:rsidRPr="00A1279D" w:rsidRDefault="00A1279D" w:rsidP="00A1279D">
      <w:pPr>
        <w:autoSpaceDE w:val="0"/>
        <w:autoSpaceDN w:val="0"/>
        <w:adjustRightInd w:val="0"/>
        <w:spacing w:after="0" w:line="259" w:lineRule="auto"/>
        <w:jc w:val="both"/>
        <w:rPr>
          <w:rFonts w:ascii="Times New Roman" w:hAnsi="Times New Roman"/>
        </w:rPr>
      </w:pPr>
      <w:r w:rsidRPr="00A1279D">
        <w:rPr>
          <w:rFonts w:ascii="Times New Roman" w:hAnsi="Times New Roman"/>
        </w:rPr>
        <w:t>- Палка гимнастическая</w:t>
      </w:r>
    </w:p>
    <w:p w:rsidR="00A1279D" w:rsidRPr="00A1279D" w:rsidRDefault="00A1279D" w:rsidP="00A1279D">
      <w:pPr>
        <w:autoSpaceDE w:val="0"/>
        <w:autoSpaceDN w:val="0"/>
        <w:adjustRightInd w:val="0"/>
        <w:spacing w:after="0" w:line="259" w:lineRule="auto"/>
        <w:jc w:val="both"/>
        <w:rPr>
          <w:rFonts w:ascii="Times New Roman" w:hAnsi="Times New Roman"/>
        </w:rPr>
      </w:pPr>
      <w:r w:rsidRPr="00A1279D">
        <w:rPr>
          <w:rFonts w:ascii="Times New Roman" w:hAnsi="Times New Roman"/>
        </w:rPr>
        <w:t>- Скакалка 3 м, d шнура 5мм</w:t>
      </w:r>
    </w:p>
    <w:p w:rsidR="00A1279D" w:rsidRPr="00A1279D" w:rsidRDefault="00A1279D" w:rsidP="00A1279D">
      <w:pPr>
        <w:autoSpaceDE w:val="0"/>
        <w:autoSpaceDN w:val="0"/>
        <w:adjustRightInd w:val="0"/>
        <w:spacing w:after="0" w:line="259" w:lineRule="auto"/>
        <w:jc w:val="both"/>
        <w:rPr>
          <w:rFonts w:ascii="Times New Roman" w:hAnsi="Times New Roman"/>
        </w:rPr>
      </w:pPr>
      <w:r w:rsidRPr="00A1279D">
        <w:rPr>
          <w:rFonts w:ascii="Times New Roman" w:hAnsi="Times New Roman"/>
        </w:rPr>
        <w:t xml:space="preserve">- Коврик гимнастический </w:t>
      </w:r>
      <w:proofErr w:type="spellStart"/>
      <w:r w:rsidRPr="00A1279D">
        <w:rPr>
          <w:rFonts w:ascii="Times New Roman" w:hAnsi="Times New Roman"/>
        </w:rPr>
        <w:t>Exercise</w:t>
      </w:r>
      <w:proofErr w:type="spellEnd"/>
      <w:r w:rsidRPr="00A1279D">
        <w:rPr>
          <w:rFonts w:ascii="Times New Roman" w:hAnsi="Times New Roman"/>
        </w:rPr>
        <w:t xml:space="preserve"> </w:t>
      </w:r>
      <w:proofErr w:type="spellStart"/>
      <w:r w:rsidRPr="00A1279D">
        <w:rPr>
          <w:rFonts w:ascii="Times New Roman" w:hAnsi="Times New Roman"/>
        </w:rPr>
        <w:t>Mat</w:t>
      </w:r>
      <w:proofErr w:type="spellEnd"/>
      <w:r w:rsidRPr="00A1279D">
        <w:rPr>
          <w:rFonts w:ascii="Times New Roman" w:hAnsi="Times New Roman"/>
        </w:rPr>
        <w:t xml:space="preserve"> INEX</w:t>
      </w:r>
    </w:p>
    <w:p w:rsidR="00A1279D" w:rsidRPr="00A1279D" w:rsidRDefault="00A1279D" w:rsidP="00A1279D">
      <w:pPr>
        <w:autoSpaceDE w:val="0"/>
        <w:autoSpaceDN w:val="0"/>
        <w:adjustRightInd w:val="0"/>
        <w:spacing w:after="0" w:line="259" w:lineRule="auto"/>
        <w:jc w:val="both"/>
        <w:rPr>
          <w:rFonts w:ascii="Times New Roman" w:hAnsi="Times New Roman"/>
        </w:rPr>
      </w:pPr>
      <w:r w:rsidRPr="00A1279D">
        <w:rPr>
          <w:rFonts w:ascii="Times New Roman" w:hAnsi="Times New Roman"/>
        </w:rPr>
        <w:t xml:space="preserve">- Гантель </w:t>
      </w:r>
      <w:proofErr w:type="spellStart"/>
      <w:r w:rsidRPr="00A1279D">
        <w:rPr>
          <w:rFonts w:ascii="Times New Roman" w:hAnsi="Times New Roman"/>
        </w:rPr>
        <w:t>неопреновая</w:t>
      </w:r>
      <w:proofErr w:type="spellEnd"/>
      <w:r w:rsidRPr="00A1279D">
        <w:rPr>
          <w:rFonts w:ascii="Times New Roman" w:hAnsi="Times New Roman"/>
        </w:rPr>
        <w:t xml:space="preserve"> "</w:t>
      </w:r>
      <w:proofErr w:type="spellStart"/>
      <w:r w:rsidRPr="00A1279D">
        <w:rPr>
          <w:rFonts w:ascii="Times New Roman" w:hAnsi="Times New Roman"/>
        </w:rPr>
        <w:t>Starfit</w:t>
      </w:r>
      <w:proofErr w:type="spellEnd"/>
      <w:r w:rsidRPr="00A1279D">
        <w:rPr>
          <w:rFonts w:ascii="Times New Roman" w:hAnsi="Times New Roman"/>
        </w:rPr>
        <w:t>" 1кг</w:t>
      </w:r>
    </w:p>
    <w:p w:rsidR="00A1279D" w:rsidRPr="00A1279D" w:rsidRDefault="00A1279D" w:rsidP="00A1279D">
      <w:pPr>
        <w:autoSpaceDE w:val="0"/>
        <w:autoSpaceDN w:val="0"/>
        <w:adjustRightInd w:val="0"/>
        <w:spacing w:after="0" w:line="259" w:lineRule="auto"/>
        <w:jc w:val="both"/>
        <w:rPr>
          <w:rFonts w:ascii="Times New Roman" w:hAnsi="Times New Roman"/>
        </w:rPr>
      </w:pPr>
      <w:r w:rsidRPr="00A1279D">
        <w:rPr>
          <w:rFonts w:ascii="Times New Roman" w:hAnsi="Times New Roman"/>
        </w:rPr>
        <w:t xml:space="preserve">- Гантели </w:t>
      </w:r>
      <w:proofErr w:type="spellStart"/>
      <w:r w:rsidRPr="00A1279D">
        <w:rPr>
          <w:rFonts w:ascii="Times New Roman" w:hAnsi="Times New Roman"/>
          <w:lang w:val="en-US"/>
        </w:rPr>
        <w:t>Torneo</w:t>
      </w:r>
      <w:proofErr w:type="spellEnd"/>
      <w:r w:rsidRPr="00A1279D">
        <w:rPr>
          <w:rFonts w:ascii="Times New Roman" w:hAnsi="Times New Roman"/>
        </w:rPr>
        <w:t xml:space="preserve"> "</w:t>
      </w:r>
      <w:r w:rsidRPr="00A1279D">
        <w:rPr>
          <w:rFonts w:ascii="Times New Roman" w:hAnsi="Times New Roman"/>
          <w:lang w:val="en-US"/>
        </w:rPr>
        <w:t>Neoprene</w:t>
      </w:r>
      <w:r w:rsidRPr="00A1279D">
        <w:rPr>
          <w:rFonts w:ascii="Times New Roman" w:hAnsi="Times New Roman"/>
        </w:rPr>
        <w:t xml:space="preserve"> </w:t>
      </w:r>
      <w:r w:rsidRPr="00A1279D">
        <w:rPr>
          <w:rFonts w:ascii="Times New Roman" w:hAnsi="Times New Roman"/>
          <w:lang w:val="en-US"/>
        </w:rPr>
        <w:t>Dumbbells</w:t>
      </w:r>
      <w:r w:rsidRPr="00A1279D">
        <w:rPr>
          <w:rFonts w:ascii="Times New Roman" w:hAnsi="Times New Roman"/>
        </w:rPr>
        <w:t>" 0,5 кг</w:t>
      </w:r>
    </w:p>
    <w:p w:rsidR="00A1279D" w:rsidRPr="00A1279D" w:rsidRDefault="00A1279D" w:rsidP="00A1279D">
      <w:pPr>
        <w:autoSpaceDE w:val="0"/>
        <w:autoSpaceDN w:val="0"/>
        <w:adjustRightInd w:val="0"/>
        <w:spacing w:after="0" w:line="259" w:lineRule="auto"/>
        <w:jc w:val="both"/>
        <w:rPr>
          <w:rFonts w:ascii="Times New Roman" w:hAnsi="Times New Roman"/>
        </w:rPr>
      </w:pPr>
      <w:r w:rsidRPr="00A1279D">
        <w:rPr>
          <w:rFonts w:ascii="Times New Roman" w:hAnsi="Times New Roman"/>
        </w:rPr>
        <w:t>- Гимнастический мяч (</w:t>
      </w:r>
      <w:proofErr w:type="spellStart"/>
      <w:r w:rsidRPr="00A1279D">
        <w:rPr>
          <w:rFonts w:ascii="Times New Roman" w:hAnsi="Times New Roman"/>
        </w:rPr>
        <w:t>фитбол</w:t>
      </w:r>
      <w:proofErr w:type="spellEnd"/>
      <w:r w:rsidRPr="00A1279D">
        <w:rPr>
          <w:rFonts w:ascii="Times New Roman" w:hAnsi="Times New Roman"/>
        </w:rPr>
        <w:t>) до 75 см</w:t>
      </w:r>
    </w:p>
    <w:p w:rsidR="00A1279D" w:rsidRPr="00A1279D" w:rsidRDefault="00A1279D" w:rsidP="00A1279D">
      <w:pPr>
        <w:autoSpaceDE w:val="0"/>
        <w:autoSpaceDN w:val="0"/>
        <w:adjustRightInd w:val="0"/>
        <w:spacing w:after="0" w:line="259" w:lineRule="auto"/>
        <w:jc w:val="both"/>
        <w:rPr>
          <w:rFonts w:ascii="Times New Roman" w:hAnsi="Times New Roman"/>
        </w:rPr>
      </w:pPr>
      <w:r w:rsidRPr="00A1279D">
        <w:rPr>
          <w:rFonts w:ascii="Times New Roman" w:hAnsi="Times New Roman"/>
        </w:rPr>
        <w:t xml:space="preserve">- </w:t>
      </w:r>
      <w:proofErr w:type="spellStart"/>
      <w:r w:rsidRPr="00A1279D">
        <w:rPr>
          <w:rFonts w:ascii="Times New Roman" w:hAnsi="Times New Roman"/>
        </w:rPr>
        <w:t>Пипидастры</w:t>
      </w:r>
      <w:proofErr w:type="spellEnd"/>
    </w:p>
    <w:p w:rsidR="00A1279D" w:rsidRPr="00A1279D" w:rsidRDefault="00A1279D" w:rsidP="00A1279D">
      <w:pPr>
        <w:autoSpaceDE w:val="0"/>
        <w:autoSpaceDN w:val="0"/>
        <w:adjustRightInd w:val="0"/>
        <w:spacing w:after="0" w:line="259" w:lineRule="auto"/>
        <w:jc w:val="both"/>
        <w:rPr>
          <w:rFonts w:ascii="Times New Roman" w:hAnsi="Times New Roman"/>
        </w:rPr>
      </w:pPr>
      <w:r w:rsidRPr="00A1279D">
        <w:rPr>
          <w:rFonts w:ascii="Times New Roman" w:hAnsi="Times New Roman"/>
        </w:rPr>
        <w:t>- Мяч малый, 12 см</w:t>
      </w:r>
    </w:p>
    <w:p w:rsidR="00A1279D" w:rsidRPr="00A1279D" w:rsidRDefault="00A1279D" w:rsidP="00A1279D">
      <w:pPr>
        <w:autoSpaceDE w:val="0"/>
        <w:autoSpaceDN w:val="0"/>
        <w:adjustRightInd w:val="0"/>
        <w:spacing w:after="0" w:line="259" w:lineRule="auto"/>
        <w:jc w:val="both"/>
        <w:rPr>
          <w:rFonts w:ascii="Times New Roman" w:hAnsi="Times New Roman"/>
        </w:rPr>
      </w:pPr>
      <w:r w:rsidRPr="00A1279D">
        <w:rPr>
          <w:rFonts w:ascii="Times New Roman" w:hAnsi="Times New Roman"/>
        </w:rPr>
        <w:t xml:space="preserve">- Мяч для большого тенниса </w:t>
      </w:r>
      <w:proofErr w:type="spellStart"/>
      <w:r w:rsidRPr="00A1279D">
        <w:rPr>
          <w:rFonts w:ascii="Times New Roman" w:hAnsi="Times New Roman"/>
        </w:rPr>
        <w:t>Torneo</w:t>
      </w:r>
      <w:proofErr w:type="spellEnd"/>
    </w:p>
    <w:p w:rsidR="00A1279D" w:rsidRPr="00A1279D" w:rsidRDefault="00A1279D" w:rsidP="00A1279D">
      <w:pPr>
        <w:autoSpaceDE w:val="0"/>
        <w:autoSpaceDN w:val="0"/>
        <w:adjustRightInd w:val="0"/>
        <w:spacing w:after="0" w:line="259" w:lineRule="auto"/>
        <w:jc w:val="both"/>
        <w:rPr>
          <w:rFonts w:ascii="Times New Roman" w:hAnsi="Times New Roman"/>
        </w:rPr>
      </w:pPr>
      <w:r w:rsidRPr="00A1279D">
        <w:rPr>
          <w:rFonts w:ascii="Times New Roman" w:hAnsi="Times New Roman"/>
        </w:rPr>
        <w:t xml:space="preserve">- Тумба для запрыгивания RED </w:t>
      </w:r>
      <w:proofErr w:type="spellStart"/>
      <w:r w:rsidRPr="00A1279D">
        <w:rPr>
          <w:rFonts w:ascii="Times New Roman" w:hAnsi="Times New Roman"/>
        </w:rPr>
        <w:t>Skill</w:t>
      </w:r>
      <w:proofErr w:type="spellEnd"/>
      <w:r w:rsidRPr="00A1279D">
        <w:rPr>
          <w:rFonts w:ascii="Times New Roman" w:hAnsi="Times New Roman"/>
        </w:rPr>
        <w:t xml:space="preserve"> прямоугольная 50-60-75 см</w:t>
      </w:r>
    </w:p>
    <w:p w:rsidR="00A1279D" w:rsidRPr="00A1279D" w:rsidRDefault="00A1279D" w:rsidP="00A1279D">
      <w:pPr>
        <w:autoSpaceDE w:val="0"/>
        <w:autoSpaceDN w:val="0"/>
        <w:adjustRightInd w:val="0"/>
        <w:spacing w:after="0" w:line="259" w:lineRule="auto"/>
        <w:jc w:val="both"/>
        <w:rPr>
          <w:rFonts w:ascii="Times New Roman" w:hAnsi="Times New Roman"/>
        </w:rPr>
      </w:pPr>
      <w:r w:rsidRPr="00A1279D">
        <w:rPr>
          <w:rFonts w:ascii="Times New Roman" w:hAnsi="Times New Roman"/>
        </w:rPr>
        <w:t>- TRX аналог тренажер петли функциональные</w:t>
      </w:r>
    </w:p>
    <w:p w:rsidR="00A1279D" w:rsidRPr="00A1279D" w:rsidRDefault="00A1279D" w:rsidP="00A1279D">
      <w:pPr>
        <w:autoSpaceDE w:val="0"/>
        <w:autoSpaceDN w:val="0"/>
        <w:adjustRightInd w:val="0"/>
        <w:spacing w:after="0" w:line="259" w:lineRule="auto"/>
        <w:jc w:val="both"/>
        <w:rPr>
          <w:rFonts w:ascii="Times New Roman" w:hAnsi="Times New Roman"/>
        </w:rPr>
      </w:pPr>
      <w:r w:rsidRPr="00A1279D">
        <w:rPr>
          <w:rFonts w:ascii="Times New Roman" w:hAnsi="Times New Roman"/>
        </w:rPr>
        <w:t xml:space="preserve">- </w:t>
      </w:r>
      <w:proofErr w:type="spellStart"/>
      <w:r w:rsidRPr="00A1279D">
        <w:rPr>
          <w:rFonts w:ascii="Times New Roman" w:hAnsi="Times New Roman"/>
        </w:rPr>
        <w:t>Бодибар</w:t>
      </w:r>
      <w:proofErr w:type="spellEnd"/>
      <w:r w:rsidRPr="00A1279D">
        <w:rPr>
          <w:rFonts w:ascii="Times New Roman" w:hAnsi="Times New Roman"/>
        </w:rPr>
        <w:t xml:space="preserve"> 4 кг</w:t>
      </w:r>
    </w:p>
    <w:p w:rsidR="00A1279D" w:rsidRPr="00A1279D" w:rsidRDefault="00A1279D" w:rsidP="00A1279D">
      <w:pPr>
        <w:autoSpaceDE w:val="0"/>
        <w:autoSpaceDN w:val="0"/>
        <w:adjustRightInd w:val="0"/>
        <w:spacing w:after="0" w:line="259" w:lineRule="auto"/>
        <w:jc w:val="both"/>
        <w:rPr>
          <w:rFonts w:ascii="Times New Roman" w:hAnsi="Times New Roman"/>
        </w:rPr>
      </w:pPr>
      <w:r w:rsidRPr="00A1279D">
        <w:rPr>
          <w:rFonts w:ascii="Times New Roman" w:hAnsi="Times New Roman"/>
        </w:rPr>
        <w:t xml:space="preserve">- </w:t>
      </w:r>
      <w:proofErr w:type="spellStart"/>
      <w:r w:rsidRPr="00A1279D">
        <w:rPr>
          <w:rFonts w:ascii="Times New Roman" w:hAnsi="Times New Roman"/>
        </w:rPr>
        <w:t>Бодибар</w:t>
      </w:r>
      <w:proofErr w:type="spellEnd"/>
      <w:r w:rsidRPr="00A1279D">
        <w:rPr>
          <w:rFonts w:ascii="Times New Roman" w:hAnsi="Times New Roman"/>
        </w:rPr>
        <w:t xml:space="preserve"> 6 кг</w:t>
      </w:r>
    </w:p>
    <w:p w:rsidR="00A1279D" w:rsidRPr="00A1279D" w:rsidRDefault="00A1279D" w:rsidP="00A1279D">
      <w:pPr>
        <w:autoSpaceDE w:val="0"/>
        <w:autoSpaceDN w:val="0"/>
        <w:adjustRightInd w:val="0"/>
        <w:spacing w:after="0" w:line="259" w:lineRule="auto"/>
        <w:jc w:val="both"/>
        <w:rPr>
          <w:rFonts w:ascii="Times New Roman" w:hAnsi="Times New Roman"/>
        </w:rPr>
      </w:pPr>
      <w:r w:rsidRPr="00A1279D">
        <w:rPr>
          <w:rFonts w:ascii="Times New Roman" w:hAnsi="Times New Roman"/>
        </w:rPr>
        <w:t>- Кольцевой амортизатор 14-45 кг</w:t>
      </w:r>
    </w:p>
    <w:p w:rsidR="00A1279D" w:rsidRPr="00A1279D" w:rsidRDefault="00A1279D" w:rsidP="00A1279D">
      <w:pPr>
        <w:autoSpaceDE w:val="0"/>
        <w:autoSpaceDN w:val="0"/>
        <w:adjustRightInd w:val="0"/>
        <w:spacing w:after="0" w:line="259" w:lineRule="auto"/>
        <w:jc w:val="both"/>
        <w:rPr>
          <w:rFonts w:ascii="Times New Roman" w:hAnsi="Times New Roman"/>
        </w:rPr>
      </w:pPr>
      <w:r w:rsidRPr="00A1279D">
        <w:rPr>
          <w:rFonts w:ascii="Times New Roman" w:hAnsi="Times New Roman"/>
        </w:rPr>
        <w:t>- Кольцевой амортизатор (23-68 кг)</w:t>
      </w:r>
    </w:p>
    <w:p w:rsidR="00A1279D" w:rsidRPr="00A1279D" w:rsidRDefault="00A1279D" w:rsidP="00A1279D">
      <w:pPr>
        <w:autoSpaceDE w:val="0"/>
        <w:autoSpaceDN w:val="0"/>
        <w:adjustRightInd w:val="0"/>
        <w:spacing w:after="0" w:line="259" w:lineRule="auto"/>
        <w:jc w:val="both"/>
        <w:rPr>
          <w:rFonts w:ascii="Times New Roman" w:hAnsi="Times New Roman"/>
        </w:rPr>
      </w:pPr>
      <w:r w:rsidRPr="00A1279D">
        <w:rPr>
          <w:rFonts w:ascii="Times New Roman" w:hAnsi="Times New Roman"/>
        </w:rPr>
        <w:t>- Кольцевой амортизатор 36-90 кг</w:t>
      </w:r>
    </w:p>
    <w:p w:rsidR="00A1279D" w:rsidRPr="00A1279D" w:rsidRDefault="00A1279D" w:rsidP="00A1279D">
      <w:pPr>
        <w:autoSpaceDE w:val="0"/>
        <w:autoSpaceDN w:val="0"/>
        <w:adjustRightInd w:val="0"/>
        <w:spacing w:after="0" w:line="259" w:lineRule="auto"/>
        <w:jc w:val="both"/>
        <w:rPr>
          <w:rFonts w:ascii="Times New Roman" w:hAnsi="Times New Roman"/>
        </w:rPr>
      </w:pPr>
      <w:r w:rsidRPr="00A1279D">
        <w:rPr>
          <w:rFonts w:ascii="Times New Roman" w:hAnsi="Times New Roman"/>
        </w:rPr>
        <w:t>- Амортизатор с ручками уровень сопротивления слабый АМОРТИЗАТОР REEBOK POWER TUBE</w:t>
      </w:r>
    </w:p>
    <w:p w:rsidR="00A1279D" w:rsidRPr="00A1279D" w:rsidRDefault="00A1279D" w:rsidP="00A1279D">
      <w:pPr>
        <w:autoSpaceDE w:val="0"/>
        <w:autoSpaceDN w:val="0"/>
        <w:adjustRightInd w:val="0"/>
        <w:spacing w:after="0" w:line="259" w:lineRule="auto"/>
        <w:jc w:val="both"/>
        <w:rPr>
          <w:rFonts w:ascii="Times New Roman" w:hAnsi="Times New Roman"/>
        </w:rPr>
      </w:pPr>
      <w:r w:rsidRPr="00A1279D">
        <w:rPr>
          <w:rFonts w:ascii="Times New Roman" w:hAnsi="Times New Roman"/>
        </w:rPr>
        <w:t xml:space="preserve">- Амортизатор с ручками уровень сопротивления средний Амортизатор </w:t>
      </w:r>
      <w:proofErr w:type="spellStart"/>
      <w:r w:rsidRPr="00A1279D">
        <w:rPr>
          <w:rFonts w:ascii="Times New Roman" w:hAnsi="Times New Roman"/>
        </w:rPr>
        <w:t>reebok</w:t>
      </w:r>
      <w:proofErr w:type="spellEnd"/>
      <w:r w:rsidRPr="00A1279D">
        <w:rPr>
          <w:rFonts w:ascii="Times New Roman" w:hAnsi="Times New Roman"/>
        </w:rPr>
        <w:t xml:space="preserve"> </w:t>
      </w:r>
      <w:proofErr w:type="spellStart"/>
      <w:r w:rsidRPr="00A1279D">
        <w:rPr>
          <w:rFonts w:ascii="Times New Roman" w:hAnsi="Times New Roman"/>
        </w:rPr>
        <w:t>power</w:t>
      </w:r>
      <w:proofErr w:type="spellEnd"/>
      <w:r w:rsidRPr="00A1279D">
        <w:rPr>
          <w:rFonts w:ascii="Times New Roman" w:hAnsi="Times New Roman"/>
        </w:rPr>
        <w:t xml:space="preserve"> </w:t>
      </w:r>
      <w:proofErr w:type="spellStart"/>
      <w:r w:rsidRPr="00A1279D">
        <w:rPr>
          <w:rFonts w:ascii="Times New Roman" w:hAnsi="Times New Roman"/>
        </w:rPr>
        <w:t>tube</w:t>
      </w:r>
      <w:proofErr w:type="spellEnd"/>
    </w:p>
    <w:p w:rsidR="00A1279D" w:rsidRPr="00A1279D" w:rsidRDefault="00A1279D" w:rsidP="00A1279D">
      <w:pPr>
        <w:autoSpaceDE w:val="0"/>
        <w:autoSpaceDN w:val="0"/>
        <w:adjustRightInd w:val="0"/>
        <w:spacing w:after="0" w:line="259" w:lineRule="auto"/>
        <w:jc w:val="both"/>
        <w:rPr>
          <w:rFonts w:ascii="Times New Roman" w:hAnsi="Times New Roman"/>
          <w:lang w:val="en-US"/>
        </w:rPr>
      </w:pPr>
      <w:r w:rsidRPr="00A1279D">
        <w:rPr>
          <w:rFonts w:ascii="Times New Roman" w:hAnsi="Times New Roman"/>
          <w:lang w:val="en-US"/>
        </w:rPr>
        <w:t xml:space="preserve">- </w:t>
      </w:r>
      <w:r w:rsidRPr="00A1279D">
        <w:rPr>
          <w:rFonts w:ascii="Times New Roman" w:hAnsi="Times New Roman"/>
        </w:rPr>
        <w:t>Канат</w:t>
      </w:r>
      <w:r w:rsidRPr="00A1279D">
        <w:rPr>
          <w:rFonts w:ascii="Times New Roman" w:hAnsi="Times New Roman"/>
          <w:lang w:val="en-US"/>
        </w:rPr>
        <w:t xml:space="preserve"> </w:t>
      </w:r>
      <w:r w:rsidRPr="00A1279D">
        <w:rPr>
          <w:rFonts w:ascii="Times New Roman" w:hAnsi="Times New Roman"/>
        </w:rPr>
        <w:t>тренировочный</w:t>
      </w:r>
      <w:r w:rsidRPr="00A1279D">
        <w:rPr>
          <w:rFonts w:ascii="Times New Roman" w:hAnsi="Times New Roman"/>
          <w:lang w:val="en-US"/>
        </w:rPr>
        <w:t xml:space="preserve"> Perform Better Training Ropes White, </w:t>
      </w:r>
      <w:r w:rsidRPr="00A1279D">
        <w:rPr>
          <w:rFonts w:ascii="Times New Roman" w:hAnsi="Times New Roman"/>
        </w:rPr>
        <w:t>длина</w:t>
      </w:r>
      <w:r w:rsidRPr="00A1279D">
        <w:rPr>
          <w:rFonts w:ascii="Times New Roman" w:hAnsi="Times New Roman"/>
          <w:lang w:val="en-US"/>
        </w:rPr>
        <w:t xml:space="preserve"> 9</w:t>
      </w:r>
      <w:r w:rsidRPr="00A1279D">
        <w:rPr>
          <w:rFonts w:ascii="Times New Roman" w:hAnsi="Times New Roman"/>
        </w:rPr>
        <w:t>м</w:t>
      </w:r>
    </w:p>
    <w:p w:rsidR="00A1279D" w:rsidRPr="00A1279D" w:rsidRDefault="00A1279D" w:rsidP="00A1279D">
      <w:pPr>
        <w:autoSpaceDE w:val="0"/>
        <w:autoSpaceDN w:val="0"/>
        <w:adjustRightInd w:val="0"/>
        <w:spacing w:after="0" w:line="259" w:lineRule="auto"/>
        <w:jc w:val="both"/>
        <w:rPr>
          <w:rFonts w:ascii="Times New Roman" w:hAnsi="Times New Roman"/>
        </w:rPr>
      </w:pPr>
      <w:r w:rsidRPr="00A1279D">
        <w:rPr>
          <w:rFonts w:ascii="Times New Roman" w:hAnsi="Times New Roman"/>
        </w:rPr>
        <w:t>- Гриф для штанги 220 см</w:t>
      </w:r>
    </w:p>
    <w:p w:rsidR="00A1279D" w:rsidRPr="00A1279D" w:rsidRDefault="00A1279D" w:rsidP="00A1279D">
      <w:pPr>
        <w:autoSpaceDE w:val="0"/>
        <w:autoSpaceDN w:val="0"/>
        <w:adjustRightInd w:val="0"/>
        <w:spacing w:after="0" w:line="259" w:lineRule="auto"/>
        <w:jc w:val="both"/>
        <w:rPr>
          <w:rFonts w:ascii="Times New Roman" w:hAnsi="Times New Roman"/>
        </w:rPr>
      </w:pPr>
      <w:proofErr w:type="gramStart"/>
      <w:r w:rsidRPr="00A1279D">
        <w:rPr>
          <w:rFonts w:ascii="Times New Roman" w:hAnsi="Times New Roman"/>
        </w:rPr>
        <w:t>- Барьер легкоатлетический 70см (элемент полосы препятствий</w:t>
      </w:r>
      <w:proofErr w:type="gramEnd"/>
    </w:p>
    <w:p w:rsidR="00A1279D" w:rsidRPr="00A1279D" w:rsidRDefault="00A1279D" w:rsidP="00A1279D">
      <w:pPr>
        <w:autoSpaceDE w:val="0"/>
        <w:autoSpaceDN w:val="0"/>
        <w:adjustRightInd w:val="0"/>
        <w:spacing w:after="0" w:line="259" w:lineRule="auto"/>
        <w:jc w:val="both"/>
        <w:rPr>
          <w:rFonts w:ascii="Times New Roman" w:hAnsi="Times New Roman"/>
        </w:rPr>
      </w:pPr>
      <w:r w:rsidRPr="00A1279D">
        <w:rPr>
          <w:rFonts w:ascii="Times New Roman" w:hAnsi="Times New Roman"/>
        </w:rPr>
        <w:t xml:space="preserve">- Палочки эстафетные ZSO (комплект 8 </w:t>
      </w:r>
      <w:proofErr w:type="spellStart"/>
      <w:proofErr w:type="gramStart"/>
      <w:r w:rsidRPr="00A1279D">
        <w:rPr>
          <w:rFonts w:ascii="Times New Roman" w:hAnsi="Times New Roman"/>
        </w:rPr>
        <w:t>шт</w:t>
      </w:r>
      <w:proofErr w:type="spellEnd"/>
      <w:proofErr w:type="gramEnd"/>
      <w:r w:rsidRPr="00A1279D">
        <w:rPr>
          <w:rFonts w:ascii="Times New Roman" w:hAnsi="Times New Roman"/>
        </w:rPr>
        <w:t>)</w:t>
      </w:r>
    </w:p>
    <w:p w:rsidR="00A1279D" w:rsidRPr="00A1279D" w:rsidRDefault="00A1279D" w:rsidP="00A1279D">
      <w:pPr>
        <w:autoSpaceDE w:val="0"/>
        <w:autoSpaceDN w:val="0"/>
        <w:adjustRightInd w:val="0"/>
        <w:spacing w:after="0" w:line="259" w:lineRule="auto"/>
        <w:jc w:val="both"/>
        <w:rPr>
          <w:rFonts w:ascii="Times New Roman" w:hAnsi="Times New Roman"/>
        </w:rPr>
      </w:pPr>
      <w:r w:rsidRPr="00A1279D">
        <w:rPr>
          <w:rFonts w:ascii="Times New Roman" w:hAnsi="Times New Roman"/>
        </w:rPr>
        <w:t>- Лестница координационная OFT 6 метров</w:t>
      </w:r>
    </w:p>
    <w:p w:rsidR="00A1279D" w:rsidRPr="00A1279D" w:rsidRDefault="00A1279D" w:rsidP="00A1279D">
      <w:pPr>
        <w:autoSpaceDE w:val="0"/>
        <w:autoSpaceDN w:val="0"/>
        <w:adjustRightInd w:val="0"/>
        <w:spacing w:after="0" w:line="259" w:lineRule="auto"/>
        <w:jc w:val="both"/>
        <w:rPr>
          <w:rFonts w:ascii="Times New Roman" w:hAnsi="Times New Roman"/>
        </w:rPr>
      </w:pPr>
      <w:r w:rsidRPr="00A1279D">
        <w:rPr>
          <w:rFonts w:ascii="Times New Roman" w:hAnsi="Times New Roman"/>
        </w:rPr>
        <w:t>- Умные браслеты C 320</w:t>
      </w:r>
    </w:p>
    <w:p w:rsidR="00A1279D" w:rsidRPr="00A1279D" w:rsidRDefault="00A1279D" w:rsidP="00A1279D">
      <w:pPr>
        <w:autoSpaceDE w:val="0"/>
        <w:autoSpaceDN w:val="0"/>
        <w:adjustRightInd w:val="0"/>
        <w:spacing w:after="0" w:line="259" w:lineRule="auto"/>
        <w:jc w:val="both"/>
        <w:rPr>
          <w:rFonts w:ascii="Times New Roman" w:hAnsi="Times New Roman"/>
        </w:rPr>
      </w:pPr>
      <w:r w:rsidRPr="00A1279D">
        <w:rPr>
          <w:rFonts w:ascii="Times New Roman" w:hAnsi="Times New Roman"/>
        </w:rPr>
        <w:t xml:space="preserve">- Планшет </w:t>
      </w:r>
      <w:proofErr w:type="spellStart"/>
      <w:r w:rsidRPr="00A1279D">
        <w:rPr>
          <w:rFonts w:ascii="Times New Roman" w:hAnsi="Times New Roman"/>
        </w:rPr>
        <w:t>Lenovo</w:t>
      </w:r>
      <w:proofErr w:type="spellEnd"/>
      <w:r w:rsidRPr="00A1279D">
        <w:rPr>
          <w:rFonts w:ascii="Times New Roman" w:hAnsi="Times New Roman"/>
        </w:rPr>
        <w:t xml:space="preserve"> </w:t>
      </w:r>
      <w:proofErr w:type="spellStart"/>
      <w:r w:rsidRPr="00A1279D">
        <w:rPr>
          <w:rFonts w:ascii="Times New Roman" w:hAnsi="Times New Roman"/>
        </w:rPr>
        <w:t>Tab</w:t>
      </w:r>
      <w:proofErr w:type="spellEnd"/>
      <w:r w:rsidRPr="00A1279D">
        <w:rPr>
          <w:rFonts w:ascii="Times New Roman" w:hAnsi="Times New Roman"/>
        </w:rPr>
        <w:t xml:space="preserve"> P10 TB-X705L 64Gb LTE</w:t>
      </w:r>
    </w:p>
    <w:p w:rsidR="00A1279D" w:rsidRPr="00A1279D" w:rsidRDefault="00A1279D" w:rsidP="00A1279D">
      <w:pPr>
        <w:autoSpaceDE w:val="0"/>
        <w:autoSpaceDN w:val="0"/>
        <w:adjustRightInd w:val="0"/>
        <w:spacing w:after="0" w:line="259" w:lineRule="auto"/>
        <w:jc w:val="both"/>
        <w:rPr>
          <w:rFonts w:ascii="Times New Roman" w:hAnsi="Times New Roman"/>
        </w:rPr>
      </w:pPr>
      <w:r w:rsidRPr="00A1279D">
        <w:rPr>
          <w:rFonts w:ascii="Times New Roman" w:hAnsi="Times New Roman"/>
        </w:rPr>
        <w:t>- Умные весы</w:t>
      </w:r>
    </w:p>
    <w:p w:rsidR="00A1279D" w:rsidRPr="00A1279D" w:rsidRDefault="00A1279D" w:rsidP="00A1279D">
      <w:pPr>
        <w:autoSpaceDE w:val="0"/>
        <w:autoSpaceDN w:val="0"/>
        <w:adjustRightInd w:val="0"/>
        <w:spacing w:after="0" w:line="259" w:lineRule="auto"/>
        <w:jc w:val="both"/>
        <w:rPr>
          <w:rFonts w:ascii="Times New Roman" w:hAnsi="Times New Roman"/>
        </w:rPr>
      </w:pPr>
      <w:r w:rsidRPr="00A1279D">
        <w:rPr>
          <w:rFonts w:ascii="Times New Roman" w:hAnsi="Times New Roman"/>
        </w:rPr>
        <w:t>- Динамометр кистевой МЕГЕОН 3409</w:t>
      </w:r>
    </w:p>
    <w:p w:rsidR="00A1279D" w:rsidRPr="00A1279D" w:rsidRDefault="00A1279D" w:rsidP="00A1279D">
      <w:pPr>
        <w:autoSpaceDE w:val="0"/>
        <w:autoSpaceDN w:val="0"/>
        <w:adjustRightInd w:val="0"/>
        <w:spacing w:after="0" w:line="259" w:lineRule="auto"/>
        <w:jc w:val="both"/>
        <w:rPr>
          <w:rFonts w:ascii="Times New Roman" w:hAnsi="Times New Roman"/>
        </w:rPr>
      </w:pPr>
      <w:r w:rsidRPr="00A1279D">
        <w:rPr>
          <w:rFonts w:ascii="Times New Roman" w:hAnsi="Times New Roman"/>
        </w:rPr>
        <w:t xml:space="preserve">- SL-M2020 Моно принтер (20 </w:t>
      </w:r>
      <w:proofErr w:type="spellStart"/>
      <w:proofErr w:type="gramStart"/>
      <w:r w:rsidRPr="00A1279D">
        <w:rPr>
          <w:rFonts w:ascii="Times New Roman" w:hAnsi="Times New Roman"/>
        </w:rPr>
        <w:t>стр</w:t>
      </w:r>
      <w:proofErr w:type="spellEnd"/>
      <w:proofErr w:type="gramEnd"/>
      <w:r w:rsidRPr="00A1279D">
        <w:rPr>
          <w:rFonts w:ascii="Times New Roman" w:hAnsi="Times New Roman"/>
        </w:rPr>
        <w:t>/м)</w:t>
      </w:r>
    </w:p>
    <w:p w:rsidR="00A1279D" w:rsidRPr="00A1279D" w:rsidRDefault="00A1279D" w:rsidP="00A1279D">
      <w:pPr>
        <w:autoSpaceDE w:val="0"/>
        <w:autoSpaceDN w:val="0"/>
        <w:adjustRightInd w:val="0"/>
        <w:spacing w:after="0" w:line="259" w:lineRule="auto"/>
        <w:jc w:val="both"/>
        <w:rPr>
          <w:rFonts w:ascii="Times New Roman" w:hAnsi="Times New Roman"/>
        </w:rPr>
      </w:pPr>
      <w:r w:rsidRPr="00A1279D">
        <w:rPr>
          <w:rFonts w:ascii="Times New Roman" w:hAnsi="Times New Roman"/>
        </w:rPr>
        <w:t xml:space="preserve">- Зеркальный фотоаппарат </w:t>
      </w:r>
      <w:proofErr w:type="spellStart"/>
      <w:r w:rsidRPr="00A1279D">
        <w:rPr>
          <w:rFonts w:ascii="Times New Roman" w:hAnsi="Times New Roman"/>
        </w:rPr>
        <w:t>Canon</w:t>
      </w:r>
      <w:proofErr w:type="spellEnd"/>
      <w:r w:rsidRPr="00A1279D">
        <w:rPr>
          <w:rFonts w:ascii="Times New Roman" w:hAnsi="Times New Roman"/>
        </w:rPr>
        <w:t xml:space="preserve"> EOS 200D </w:t>
      </w:r>
      <w:proofErr w:type="spellStart"/>
      <w:r w:rsidRPr="00A1279D">
        <w:rPr>
          <w:rFonts w:ascii="Times New Roman" w:hAnsi="Times New Roman"/>
        </w:rPr>
        <w:t>Body</w:t>
      </w:r>
      <w:proofErr w:type="spellEnd"/>
    </w:p>
    <w:p w:rsidR="00A1279D" w:rsidRPr="00A1279D" w:rsidRDefault="00A1279D" w:rsidP="00A1279D">
      <w:pPr>
        <w:autoSpaceDE w:val="0"/>
        <w:autoSpaceDN w:val="0"/>
        <w:adjustRightInd w:val="0"/>
        <w:spacing w:after="0" w:line="259" w:lineRule="auto"/>
        <w:jc w:val="both"/>
        <w:rPr>
          <w:rFonts w:ascii="Times New Roman" w:hAnsi="Times New Roman"/>
        </w:rPr>
      </w:pPr>
      <w:r w:rsidRPr="00A1279D">
        <w:rPr>
          <w:rFonts w:ascii="Times New Roman" w:hAnsi="Times New Roman"/>
        </w:rPr>
        <w:t xml:space="preserve">- Микрофон </w:t>
      </w:r>
      <w:proofErr w:type="spellStart"/>
      <w:r w:rsidRPr="00A1279D">
        <w:rPr>
          <w:rFonts w:ascii="Times New Roman" w:hAnsi="Times New Roman"/>
        </w:rPr>
        <w:t>Boya</w:t>
      </w:r>
      <w:proofErr w:type="spellEnd"/>
      <w:r w:rsidRPr="00A1279D">
        <w:rPr>
          <w:rFonts w:ascii="Times New Roman" w:hAnsi="Times New Roman"/>
        </w:rPr>
        <w:t xml:space="preserve"> BY-M1</w:t>
      </w:r>
    </w:p>
    <w:p w:rsidR="00CA1588" w:rsidRDefault="00CA1588" w:rsidP="00E74E6E">
      <w:pPr>
        <w:pStyle w:val="20"/>
        <w:numPr>
          <w:ilvl w:val="0"/>
          <w:numId w:val="34"/>
        </w:numPr>
        <w:shd w:val="clear" w:color="auto" w:fill="auto"/>
        <w:tabs>
          <w:tab w:val="left" w:pos="354"/>
        </w:tabs>
        <w:spacing w:before="0" w:after="0"/>
        <w:ind w:left="440" w:right="440" w:hanging="440"/>
        <w:jc w:val="both"/>
      </w:pPr>
      <w:r>
        <w:t>Учебные аудитории для проведения занятий лекционного типа и (или) занятий семинарского типа с комплектом аудиторной мебели, ученической доской.</w:t>
      </w:r>
    </w:p>
    <w:p w:rsidR="00CA1588" w:rsidRDefault="00CA1588" w:rsidP="00E74E6E">
      <w:pPr>
        <w:pStyle w:val="20"/>
        <w:numPr>
          <w:ilvl w:val="0"/>
          <w:numId w:val="34"/>
        </w:numPr>
        <w:shd w:val="clear" w:color="auto" w:fill="auto"/>
        <w:tabs>
          <w:tab w:val="left" w:pos="354"/>
        </w:tabs>
        <w:spacing w:before="0" w:after="0"/>
        <w:ind w:left="440" w:right="440" w:hanging="440"/>
        <w:jc w:val="both"/>
      </w:pPr>
      <w:r>
        <w:t>Читальный зал библиотеки с комплектом аудиторной мебели, персональные компьютеры с возможностью подключения к сети «Интернет» и доступом в электронную информационно-образовательную среду используется для самостоятельной работы обучающихся.</w:t>
      </w:r>
    </w:p>
    <w:p w:rsidR="00CA1588" w:rsidRPr="00CA1588" w:rsidRDefault="00CA1588" w:rsidP="00E74E6E">
      <w:pPr>
        <w:pStyle w:val="101"/>
        <w:numPr>
          <w:ilvl w:val="0"/>
          <w:numId w:val="34"/>
        </w:numPr>
        <w:shd w:val="clear" w:color="auto" w:fill="auto"/>
        <w:tabs>
          <w:tab w:val="left" w:pos="333"/>
        </w:tabs>
        <w:spacing w:line="283" w:lineRule="exact"/>
        <w:ind w:left="400" w:right="440" w:hanging="400"/>
        <w:rPr>
          <w:b w:val="0"/>
        </w:rPr>
      </w:pPr>
      <w:r w:rsidRPr="00CA1588">
        <w:rPr>
          <w:b w:val="0"/>
        </w:rPr>
        <w:t>Для проведения практических занятий необходимо следующее материально - техническое обеспечение:</w:t>
      </w:r>
    </w:p>
    <w:p w:rsidR="00CA1588" w:rsidRPr="00CA1588" w:rsidRDefault="00CA1588" w:rsidP="00E74E6E">
      <w:pPr>
        <w:pStyle w:val="101"/>
        <w:numPr>
          <w:ilvl w:val="0"/>
          <w:numId w:val="26"/>
        </w:numPr>
        <w:shd w:val="clear" w:color="auto" w:fill="auto"/>
        <w:tabs>
          <w:tab w:val="left" w:pos="1458"/>
        </w:tabs>
        <w:spacing w:line="283" w:lineRule="exact"/>
        <w:ind w:left="1100"/>
        <w:rPr>
          <w:b w:val="0"/>
        </w:rPr>
      </w:pPr>
      <w:r w:rsidRPr="00CA1588">
        <w:rPr>
          <w:b w:val="0"/>
        </w:rPr>
        <w:t>Средства навигации и картографический материал.</w:t>
      </w:r>
    </w:p>
    <w:p w:rsidR="00CA1588" w:rsidRPr="00CA1588" w:rsidRDefault="00CA1588" w:rsidP="00E74E6E">
      <w:pPr>
        <w:pStyle w:val="101"/>
        <w:numPr>
          <w:ilvl w:val="0"/>
          <w:numId w:val="26"/>
        </w:numPr>
        <w:shd w:val="clear" w:color="auto" w:fill="auto"/>
        <w:tabs>
          <w:tab w:val="left" w:pos="1458"/>
        </w:tabs>
        <w:spacing w:line="283" w:lineRule="exact"/>
        <w:ind w:left="1460" w:hanging="360"/>
        <w:jc w:val="left"/>
        <w:rPr>
          <w:b w:val="0"/>
        </w:rPr>
      </w:pPr>
      <w:r w:rsidRPr="00CA1588">
        <w:rPr>
          <w:b w:val="0"/>
        </w:rPr>
        <w:t xml:space="preserve">Групповое </w:t>
      </w:r>
      <w:proofErr w:type="spellStart"/>
      <w:r w:rsidRPr="00CA1588">
        <w:rPr>
          <w:b w:val="0"/>
        </w:rPr>
        <w:t>общетуристское</w:t>
      </w:r>
      <w:proofErr w:type="spellEnd"/>
      <w:r w:rsidRPr="00CA1588">
        <w:rPr>
          <w:b w:val="0"/>
        </w:rPr>
        <w:t xml:space="preserve"> и специально </w:t>
      </w:r>
      <w:proofErr w:type="gramStart"/>
      <w:r w:rsidRPr="00CA1588">
        <w:rPr>
          <w:b w:val="0"/>
        </w:rPr>
        <w:t>-т</w:t>
      </w:r>
      <w:proofErr w:type="gramEnd"/>
      <w:r w:rsidRPr="00CA1588">
        <w:rPr>
          <w:b w:val="0"/>
        </w:rPr>
        <w:t>уристское снаряжение для вида туризма.</w:t>
      </w:r>
    </w:p>
    <w:p w:rsidR="00CA1588" w:rsidRPr="00CA1588" w:rsidRDefault="00CA1588" w:rsidP="00E74E6E">
      <w:pPr>
        <w:pStyle w:val="101"/>
        <w:numPr>
          <w:ilvl w:val="0"/>
          <w:numId w:val="26"/>
        </w:numPr>
        <w:shd w:val="clear" w:color="auto" w:fill="auto"/>
        <w:tabs>
          <w:tab w:val="left" w:pos="1458"/>
        </w:tabs>
        <w:spacing w:line="283" w:lineRule="exact"/>
        <w:ind w:left="1460" w:hanging="360"/>
        <w:jc w:val="left"/>
        <w:rPr>
          <w:b w:val="0"/>
        </w:rPr>
      </w:pPr>
      <w:r w:rsidRPr="00CA1588">
        <w:rPr>
          <w:b w:val="0"/>
        </w:rPr>
        <w:t xml:space="preserve">Индивидуальное </w:t>
      </w:r>
      <w:proofErr w:type="spellStart"/>
      <w:r w:rsidRPr="00CA1588">
        <w:rPr>
          <w:b w:val="0"/>
        </w:rPr>
        <w:t>общетуристское</w:t>
      </w:r>
      <w:proofErr w:type="spellEnd"/>
      <w:r w:rsidRPr="00CA1588">
        <w:rPr>
          <w:b w:val="0"/>
        </w:rPr>
        <w:t xml:space="preserve"> и специально-туристское снаряжение для вида туризма.</w:t>
      </w:r>
    </w:p>
    <w:p w:rsidR="00CA1588" w:rsidRPr="00CA1588" w:rsidRDefault="00CA1588" w:rsidP="00E74E6E">
      <w:pPr>
        <w:pStyle w:val="101"/>
        <w:numPr>
          <w:ilvl w:val="0"/>
          <w:numId w:val="26"/>
        </w:numPr>
        <w:shd w:val="clear" w:color="auto" w:fill="auto"/>
        <w:tabs>
          <w:tab w:val="left" w:pos="1458"/>
        </w:tabs>
        <w:ind w:left="1100"/>
        <w:rPr>
          <w:b w:val="0"/>
        </w:rPr>
      </w:pPr>
      <w:r w:rsidRPr="00CA1588">
        <w:rPr>
          <w:b w:val="0"/>
        </w:rPr>
        <w:t>Медицинская аптечка и ремонтный набор с учётом специфики вида туризма.</w:t>
      </w:r>
    </w:p>
    <w:p w:rsidR="00CA1588" w:rsidRPr="00CA1588" w:rsidRDefault="00CA1588" w:rsidP="00E74E6E">
      <w:pPr>
        <w:pStyle w:val="101"/>
        <w:numPr>
          <w:ilvl w:val="0"/>
          <w:numId w:val="34"/>
        </w:numPr>
        <w:shd w:val="clear" w:color="auto" w:fill="auto"/>
        <w:tabs>
          <w:tab w:val="left" w:pos="333"/>
        </w:tabs>
        <w:ind w:left="400" w:right="440" w:hanging="400"/>
        <w:rPr>
          <w:b w:val="0"/>
        </w:rPr>
      </w:pPr>
      <w:r w:rsidRPr="00CA1588">
        <w:rPr>
          <w:b w:val="0"/>
        </w:rPr>
        <w:t>При проведении учебно-тренировочного похода, количественный и качественный состав необходимого группового и индивидуального снаряжения определяется особенностями маршрута, его категорией сложности, препятствиями, районом проведения, сезоном.</w:t>
      </w:r>
    </w:p>
    <w:p w:rsidR="00CA1588" w:rsidRPr="00CA1588" w:rsidRDefault="00CA1588" w:rsidP="00E74E6E">
      <w:pPr>
        <w:pStyle w:val="101"/>
        <w:numPr>
          <w:ilvl w:val="0"/>
          <w:numId w:val="34"/>
        </w:numPr>
        <w:shd w:val="clear" w:color="auto" w:fill="auto"/>
        <w:tabs>
          <w:tab w:val="left" w:pos="333"/>
        </w:tabs>
        <w:ind w:left="400" w:right="440" w:hanging="400"/>
        <w:rPr>
          <w:b w:val="0"/>
        </w:rPr>
      </w:pPr>
      <w:r w:rsidRPr="00CA1588">
        <w:rPr>
          <w:b w:val="0"/>
        </w:rPr>
        <w:t>Качество технических средств передвижения, сплава и снаряжения, которыми пользуются участники на маршруте учебно-тренировочного похода, должно обеспечивать безопасность группы при прохождении маршрута и осуществлении страховки.</w:t>
      </w:r>
    </w:p>
    <w:p w:rsidR="00CA1588" w:rsidRPr="00CA1588" w:rsidRDefault="00CA1588" w:rsidP="00E74E6E">
      <w:pPr>
        <w:pStyle w:val="101"/>
        <w:numPr>
          <w:ilvl w:val="0"/>
          <w:numId w:val="34"/>
        </w:numPr>
        <w:shd w:val="clear" w:color="auto" w:fill="auto"/>
        <w:tabs>
          <w:tab w:val="left" w:pos="333"/>
        </w:tabs>
        <w:spacing w:after="240"/>
        <w:ind w:left="400" w:right="440" w:hanging="400"/>
        <w:rPr>
          <w:b w:val="0"/>
        </w:rPr>
      </w:pPr>
      <w:r w:rsidRPr="00CA1588">
        <w:rPr>
          <w:b w:val="0"/>
        </w:rPr>
        <w:t xml:space="preserve">Группа должна быть обеспечена техническими средствами, позволяющими решать задачи </w:t>
      </w:r>
      <w:r w:rsidRPr="00CA1588">
        <w:rPr>
          <w:b w:val="0"/>
        </w:rPr>
        <w:lastRenderedPageBreak/>
        <w:t>связи на маршруте и передачи сигнала бедствия с координатами группы; определения координат местонахождения группы.</w:t>
      </w:r>
    </w:p>
    <w:p w:rsidR="00CA1588" w:rsidRPr="00B414D4" w:rsidRDefault="00CA1588" w:rsidP="00E74E6E">
      <w:pPr>
        <w:pStyle w:val="101"/>
        <w:numPr>
          <w:ilvl w:val="1"/>
          <w:numId w:val="27"/>
        </w:numPr>
        <w:shd w:val="clear" w:color="auto" w:fill="auto"/>
        <w:tabs>
          <w:tab w:val="left" w:pos="489"/>
        </w:tabs>
      </w:pPr>
      <w:r w:rsidRPr="00B414D4">
        <w:t>Кадровое обеспечение образовательного процесса</w:t>
      </w:r>
    </w:p>
    <w:p w:rsidR="00CA1588" w:rsidRPr="00CA1588" w:rsidRDefault="00CA1588" w:rsidP="00CA1588">
      <w:pPr>
        <w:pStyle w:val="101"/>
        <w:shd w:val="clear" w:color="auto" w:fill="auto"/>
        <w:ind w:right="440" w:firstLine="740"/>
        <w:rPr>
          <w:b w:val="0"/>
        </w:rPr>
      </w:pPr>
      <w:r w:rsidRPr="00CA1588">
        <w:rPr>
          <w:b w:val="0"/>
        </w:rPr>
        <w:t>Теоретическое обучение проводят преподаватели, имеющие профильное образование, ученые степени и звания, аттестованные инструкто</w:t>
      </w:r>
      <w:r w:rsidR="00B414D4">
        <w:rPr>
          <w:b w:val="0"/>
        </w:rPr>
        <w:t>ры старшие инструкторы туризма</w:t>
      </w:r>
      <w:r w:rsidRPr="00CA1588">
        <w:rPr>
          <w:b w:val="0"/>
        </w:rPr>
        <w:t>, профессиональные спасатели.</w:t>
      </w:r>
    </w:p>
    <w:p w:rsidR="00CA1588" w:rsidRDefault="00CA1588" w:rsidP="00CA1588">
      <w:pPr>
        <w:pStyle w:val="101"/>
        <w:shd w:val="clear" w:color="auto" w:fill="auto"/>
        <w:ind w:right="440" w:firstLine="740"/>
        <w:rPr>
          <w:b w:val="0"/>
        </w:rPr>
      </w:pPr>
      <w:r w:rsidRPr="00CA1588">
        <w:rPr>
          <w:b w:val="0"/>
        </w:rPr>
        <w:t>Полевую практику (учебно-тренировочный поход) проводят инструкторы- проводники, инструкторы спортивного туризма непосредственно в условиях полевой практики и на маршрутах учебно-тренировочных походов.</w:t>
      </w:r>
    </w:p>
    <w:p w:rsidR="00ED3435" w:rsidRPr="00750A96" w:rsidRDefault="00ED3435" w:rsidP="00ED3435">
      <w:pPr>
        <w:pBdr>
          <w:top w:val="nil"/>
          <w:left w:val="nil"/>
          <w:bottom w:val="nil"/>
          <w:right w:val="nil"/>
          <w:between w:val="nil"/>
          <w:bar w:val="nil"/>
        </w:pBdr>
        <w:spacing w:after="0" w:line="240" w:lineRule="auto"/>
        <w:ind w:firstLine="709"/>
        <w:jc w:val="both"/>
        <w:rPr>
          <w:rFonts w:ascii="Times New Roman" w:eastAsia="Arial Unicode MS" w:hAnsi="Times New Roman"/>
          <w:bdr w:val="nil"/>
        </w:rPr>
      </w:pPr>
      <w:r w:rsidRPr="00750A96">
        <w:rPr>
          <w:rFonts w:ascii="Times New Roman" w:eastAsia="Arial Unicode MS" w:hAnsi="Times New Roman"/>
          <w:bdr w:val="nil"/>
        </w:rPr>
        <w:t>Количество ППС (физических лиц), привлеченных для реализации программы чел. Из них:</w:t>
      </w:r>
    </w:p>
    <w:p w:rsidR="00ED3435" w:rsidRPr="00750A96" w:rsidRDefault="00ED3435" w:rsidP="00ED3435">
      <w:pPr>
        <w:pBdr>
          <w:top w:val="nil"/>
          <w:left w:val="nil"/>
          <w:bottom w:val="nil"/>
          <w:right w:val="nil"/>
          <w:between w:val="nil"/>
          <w:bar w:val="nil"/>
        </w:pBdr>
        <w:spacing w:after="0" w:line="240" w:lineRule="auto"/>
        <w:ind w:firstLine="709"/>
        <w:jc w:val="both"/>
        <w:rPr>
          <w:rFonts w:ascii="Times New Roman" w:eastAsia="Arial Unicode MS" w:hAnsi="Times New Roman"/>
          <w:bdr w:val="nil"/>
        </w:rPr>
      </w:pPr>
      <w:r w:rsidRPr="00750A96">
        <w:rPr>
          <w:rFonts w:ascii="Times New Roman" w:eastAsia="Arial Unicode MS" w:hAnsi="Times New Roman"/>
          <w:bdr w:val="nil"/>
        </w:rPr>
        <w:t xml:space="preserve">- Сертифицированных экспертов </w:t>
      </w:r>
      <w:proofErr w:type="spellStart"/>
      <w:r w:rsidRPr="00750A96">
        <w:rPr>
          <w:rFonts w:ascii="Times New Roman" w:eastAsia="Arial Unicode MS" w:hAnsi="Times New Roman"/>
          <w:bdr w:val="nil"/>
        </w:rPr>
        <w:t>Ворлдскиллс</w:t>
      </w:r>
      <w:proofErr w:type="spellEnd"/>
      <w:r w:rsidRPr="00750A96">
        <w:rPr>
          <w:rFonts w:ascii="Times New Roman" w:eastAsia="Arial Unicode MS" w:hAnsi="Times New Roman"/>
          <w:bdr w:val="nil"/>
        </w:rPr>
        <w:t xml:space="preserve"> по соответствующей компетенции   _ чел.</w:t>
      </w:r>
    </w:p>
    <w:p w:rsidR="00ED3435" w:rsidRPr="00750A96" w:rsidRDefault="00ED3435" w:rsidP="00ED3435">
      <w:pPr>
        <w:pBdr>
          <w:top w:val="nil"/>
          <w:left w:val="nil"/>
          <w:bottom w:val="nil"/>
          <w:right w:val="nil"/>
          <w:between w:val="nil"/>
          <w:bar w:val="nil"/>
        </w:pBdr>
        <w:spacing w:after="0" w:line="240" w:lineRule="auto"/>
        <w:ind w:firstLine="709"/>
        <w:jc w:val="both"/>
        <w:rPr>
          <w:rFonts w:ascii="Times New Roman" w:eastAsia="Arial Unicode MS" w:hAnsi="Times New Roman"/>
          <w:bdr w:val="nil"/>
        </w:rPr>
      </w:pPr>
      <w:r w:rsidRPr="00750A96">
        <w:rPr>
          <w:rFonts w:ascii="Times New Roman" w:eastAsia="Arial Unicode MS" w:hAnsi="Times New Roman"/>
          <w:bdr w:val="nil"/>
        </w:rPr>
        <w:t xml:space="preserve">- Сертифицированных экспертов-мастеров </w:t>
      </w:r>
      <w:proofErr w:type="spellStart"/>
      <w:r w:rsidRPr="00750A96">
        <w:rPr>
          <w:rFonts w:ascii="Times New Roman" w:eastAsia="Arial Unicode MS" w:hAnsi="Times New Roman"/>
          <w:bdr w:val="nil"/>
        </w:rPr>
        <w:t>Ворлдскиллс</w:t>
      </w:r>
      <w:proofErr w:type="spellEnd"/>
      <w:r w:rsidRPr="00750A96">
        <w:rPr>
          <w:rFonts w:ascii="Times New Roman" w:eastAsia="Arial Unicode MS" w:hAnsi="Times New Roman"/>
          <w:bdr w:val="nil"/>
        </w:rPr>
        <w:t xml:space="preserve"> по соответствующей компетенции 1 чел.</w:t>
      </w:r>
    </w:p>
    <w:p w:rsidR="00ED3435" w:rsidRPr="00750A96" w:rsidRDefault="00ED3435" w:rsidP="00ED3435">
      <w:pPr>
        <w:pBdr>
          <w:top w:val="nil"/>
          <w:left w:val="nil"/>
          <w:bottom w:val="nil"/>
          <w:right w:val="nil"/>
          <w:between w:val="nil"/>
          <w:bar w:val="nil"/>
        </w:pBdr>
        <w:spacing w:after="0" w:line="240" w:lineRule="auto"/>
        <w:ind w:firstLine="709"/>
        <w:jc w:val="both"/>
        <w:rPr>
          <w:rFonts w:ascii="Times New Roman" w:eastAsia="Arial Unicode MS" w:hAnsi="Times New Roman"/>
          <w:bdr w:val="nil"/>
        </w:rPr>
      </w:pPr>
      <w:r w:rsidRPr="00750A96">
        <w:rPr>
          <w:rFonts w:ascii="Times New Roman" w:eastAsia="Arial Unicode MS" w:hAnsi="Times New Roman"/>
          <w:bdr w:val="nil"/>
        </w:rPr>
        <w:t xml:space="preserve">- Экспертов с правом проведения чемпионата по стандартам </w:t>
      </w:r>
      <w:proofErr w:type="spellStart"/>
      <w:r w:rsidRPr="00750A96">
        <w:rPr>
          <w:rFonts w:ascii="Times New Roman" w:eastAsia="Arial Unicode MS" w:hAnsi="Times New Roman"/>
          <w:bdr w:val="nil"/>
        </w:rPr>
        <w:t>Ворлдскиллс</w:t>
      </w:r>
      <w:proofErr w:type="spellEnd"/>
      <w:r w:rsidRPr="00750A96">
        <w:rPr>
          <w:rFonts w:ascii="Times New Roman" w:eastAsia="Arial Unicode MS" w:hAnsi="Times New Roman"/>
          <w:bdr w:val="nil"/>
        </w:rPr>
        <w:t xml:space="preserve"> по соответствующей компетенции 1 чел.</w:t>
      </w:r>
    </w:p>
    <w:p w:rsidR="00ED3435" w:rsidRDefault="00ED3435" w:rsidP="00ED3435">
      <w:pPr>
        <w:pBdr>
          <w:top w:val="nil"/>
          <w:left w:val="nil"/>
          <w:bottom w:val="nil"/>
          <w:right w:val="nil"/>
          <w:between w:val="nil"/>
          <w:bar w:val="nil"/>
        </w:pBdr>
        <w:spacing w:after="0" w:line="240" w:lineRule="auto"/>
        <w:ind w:firstLine="709"/>
        <w:jc w:val="both"/>
        <w:rPr>
          <w:rFonts w:ascii="Times New Roman" w:eastAsia="Arial Unicode MS" w:hAnsi="Times New Roman"/>
          <w:bdr w:val="nil"/>
        </w:rPr>
      </w:pPr>
      <w:r w:rsidRPr="00750A96">
        <w:rPr>
          <w:rFonts w:ascii="Times New Roman" w:eastAsia="Arial Unicode MS" w:hAnsi="Times New Roman"/>
          <w:bdr w:val="nil"/>
        </w:rPr>
        <w:t xml:space="preserve">- Экспертов с правом оценки демонстрационного экзамена по стандартам </w:t>
      </w:r>
      <w:proofErr w:type="spellStart"/>
      <w:r w:rsidRPr="00750A96">
        <w:rPr>
          <w:rFonts w:ascii="Times New Roman" w:eastAsia="Arial Unicode MS" w:hAnsi="Times New Roman"/>
          <w:bdr w:val="nil"/>
        </w:rPr>
        <w:t>Ворлдскиллс</w:t>
      </w:r>
      <w:proofErr w:type="spellEnd"/>
      <w:r w:rsidRPr="00750A96">
        <w:rPr>
          <w:rFonts w:ascii="Times New Roman" w:eastAsia="Arial Unicode MS" w:hAnsi="Times New Roman"/>
          <w:bdr w:val="nil"/>
        </w:rPr>
        <w:t xml:space="preserve"> 5 чел.</w:t>
      </w:r>
    </w:p>
    <w:p w:rsidR="00DC3982" w:rsidRPr="00750A96" w:rsidRDefault="00DC3982" w:rsidP="00DC3982">
      <w:pPr>
        <w:pBdr>
          <w:top w:val="nil"/>
          <w:left w:val="nil"/>
          <w:bottom w:val="nil"/>
          <w:right w:val="nil"/>
          <w:between w:val="nil"/>
          <w:bar w:val="nil"/>
        </w:pBdr>
        <w:spacing w:after="0" w:line="240" w:lineRule="auto"/>
        <w:jc w:val="center"/>
        <w:rPr>
          <w:rFonts w:ascii="Times New Roman" w:eastAsia="Arial Unicode MS" w:hAnsi="Times New Roman"/>
          <w:bdr w:val="nil"/>
        </w:rPr>
      </w:pPr>
      <w:r w:rsidRPr="00750A96">
        <w:rPr>
          <w:rFonts w:ascii="Times New Roman" w:eastAsia="Arial Unicode MS" w:hAnsi="Times New Roman"/>
          <w:bdr w:val="nil"/>
        </w:rPr>
        <w:t xml:space="preserve">Данные ППС, </w:t>
      </w:r>
      <w:proofErr w:type="gramStart"/>
      <w:r w:rsidRPr="00750A96">
        <w:rPr>
          <w:rFonts w:ascii="Times New Roman" w:eastAsia="Arial Unicode MS" w:hAnsi="Times New Roman"/>
          <w:bdr w:val="nil"/>
        </w:rPr>
        <w:t>привлеченных</w:t>
      </w:r>
      <w:proofErr w:type="gramEnd"/>
      <w:r w:rsidRPr="00750A96">
        <w:rPr>
          <w:rFonts w:ascii="Times New Roman" w:eastAsia="Arial Unicode MS" w:hAnsi="Times New Roman"/>
          <w:bdr w:val="nil"/>
        </w:rPr>
        <w:t xml:space="preserve"> для реализации программы</w:t>
      </w:r>
    </w:p>
    <w:tbl>
      <w:tblPr>
        <w:tblW w:w="934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left w:w="0" w:type="dxa"/>
          <w:right w:w="0" w:type="dxa"/>
        </w:tblCellMar>
        <w:tblLook w:val="04A0" w:firstRow="1" w:lastRow="0" w:firstColumn="1" w:lastColumn="0" w:noHBand="0" w:noVBand="1"/>
      </w:tblPr>
      <w:tblGrid>
        <w:gridCol w:w="710"/>
        <w:gridCol w:w="2689"/>
        <w:gridCol w:w="3198"/>
        <w:gridCol w:w="2752"/>
      </w:tblGrid>
      <w:tr w:rsidR="00DC3982" w:rsidRPr="00E1727B" w:rsidTr="008D0E99">
        <w:trPr>
          <w:trHeight w:val="905"/>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C3982" w:rsidRPr="00750A96" w:rsidRDefault="00DC3982" w:rsidP="008D0E99">
            <w:pPr>
              <w:pBdr>
                <w:top w:val="nil"/>
                <w:left w:val="nil"/>
                <w:bottom w:val="nil"/>
                <w:right w:val="nil"/>
                <w:between w:val="nil"/>
                <w:bar w:val="nil"/>
              </w:pBdr>
              <w:spacing w:after="0" w:line="240" w:lineRule="auto"/>
              <w:jc w:val="center"/>
              <w:rPr>
                <w:rFonts w:ascii="Times New Roman" w:eastAsia="Arial Unicode MS" w:hAnsi="Times New Roman"/>
                <w:bdr w:val="nil"/>
                <w:lang w:val="en-US"/>
              </w:rPr>
            </w:pPr>
            <w:r w:rsidRPr="00750A96">
              <w:rPr>
                <w:rFonts w:ascii="Times New Roman" w:eastAsia="Arial Unicode MS" w:hAnsi="Times New Roman"/>
                <w:bdr w:val="nil"/>
                <w:lang w:val="en-US"/>
              </w:rPr>
              <w:t>№ п/п</w:t>
            </w:r>
          </w:p>
        </w:tc>
        <w:tc>
          <w:tcPr>
            <w:tcW w:w="2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C3982" w:rsidRPr="00750A96" w:rsidRDefault="00DC3982" w:rsidP="008D0E99">
            <w:pPr>
              <w:pBdr>
                <w:top w:val="nil"/>
                <w:left w:val="nil"/>
                <w:bottom w:val="nil"/>
                <w:right w:val="nil"/>
                <w:between w:val="nil"/>
                <w:bar w:val="nil"/>
              </w:pBdr>
              <w:spacing w:after="0" w:line="240" w:lineRule="auto"/>
              <w:jc w:val="center"/>
              <w:rPr>
                <w:rFonts w:ascii="Times New Roman" w:eastAsia="Arial Unicode MS" w:hAnsi="Times New Roman"/>
                <w:bdr w:val="nil"/>
                <w:lang w:val="en-US"/>
              </w:rPr>
            </w:pPr>
            <w:r w:rsidRPr="00750A96">
              <w:rPr>
                <w:rFonts w:ascii="Times New Roman" w:eastAsia="Arial Unicode MS" w:hAnsi="Times New Roman"/>
                <w:bdr w:val="nil"/>
                <w:lang w:val="en-US"/>
              </w:rPr>
              <w:t>ФИО</w:t>
            </w:r>
          </w:p>
        </w:tc>
        <w:tc>
          <w:tcPr>
            <w:tcW w:w="31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C3982" w:rsidRPr="00750A96" w:rsidRDefault="00DC3982" w:rsidP="008D0E99">
            <w:pPr>
              <w:pBdr>
                <w:top w:val="nil"/>
                <w:left w:val="nil"/>
                <w:bottom w:val="nil"/>
                <w:right w:val="nil"/>
                <w:between w:val="nil"/>
                <w:bar w:val="nil"/>
              </w:pBdr>
              <w:spacing w:after="0" w:line="240" w:lineRule="auto"/>
              <w:jc w:val="center"/>
              <w:rPr>
                <w:rFonts w:ascii="Times New Roman" w:eastAsia="Arial Unicode MS" w:hAnsi="Times New Roman"/>
                <w:bdr w:val="nil"/>
              </w:rPr>
            </w:pPr>
            <w:r w:rsidRPr="00750A96">
              <w:rPr>
                <w:rFonts w:ascii="Times New Roman" w:eastAsia="Arial Unicode MS" w:hAnsi="Times New Roman"/>
                <w:bdr w:val="nil"/>
              </w:rPr>
              <w:t xml:space="preserve">Статус в экспертном сообществе </w:t>
            </w:r>
            <w:proofErr w:type="spellStart"/>
            <w:r w:rsidRPr="00750A96">
              <w:rPr>
                <w:rFonts w:ascii="Times New Roman" w:eastAsia="Arial Unicode MS" w:hAnsi="Times New Roman"/>
                <w:bdr w:val="nil"/>
              </w:rPr>
              <w:t>Ворлдскиллс</w:t>
            </w:r>
            <w:proofErr w:type="spellEnd"/>
            <w:r w:rsidRPr="00750A96">
              <w:rPr>
                <w:rFonts w:ascii="Times New Roman" w:eastAsia="Arial Unicode MS" w:hAnsi="Times New Roman"/>
                <w:bdr w:val="nil"/>
              </w:rPr>
              <w:t xml:space="preserve"> с указанием компетенции</w:t>
            </w:r>
          </w:p>
        </w:tc>
        <w:tc>
          <w:tcPr>
            <w:tcW w:w="27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C3982" w:rsidRPr="00750A96" w:rsidRDefault="00DC3982" w:rsidP="008D0E99">
            <w:pPr>
              <w:pBdr>
                <w:top w:val="nil"/>
                <w:left w:val="nil"/>
                <w:bottom w:val="nil"/>
                <w:right w:val="nil"/>
                <w:between w:val="nil"/>
                <w:bar w:val="nil"/>
              </w:pBdr>
              <w:spacing w:after="0" w:line="240" w:lineRule="auto"/>
              <w:jc w:val="center"/>
              <w:rPr>
                <w:rFonts w:ascii="Times New Roman" w:eastAsia="Arial Unicode MS" w:hAnsi="Times New Roman"/>
                <w:bdr w:val="nil"/>
                <w:lang w:val="en-US"/>
              </w:rPr>
            </w:pPr>
            <w:proofErr w:type="spellStart"/>
            <w:r w:rsidRPr="00750A96">
              <w:rPr>
                <w:rFonts w:ascii="Times New Roman" w:eastAsia="Arial Unicode MS" w:hAnsi="Times New Roman"/>
                <w:bdr w:val="nil"/>
                <w:lang w:val="en-US"/>
              </w:rPr>
              <w:t>Должность</w:t>
            </w:r>
            <w:proofErr w:type="spellEnd"/>
            <w:r w:rsidRPr="00750A96">
              <w:rPr>
                <w:rFonts w:ascii="Times New Roman" w:eastAsia="Arial Unicode MS" w:hAnsi="Times New Roman"/>
                <w:bdr w:val="nil"/>
              </w:rPr>
              <w:t>, наименование организации</w:t>
            </w:r>
          </w:p>
        </w:tc>
      </w:tr>
      <w:tr w:rsidR="00DC3982" w:rsidRPr="00E1727B" w:rsidTr="008D0E99">
        <w:trPr>
          <w:trHeight w:val="962"/>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C3982" w:rsidRPr="00750A96" w:rsidRDefault="00DC3982" w:rsidP="008D0E99">
            <w:pPr>
              <w:pBdr>
                <w:top w:val="nil"/>
                <w:left w:val="nil"/>
                <w:bottom w:val="nil"/>
                <w:right w:val="nil"/>
                <w:between w:val="nil"/>
                <w:bar w:val="nil"/>
              </w:pBdr>
              <w:spacing w:after="0" w:line="240" w:lineRule="auto"/>
              <w:rPr>
                <w:rFonts w:ascii="Times New Roman" w:eastAsia="Arial Unicode MS" w:hAnsi="Times New Roman"/>
                <w:bdr w:val="nil"/>
              </w:rPr>
            </w:pPr>
            <w:r w:rsidRPr="00750A96">
              <w:rPr>
                <w:rFonts w:ascii="Times New Roman" w:eastAsia="Arial Unicode MS" w:hAnsi="Times New Roman"/>
                <w:bdr w:val="nil"/>
              </w:rPr>
              <w:t>1</w:t>
            </w:r>
          </w:p>
        </w:tc>
        <w:tc>
          <w:tcPr>
            <w:tcW w:w="2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C3982" w:rsidRPr="00750A96" w:rsidRDefault="00DC3982" w:rsidP="008D0E99">
            <w:pPr>
              <w:pBdr>
                <w:top w:val="nil"/>
                <w:left w:val="nil"/>
                <w:bottom w:val="nil"/>
                <w:right w:val="nil"/>
                <w:between w:val="nil"/>
                <w:bar w:val="nil"/>
              </w:pBdr>
              <w:spacing w:after="0" w:line="240" w:lineRule="auto"/>
              <w:rPr>
                <w:rFonts w:ascii="Times New Roman" w:eastAsia="Arial Unicode MS" w:hAnsi="Times New Roman"/>
                <w:bdr w:val="nil"/>
              </w:rPr>
            </w:pPr>
            <w:r w:rsidRPr="00750A96">
              <w:rPr>
                <w:rFonts w:ascii="Times New Roman" w:eastAsia="Arial Unicode MS" w:hAnsi="Times New Roman"/>
                <w:bdr w:val="nil"/>
              </w:rPr>
              <w:t xml:space="preserve">Маликова Лилия </w:t>
            </w:r>
            <w:proofErr w:type="spellStart"/>
            <w:r w:rsidRPr="00750A96">
              <w:rPr>
                <w:rFonts w:ascii="Times New Roman" w:eastAsia="Arial Unicode MS" w:hAnsi="Times New Roman"/>
                <w:bdr w:val="nil"/>
              </w:rPr>
              <w:t>Миннахатовна</w:t>
            </w:r>
            <w:proofErr w:type="spellEnd"/>
          </w:p>
        </w:tc>
        <w:tc>
          <w:tcPr>
            <w:tcW w:w="31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C3982" w:rsidRPr="00750A96" w:rsidRDefault="00DC3982" w:rsidP="008D0E99">
            <w:pPr>
              <w:pBdr>
                <w:top w:val="nil"/>
                <w:left w:val="nil"/>
                <w:bottom w:val="nil"/>
                <w:right w:val="nil"/>
                <w:between w:val="nil"/>
                <w:bar w:val="nil"/>
              </w:pBdr>
              <w:spacing w:after="0" w:line="240" w:lineRule="auto"/>
              <w:rPr>
                <w:rFonts w:ascii="Times New Roman" w:eastAsia="Arial Unicode MS" w:hAnsi="Times New Roman"/>
                <w:bdr w:val="nil"/>
              </w:rPr>
            </w:pPr>
            <w:r w:rsidRPr="00750A96">
              <w:rPr>
                <w:rFonts w:ascii="Times New Roman" w:eastAsia="Arial Unicode MS" w:hAnsi="Times New Roman"/>
                <w:bdr w:val="nil"/>
              </w:rPr>
              <w:t>Экспе</w:t>
            </w:r>
            <w:proofErr w:type="gramStart"/>
            <w:r w:rsidRPr="00750A96">
              <w:rPr>
                <w:rFonts w:ascii="Times New Roman" w:eastAsia="Arial Unicode MS" w:hAnsi="Times New Roman"/>
                <w:bdr w:val="nil"/>
              </w:rPr>
              <w:t>рт с пр</w:t>
            </w:r>
            <w:proofErr w:type="gramEnd"/>
            <w:r w:rsidRPr="00750A96">
              <w:rPr>
                <w:rFonts w:ascii="Times New Roman" w:eastAsia="Arial Unicode MS" w:hAnsi="Times New Roman"/>
                <w:bdr w:val="nil"/>
              </w:rPr>
              <w:t xml:space="preserve">авом проведения чемпионата  по стандартам </w:t>
            </w:r>
            <w:proofErr w:type="spellStart"/>
            <w:r w:rsidRPr="00750A96">
              <w:rPr>
                <w:rFonts w:ascii="Times New Roman" w:eastAsia="Arial Unicode MS" w:hAnsi="Times New Roman"/>
                <w:bdr w:val="nil"/>
              </w:rPr>
              <w:t>Ворлдскиллс</w:t>
            </w:r>
            <w:proofErr w:type="spellEnd"/>
            <w:r w:rsidRPr="00750A96">
              <w:rPr>
                <w:rFonts w:ascii="Times New Roman" w:eastAsia="Arial Unicode MS" w:hAnsi="Times New Roman"/>
                <w:bdr w:val="nil"/>
              </w:rPr>
              <w:t xml:space="preserve"> в своём регионе</w:t>
            </w:r>
          </w:p>
        </w:tc>
        <w:tc>
          <w:tcPr>
            <w:tcW w:w="27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C3982" w:rsidRPr="00750A96" w:rsidRDefault="00DC3982" w:rsidP="008D0E99">
            <w:pPr>
              <w:pBdr>
                <w:top w:val="nil"/>
                <w:left w:val="nil"/>
                <w:bottom w:val="nil"/>
                <w:right w:val="nil"/>
                <w:between w:val="nil"/>
                <w:bar w:val="nil"/>
              </w:pBdr>
              <w:spacing w:after="0" w:line="240" w:lineRule="auto"/>
              <w:rPr>
                <w:rFonts w:ascii="Times New Roman" w:eastAsia="Arial Unicode MS" w:hAnsi="Times New Roman"/>
                <w:bdr w:val="nil"/>
              </w:rPr>
            </w:pPr>
            <w:r w:rsidRPr="00750A96">
              <w:rPr>
                <w:rFonts w:ascii="Times New Roman" w:eastAsia="Arial Unicode MS" w:hAnsi="Times New Roman"/>
                <w:color w:val="000000"/>
                <w:bdr w:val="nil"/>
              </w:rPr>
              <w:t>Преподаватель ГАПОУ «Арский педагогический колледж им.Г.Тукая»</w:t>
            </w:r>
          </w:p>
        </w:tc>
      </w:tr>
      <w:tr w:rsidR="00DC3982" w:rsidRPr="00E1727B" w:rsidTr="008D0E99">
        <w:trPr>
          <w:trHeight w:val="300"/>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C3982" w:rsidRPr="00750A96" w:rsidRDefault="00DC3982" w:rsidP="008D0E99">
            <w:pPr>
              <w:pBdr>
                <w:top w:val="nil"/>
                <w:left w:val="nil"/>
                <w:bottom w:val="nil"/>
                <w:right w:val="nil"/>
                <w:between w:val="nil"/>
                <w:bar w:val="nil"/>
              </w:pBdr>
              <w:spacing w:after="0" w:line="240" w:lineRule="auto"/>
              <w:rPr>
                <w:rFonts w:ascii="Times New Roman" w:eastAsia="Arial Unicode MS" w:hAnsi="Times New Roman"/>
                <w:bdr w:val="nil"/>
              </w:rPr>
            </w:pPr>
            <w:r w:rsidRPr="00750A96">
              <w:rPr>
                <w:rFonts w:ascii="Times New Roman" w:eastAsia="Arial Unicode MS" w:hAnsi="Times New Roman"/>
                <w:bdr w:val="nil"/>
              </w:rPr>
              <w:t>2</w:t>
            </w:r>
          </w:p>
        </w:tc>
        <w:tc>
          <w:tcPr>
            <w:tcW w:w="2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C3982" w:rsidRPr="00750A96" w:rsidRDefault="00DC3982" w:rsidP="008D0E99">
            <w:pPr>
              <w:pBdr>
                <w:top w:val="nil"/>
                <w:left w:val="nil"/>
                <w:bottom w:val="nil"/>
                <w:right w:val="nil"/>
                <w:between w:val="nil"/>
                <w:bar w:val="nil"/>
              </w:pBdr>
              <w:spacing w:after="0" w:line="240" w:lineRule="auto"/>
              <w:rPr>
                <w:rFonts w:ascii="Times New Roman" w:eastAsia="Arial Unicode MS" w:hAnsi="Times New Roman"/>
                <w:bdr w:val="nil"/>
              </w:rPr>
            </w:pPr>
            <w:r w:rsidRPr="00750A96">
              <w:rPr>
                <w:rFonts w:ascii="Times New Roman" w:eastAsia="Arial Unicode MS" w:hAnsi="Times New Roman"/>
                <w:bdr w:val="nil"/>
              </w:rPr>
              <w:t>Гарипова Жанна Вениаминовна</w:t>
            </w:r>
          </w:p>
        </w:tc>
        <w:tc>
          <w:tcPr>
            <w:tcW w:w="31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C3982" w:rsidRPr="00750A96" w:rsidRDefault="00DC3982" w:rsidP="008D0E99">
            <w:pPr>
              <w:pBdr>
                <w:top w:val="nil"/>
                <w:left w:val="nil"/>
                <w:bottom w:val="nil"/>
                <w:right w:val="nil"/>
                <w:between w:val="nil"/>
                <w:bar w:val="nil"/>
              </w:pBdr>
              <w:spacing w:after="0" w:line="240" w:lineRule="auto"/>
              <w:rPr>
                <w:rFonts w:ascii="Times New Roman" w:eastAsia="Arial Unicode MS" w:hAnsi="Times New Roman"/>
                <w:bdr w:val="nil"/>
              </w:rPr>
            </w:pPr>
            <w:r w:rsidRPr="00750A96">
              <w:rPr>
                <w:rFonts w:ascii="Times New Roman" w:eastAsia="Arial Unicode MS" w:hAnsi="Times New Roman"/>
                <w:color w:val="000000"/>
                <w:bdr w:val="nil"/>
              </w:rPr>
              <w:t>экспе</w:t>
            </w:r>
            <w:proofErr w:type="gramStart"/>
            <w:r w:rsidRPr="00750A96">
              <w:rPr>
                <w:rFonts w:ascii="Times New Roman" w:eastAsia="Arial Unicode MS" w:hAnsi="Times New Roman"/>
                <w:color w:val="000000"/>
                <w:bdr w:val="nil"/>
              </w:rPr>
              <w:t>рт с пр</w:t>
            </w:r>
            <w:proofErr w:type="gramEnd"/>
            <w:r w:rsidRPr="00750A96">
              <w:rPr>
                <w:rFonts w:ascii="Times New Roman" w:eastAsia="Arial Unicode MS" w:hAnsi="Times New Roman"/>
                <w:color w:val="000000"/>
                <w:bdr w:val="nil"/>
              </w:rPr>
              <w:t xml:space="preserve">авом оценки демонстрационного экзамена по стандартам </w:t>
            </w:r>
            <w:proofErr w:type="spellStart"/>
            <w:r w:rsidRPr="00750A96">
              <w:rPr>
                <w:rFonts w:ascii="Times New Roman" w:eastAsia="Arial Unicode MS" w:hAnsi="Times New Roman"/>
                <w:color w:val="000000"/>
                <w:bdr w:val="nil"/>
              </w:rPr>
              <w:t>Ворлдскилс</w:t>
            </w:r>
            <w:proofErr w:type="spellEnd"/>
          </w:p>
        </w:tc>
        <w:tc>
          <w:tcPr>
            <w:tcW w:w="27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C3982" w:rsidRPr="00750A96" w:rsidRDefault="00DC3982" w:rsidP="008D0E99">
            <w:pPr>
              <w:pBdr>
                <w:top w:val="nil"/>
                <w:left w:val="nil"/>
                <w:bottom w:val="nil"/>
                <w:right w:val="nil"/>
                <w:between w:val="nil"/>
                <w:bar w:val="nil"/>
              </w:pBdr>
              <w:spacing w:after="0" w:line="240" w:lineRule="auto"/>
              <w:rPr>
                <w:rFonts w:ascii="Times New Roman" w:eastAsia="Arial Unicode MS" w:hAnsi="Times New Roman"/>
                <w:bdr w:val="nil"/>
              </w:rPr>
            </w:pPr>
            <w:r w:rsidRPr="00750A96">
              <w:rPr>
                <w:rFonts w:ascii="Times New Roman" w:eastAsia="Arial Unicode MS" w:hAnsi="Times New Roman"/>
                <w:color w:val="000000"/>
                <w:bdr w:val="nil"/>
              </w:rPr>
              <w:t>Преподаватель ГАПОУ «Арский педагогический колледж им.Г.Тукая»</w:t>
            </w:r>
          </w:p>
        </w:tc>
      </w:tr>
      <w:tr w:rsidR="00DC3982" w:rsidRPr="00E1727B" w:rsidTr="008D0E99">
        <w:trPr>
          <w:trHeight w:val="300"/>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C3982" w:rsidRPr="00750A96" w:rsidRDefault="00DC3982" w:rsidP="008D0E99">
            <w:pPr>
              <w:pBdr>
                <w:top w:val="nil"/>
                <w:left w:val="nil"/>
                <w:bottom w:val="nil"/>
                <w:right w:val="nil"/>
                <w:between w:val="nil"/>
                <w:bar w:val="nil"/>
              </w:pBdr>
              <w:spacing w:after="0" w:line="240" w:lineRule="auto"/>
              <w:rPr>
                <w:rFonts w:ascii="Times New Roman" w:eastAsia="Arial Unicode MS" w:hAnsi="Times New Roman"/>
                <w:bdr w:val="nil"/>
              </w:rPr>
            </w:pPr>
            <w:r w:rsidRPr="00750A96">
              <w:rPr>
                <w:rFonts w:ascii="Times New Roman" w:eastAsia="Arial Unicode MS" w:hAnsi="Times New Roman"/>
                <w:bdr w:val="nil"/>
              </w:rPr>
              <w:t>3</w:t>
            </w:r>
          </w:p>
        </w:tc>
        <w:tc>
          <w:tcPr>
            <w:tcW w:w="2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C3982" w:rsidRPr="00750A96" w:rsidRDefault="00DC3982" w:rsidP="008D0E99">
            <w:pPr>
              <w:pBdr>
                <w:top w:val="nil"/>
                <w:left w:val="nil"/>
                <w:bottom w:val="nil"/>
                <w:right w:val="nil"/>
                <w:between w:val="nil"/>
                <w:bar w:val="nil"/>
              </w:pBdr>
              <w:spacing w:after="0" w:line="240" w:lineRule="auto"/>
              <w:rPr>
                <w:rFonts w:ascii="Times New Roman" w:eastAsia="Arial Unicode MS" w:hAnsi="Times New Roman"/>
                <w:bdr w:val="nil"/>
              </w:rPr>
            </w:pPr>
            <w:proofErr w:type="spellStart"/>
            <w:r w:rsidRPr="00750A96">
              <w:rPr>
                <w:rFonts w:ascii="Times New Roman" w:eastAsia="Arial Unicode MS" w:hAnsi="Times New Roman"/>
                <w:bdr w:val="nil"/>
              </w:rPr>
              <w:t>Галимжанов</w:t>
            </w:r>
            <w:proofErr w:type="spellEnd"/>
            <w:r w:rsidRPr="00750A96">
              <w:rPr>
                <w:rFonts w:ascii="Times New Roman" w:eastAsia="Arial Unicode MS" w:hAnsi="Times New Roman"/>
                <w:bdr w:val="nil"/>
              </w:rPr>
              <w:t xml:space="preserve"> </w:t>
            </w:r>
            <w:proofErr w:type="spellStart"/>
            <w:r w:rsidRPr="00750A96">
              <w:rPr>
                <w:rFonts w:ascii="Times New Roman" w:eastAsia="Arial Unicode MS" w:hAnsi="Times New Roman"/>
                <w:bdr w:val="nil"/>
              </w:rPr>
              <w:t>Фаиль</w:t>
            </w:r>
            <w:proofErr w:type="spellEnd"/>
            <w:r w:rsidRPr="00750A96">
              <w:rPr>
                <w:rFonts w:ascii="Times New Roman" w:eastAsia="Arial Unicode MS" w:hAnsi="Times New Roman"/>
                <w:bdr w:val="nil"/>
              </w:rPr>
              <w:t xml:space="preserve"> </w:t>
            </w:r>
            <w:proofErr w:type="spellStart"/>
            <w:r w:rsidRPr="00750A96">
              <w:rPr>
                <w:rFonts w:ascii="Times New Roman" w:eastAsia="Arial Unicode MS" w:hAnsi="Times New Roman"/>
                <w:bdr w:val="nil"/>
              </w:rPr>
              <w:t>Миннулович</w:t>
            </w:r>
            <w:proofErr w:type="spellEnd"/>
          </w:p>
        </w:tc>
        <w:tc>
          <w:tcPr>
            <w:tcW w:w="31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C3982" w:rsidRPr="00750A96" w:rsidRDefault="00DC3982" w:rsidP="008D0E99">
            <w:pPr>
              <w:pBdr>
                <w:top w:val="nil"/>
                <w:left w:val="nil"/>
                <w:bottom w:val="nil"/>
                <w:right w:val="nil"/>
                <w:between w:val="nil"/>
                <w:bar w:val="nil"/>
              </w:pBdr>
              <w:spacing w:after="0" w:line="240" w:lineRule="auto"/>
              <w:rPr>
                <w:rFonts w:ascii="Times New Roman" w:eastAsia="Arial Unicode MS" w:hAnsi="Times New Roman"/>
                <w:bdr w:val="nil"/>
              </w:rPr>
            </w:pPr>
            <w:r w:rsidRPr="00750A96">
              <w:rPr>
                <w:rFonts w:ascii="Times New Roman" w:eastAsia="Arial Unicode MS" w:hAnsi="Times New Roman"/>
                <w:color w:val="000000"/>
                <w:bdr w:val="nil"/>
              </w:rPr>
              <w:t>экспе</w:t>
            </w:r>
            <w:proofErr w:type="gramStart"/>
            <w:r w:rsidRPr="00750A96">
              <w:rPr>
                <w:rFonts w:ascii="Times New Roman" w:eastAsia="Arial Unicode MS" w:hAnsi="Times New Roman"/>
                <w:color w:val="000000"/>
                <w:bdr w:val="nil"/>
              </w:rPr>
              <w:t>рт с пр</w:t>
            </w:r>
            <w:proofErr w:type="gramEnd"/>
            <w:r w:rsidRPr="00750A96">
              <w:rPr>
                <w:rFonts w:ascii="Times New Roman" w:eastAsia="Arial Unicode MS" w:hAnsi="Times New Roman"/>
                <w:color w:val="000000"/>
                <w:bdr w:val="nil"/>
              </w:rPr>
              <w:t xml:space="preserve">авом оценки демонстрационного экзамена по стандартам </w:t>
            </w:r>
            <w:proofErr w:type="spellStart"/>
            <w:r w:rsidRPr="00750A96">
              <w:rPr>
                <w:rFonts w:ascii="Times New Roman" w:eastAsia="Arial Unicode MS" w:hAnsi="Times New Roman"/>
                <w:color w:val="000000"/>
                <w:bdr w:val="nil"/>
              </w:rPr>
              <w:t>Ворлдскилс</w:t>
            </w:r>
            <w:proofErr w:type="spellEnd"/>
          </w:p>
        </w:tc>
        <w:tc>
          <w:tcPr>
            <w:tcW w:w="27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C3982" w:rsidRPr="00750A96" w:rsidRDefault="00DC3982" w:rsidP="008D0E99">
            <w:pPr>
              <w:pBdr>
                <w:top w:val="nil"/>
                <w:left w:val="nil"/>
                <w:bottom w:val="nil"/>
                <w:right w:val="nil"/>
                <w:between w:val="nil"/>
                <w:bar w:val="nil"/>
              </w:pBdr>
              <w:spacing w:after="0" w:line="240" w:lineRule="auto"/>
              <w:rPr>
                <w:rFonts w:ascii="Times New Roman" w:eastAsia="Arial Unicode MS" w:hAnsi="Times New Roman"/>
                <w:bdr w:val="nil"/>
              </w:rPr>
            </w:pPr>
            <w:r w:rsidRPr="00750A96">
              <w:rPr>
                <w:rFonts w:ascii="Times New Roman" w:eastAsia="Arial Unicode MS" w:hAnsi="Times New Roman"/>
                <w:color w:val="000000"/>
                <w:bdr w:val="nil"/>
              </w:rPr>
              <w:t>Преподаватель ГАПОУ «Арский педагогический колледж им.Г.Тукая»</w:t>
            </w:r>
          </w:p>
        </w:tc>
      </w:tr>
      <w:tr w:rsidR="00DC3982" w:rsidRPr="00E1727B" w:rsidTr="008D0E99">
        <w:trPr>
          <w:trHeight w:val="300"/>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C3982" w:rsidRPr="00750A96" w:rsidRDefault="00DC3982" w:rsidP="008D0E99">
            <w:pPr>
              <w:pBdr>
                <w:top w:val="nil"/>
                <w:left w:val="nil"/>
                <w:bottom w:val="nil"/>
                <w:right w:val="nil"/>
                <w:between w:val="nil"/>
                <w:bar w:val="nil"/>
              </w:pBdr>
              <w:spacing w:after="0" w:line="240" w:lineRule="auto"/>
              <w:rPr>
                <w:rFonts w:ascii="Times New Roman" w:eastAsia="Arial Unicode MS" w:hAnsi="Times New Roman"/>
                <w:bdr w:val="nil"/>
              </w:rPr>
            </w:pPr>
            <w:r w:rsidRPr="00750A96">
              <w:rPr>
                <w:rFonts w:ascii="Times New Roman" w:eastAsia="Arial Unicode MS" w:hAnsi="Times New Roman"/>
                <w:bdr w:val="nil"/>
              </w:rPr>
              <w:t>4</w:t>
            </w:r>
          </w:p>
        </w:tc>
        <w:tc>
          <w:tcPr>
            <w:tcW w:w="2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C3982" w:rsidRPr="00750A96" w:rsidRDefault="00DC3982" w:rsidP="008D0E99">
            <w:pPr>
              <w:pBdr>
                <w:top w:val="nil"/>
                <w:left w:val="nil"/>
                <w:bottom w:val="nil"/>
                <w:right w:val="nil"/>
                <w:between w:val="nil"/>
                <w:bar w:val="nil"/>
              </w:pBdr>
              <w:spacing w:after="0" w:line="240" w:lineRule="auto"/>
              <w:rPr>
                <w:rFonts w:ascii="Times New Roman" w:eastAsia="Arial Unicode MS" w:hAnsi="Times New Roman"/>
                <w:bdr w:val="nil"/>
              </w:rPr>
            </w:pPr>
            <w:proofErr w:type="spellStart"/>
            <w:r w:rsidRPr="00750A96">
              <w:rPr>
                <w:rFonts w:ascii="Times New Roman" w:eastAsia="Arial Unicode MS" w:hAnsi="Times New Roman"/>
                <w:bdr w:val="nil"/>
              </w:rPr>
              <w:t>Вагизов</w:t>
            </w:r>
            <w:proofErr w:type="spellEnd"/>
            <w:r w:rsidRPr="00750A96">
              <w:rPr>
                <w:rFonts w:ascii="Times New Roman" w:eastAsia="Arial Unicode MS" w:hAnsi="Times New Roman"/>
                <w:bdr w:val="nil"/>
              </w:rPr>
              <w:t xml:space="preserve"> Амир Рустамович</w:t>
            </w:r>
          </w:p>
        </w:tc>
        <w:tc>
          <w:tcPr>
            <w:tcW w:w="31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C3982" w:rsidRPr="00750A96" w:rsidRDefault="00DC3982" w:rsidP="008D0E99">
            <w:pPr>
              <w:pBdr>
                <w:top w:val="nil"/>
                <w:left w:val="nil"/>
                <w:bottom w:val="nil"/>
                <w:right w:val="nil"/>
                <w:between w:val="nil"/>
                <w:bar w:val="nil"/>
              </w:pBdr>
              <w:spacing w:after="0" w:line="240" w:lineRule="auto"/>
              <w:rPr>
                <w:rFonts w:ascii="Times New Roman" w:eastAsia="Arial Unicode MS" w:hAnsi="Times New Roman"/>
                <w:bdr w:val="nil"/>
              </w:rPr>
            </w:pPr>
            <w:r w:rsidRPr="00750A96">
              <w:rPr>
                <w:rFonts w:ascii="Times New Roman" w:eastAsia="Arial Unicode MS" w:hAnsi="Times New Roman"/>
                <w:color w:val="000000"/>
                <w:bdr w:val="nil"/>
              </w:rPr>
              <w:t>экспе</w:t>
            </w:r>
            <w:proofErr w:type="gramStart"/>
            <w:r w:rsidRPr="00750A96">
              <w:rPr>
                <w:rFonts w:ascii="Times New Roman" w:eastAsia="Arial Unicode MS" w:hAnsi="Times New Roman"/>
                <w:color w:val="000000"/>
                <w:bdr w:val="nil"/>
              </w:rPr>
              <w:t>рт с пр</w:t>
            </w:r>
            <w:proofErr w:type="gramEnd"/>
            <w:r w:rsidRPr="00750A96">
              <w:rPr>
                <w:rFonts w:ascii="Times New Roman" w:eastAsia="Arial Unicode MS" w:hAnsi="Times New Roman"/>
                <w:color w:val="000000"/>
                <w:bdr w:val="nil"/>
              </w:rPr>
              <w:t xml:space="preserve">авом оценки демонстрационного экзамена по стандартам </w:t>
            </w:r>
            <w:proofErr w:type="spellStart"/>
            <w:r w:rsidRPr="00750A96">
              <w:rPr>
                <w:rFonts w:ascii="Times New Roman" w:eastAsia="Arial Unicode MS" w:hAnsi="Times New Roman"/>
                <w:color w:val="000000"/>
                <w:bdr w:val="nil"/>
              </w:rPr>
              <w:t>Ворлдскилс</w:t>
            </w:r>
            <w:proofErr w:type="spellEnd"/>
          </w:p>
        </w:tc>
        <w:tc>
          <w:tcPr>
            <w:tcW w:w="27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C3982" w:rsidRPr="00750A96" w:rsidRDefault="00DC3982" w:rsidP="008D0E99">
            <w:pPr>
              <w:pBdr>
                <w:top w:val="nil"/>
                <w:left w:val="nil"/>
                <w:bottom w:val="nil"/>
                <w:right w:val="nil"/>
                <w:between w:val="nil"/>
                <w:bar w:val="nil"/>
              </w:pBdr>
              <w:spacing w:after="0" w:line="240" w:lineRule="auto"/>
              <w:rPr>
                <w:rFonts w:ascii="Times New Roman" w:eastAsia="Arial Unicode MS" w:hAnsi="Times New Roman"/>
                <w:bdr w:val="nil"/>
              </w:rPr>
            </w:pPr>
            <w:r w:rsidRPr="00750A96">
              <w:rPr>
                <w:rFonts w:ascii="Times New Roman" w:eastAsia="Arial Unicode MS" w:hAnsi="Times New Roman"/>
                <w:color w:val="000000"/>
                <w:bdr w:val="nil"/>
              </w:rPr>
              <w:t>Преподаватель ГАПОУ «Арский педагогический колледж им.Г.Тукая»</w:t>
            </w:r>
          </w:p>
        </w:tc>
      </w:tr>
      <w:tr w:rsidR="00DC3982" w:rsidRPr="00E1727B" w:rsidTr="008D0E99">
        <w:trPr>
          <w:trHeight w:val="300"/>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C3982" w:rsidRPr="00750A96" w:rsidRDefault="00DC3982" w:rsidP="008D0E99">
            <w:pPr>
              <w:pBdr>
                <w:top w:val="nil"/>
                <w:left w:val="nil"/>
                <w:bottom w:val="nil"/>
                <w:right w:val="nil"/>
                <w:between w:val="nil"/>
                <w:bar w:val="nil"/>
              </w:pBdr>
              <w:spacing w:after="0" w:line="240" w:lineRule="auto"/>
              <w:rPr>
                <w:rFonts w:ascii="Times New Roman" w:eastAsia="Arial Unicode MS" w:hAnsi="Times New Roman"/>
                <w:bdr w:val="nil"/>
              </w:rPr>
            </w:pPr>
            <w:r w:rsidRPr="00750A96">
              <w:rPr>
                <w:rFonts w:ascii="Times New Roman" w:eastAsia="Arial Unicode MS" w:hAnsi="Times New Roman"/>
                <w:bdr w:val="nil"/>
              </w:rPr>
              <w:t>5</w:t>
            </w:r>
          </w:p>
        </w:tc>
        <w:tc>
          <w:tcPr>
            <w:tcW w:w="2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C3982" w:rsidRPr="00750A96" w:rsidRDefault="00DC3982" w:rsidP="008D0E99">
            <w:pPr>
              <w:pBdr>
                <w:top w:val="nil"/>
                <w:left w:val="nil"/>
                <w:bottom w:val="nil"/>
                <w:right w:val="nil"/>
                <w:between w:val="nil"/>
                <w:bar w:val="nil"/>
              </w:pBdr>
              <w:spacing w:after="0" w:line="240" w:lineRule="auto"/>
              <w:rPr>
                <w:rFonts w:ascii="Times New Roman" w:eastAsia="Arial Unicode MS" w:hAnsi="Times New Roman"/>
                <w:bdr w:val="nil"/>
              </w:rPr>
            </w:pPr>
            <w:proofErr w:type="spellStart"/>
            <w:r w:rsidRPr="00750A96">
              <w:rPr>
                <w:rFonts w:ascii="Times New Roman" w:eastAsia="Arial Unicode MS" w:hAnsi="Times New Roman"/>
                <w:bdr w:val="nil"/>
              </w:rPr>
              <w:t>Гарифуллин</w:t>
            </w:r>
            <w:proofErr w:type="spellEnd"/>
            <w:r w:rsidRPr="00750A96">
              <w:rPr>
                <w:rFonts w:ascii="Times New Roman" w:eastAsia="Arial Unicode MS" w:hAnsi="Times New Roman"/>
                <w:bdr w:val="nil"/>
              </w:rPr>
              <w:t xml:space="preserve"> </w:t>
            </w:r>
            <w:proofErr w:type="spellStart"/>
            <w:r w:rsidRPr="00750A96">
              <w:rPr>
                <w:rFonts w:ascii="Times New Roman" w:eastAsia="Arial Unicode MS" w:hAnsi="Times New Roman"/>
                <w:bdr w:val="nil"/>
              </w:rPr>
              <w:t>Гадель</w:t>
            </w:r>
            <w:proofErr w:type="spellEnd"/>
            <w:r w:rsidRPr="00750A96">
              <w:rPr>
                <w:rFonts w:ascii="Times New Roman" w:eastAsia="Arial Unicode MS" w:hAnsi="Times New Roman"/>
                <w:bdr w:val="nil"/>
              </w:rPr>
              <w:t xml:space="preserve"> </w:t>
            </w:r>
            <w:proofErr w:type="spellStart"/>
            <w:r w:rsidRPr="00750A96">
              <w:rPr>
                <w:rFonts w:ascii="Times New Roman" w:eastAsia="Arial Unicode MS" w:hAnsi="Times New Roman"/>
                <w:bdr w:val="nil"/>
              </w:rPr>
              <w:t>Вагданурович</w:t>
            </w:r>
            <w:proofErr w:type="spellEnd"/>
          </w:p>
        </w:tc>
        <w:tc>
          <w:tcPr>
            <w:tcW w:w="31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C3982" w:rsidRPr="00750A96" w:rsidRDefault="00DC3982" w:rsidP="008D0E99">
            <w:pPr>
              <w:pBdr>
                <w:top w:val="nil"/>
                <w:left w:val="nil"/>
                <w:bottom w:val="nil"/>
                <w:right w:val="nil"/>
                <w:between w:val="nil"/>
                <w:bar w:val="nil"/>
              </w:pBdr>
              <w:spacing w:after="0" w:line="240" w:lineRule="auto"/>
              <w:rPr>
                <w:rFonts w:ascii="Times New Roman" w:eastAsia="Arial Unicode MS" w:hAnsi="Times New Roman"/>
                <w:bdr w:val="nil"/>
              </w:rPr>
            </w:pPr>
            <w:r w:rsidRPr="00750A96">
              <w:rPr>
                <w:rFonts w:ascii="Times New Roman" w:eastAsia="Arial Unicode MS" w:hAnsi="Times New Roman"/>
                <w:color w:val="000000"/>
                <w:bdr w:val="nil"/>
              </w:rPr>
              <w:t>экспе</w:t>
            </w:r>
            <w:proofErr w:type="gramStart"/>
            <w:r w:rsidRPr="00750A96">
              <w:rPr>
                <w:rFonts w:ascii="Times New Roman" w:eastAsia="Arial Unicode MS" w:hAnsi="Times New Roman"/>
                <w:color w:val="000000"/>
                <w:bdr w:val="nil"/>
              </w:rPr>
              <w:t>рт с пр</w:t>
            </w:r>
            <w:proofErr w:type="gramEnd"/>
            <w:r w:rsidRPr="00750A96">
              <w:rPr>
                <w:rFonts w:ascii="Times New Roman" w:eastAsia="Arial Unicode MS" w:hAnsi="Times New Roman"/>
                <w:color w:val="000000"/>
                <w:bdr w:val="nil"/>
              </w:rPr>
              <w:t xml:space="preserve">авом оценки демонстрационного экзамена по стандартам </w:t>
            </w:r>
            <w:proofErr w:type="spellStart"/>
            <w:r w:rsidRPr="00750A96">
              <w:rPr>
                <w:rFonts w:ascii="Times New Roman" w:eastAsia="Arial Unicode MS" w:hAnsi="Times New Roman"/>
                <w:color w:val="000000"/>
                <w:bdr w:val="nil"/>
              </w:rPr>
              <w:t>Ворлдскилс</w:t>
            </w:r>
            <w:proofErr w:type="spellEnd"/>
          </w:p>
        </w:tc>
        <w:tc>
          <w:tcPr>
            <w:tcW w:w="27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C3982" w:rsidRPr="00750A96" w:rsidRDefault="00DC3982" w:rsidP="008D0E99">
            <w:pPr>
              <w:pBdr>
                <w:top w:val="nil"/>
                <w:left w:val="nil"/>
                <w:bottom w:val="nil"/>
                <w:right w:val="nil"/>
                <w:between w:val="nil"/>
                <w:bar w:val="nil"/>
              </w:pBdr>
              <w:spacing w:after="0" w:line="240" w:lineRule="auto"/>
              <w:rPr>
                <w:rFonts w:ascii="Times New Roman" w:eastAsia="Arial Unicode MS" w:hAnsi="Times New Roman"/>
                <w:bdr w:val="nil"/>
              </w:rPr>
            </w:pPr>
            <w:r w:rsidRPr="00750A96">
              <w:rPr>
                <w:rFonts w:ascii="Times New Roman" w:eastAsia="Arial Unicode MS" w:hAnsi="Times New Roman"/>
                <w:color w:val="000000"/>
                <w:bdr w:val="nil"/>
              </w:rPr>
              <w:t>Преподаватель ГАПОУ «Арский педагогический колледж им.Г.Тукая»</w:t>
            </w:r>
          </w:p>
        </w:tc>
      </w:tr>
    </w:tbl>
    <w:p w:rsidR="00CA1588" w:rsidRDefault="00CA1588" w:rsidP="00DC3982">
      <w:pPr>
        <w:pStyle w:val="101"/>
        <w:shd w:val="clear" w:color="auto" w:fill="auto"/>
        <w:ind w:right="440"/>
        <w:rPr>
          <w:b w:val="0"/>
        </w:rPr>
      </w:pPr>
    </w:p>
    <w:p w:rsidR="00B414D4" w:rsidRPr="00CA1588" w:rsidRDefault="00B414D4" w:rsidP="00CA1588">
      <w:pPr>
        <w:pStyle w:val="101"/>
        <w:shd w:val="clear" w:color="auto" w:fill="auto"/>
        <w:ind w:right="440" w:firstLine="740"/>
        <w:rPr>
          <w:b w:val="0"/>
        </w:rPr>
      </w:pPr>
    </w:p>
    <w:p w:rsidR="00CA1588" w:rsidRDefault="00CA1588" w:rsidP="00E74E6E">
      <w:pPr>
        <w:pStyle w:val="12"/>
        <w:numPr>
          <w:ilvl w:val="0"/>
          <w:numId w:val="27"/>
        </w:numPr>
        <w:shd w:val="clear" w:color="auto" w:fill="auto"/>
        <w:tabs>
          <w:tab w:val="left" w:pos="1206"/>
        </w:tabs>
        <w:spacing w:after="0" w:line="274" w:lineRule="exact"/>
        <w:ind w:left="900" w:firstLine="0"/>
        <w:jc w:val="both"/>
      </w:pPr>
      <w:bookmarkStart w:id="70" w:name="bookmark71"/>
      <w:r>
        <w:t>КОНТРОЛЬ И ОЦЕНКА КАЧЕСТВА ОСВОЕ</w:t>
      </w:r>
      <w:r>
        <w:rPr>
          <w:b w:val="0"/>
          <w:bCs w:val="0"/>
        </w:rPr>
        <w:t>НИЯ</w:t>
      </w:r>
      <w:r>
        <w:t xml:space="preserve"> ПРОГРАММЫ</w:t>
      </w:r>
      <w:bookmarkEnd w:id="70"/>
    </w:p>
    <w:p w:rsidR="00B414D4" w:rsidRDefault="00B414D4" w:rsidP="00B414D4">
      <w:pPr>
        <w:pStyle w:val="12"/>
        <w:shd w:val="clear" w:color="auto" w:fill="auto"/>
        <w:tabs>
          <w:tab w:val="left" w:pos="1206"/>
        </w:tabs>
        <w:spacing w:after="0" w:line="274" w:lineRule="exact"/>
        <w:ind w:left="900" w:firstLine="0"/>
        <w:jc w:val="both"/>
      </w:pPr>
    </w:p>
    <w:p w:rsidR="00CA1588" w:rsidRDefault="00CA1588" w:rsidP="00CA1588">
      <w:pPr>
        <w:pStyle w:val="12"/>
        <w:shd w:val="clear" w:color="auto" w:fill="auto"/>
        <w:spacing w:after="0" w:line="274" w:lineRule="exact"/>
        <w:ind w:left="3500" w:firstLine="0"/>
        <w:jc w:val="left"/>
      </w:pPr>
      <w:bookmarkStart w:id="71" w:name="bookmark72"/>
      <w:r>
        <w:t>6.1</w:t>
      </w:r>
      <w:r w:rsidR="00263032">
        <w:t>.</w:t>
      </w:r>
      <w:r>
        <w:t xml:space="preserve"> Формы аттестации</w:t>
      </w:r>
      <w:bookmarkEnd w:id="71"/>
    </w:p>
    <w:p w:rsidR="00B414D4" w:rsidRDefault="00B414D4" w:rsidP="00CA1588">
      <w:pPr>
        <w:pStyle w:val="12"/>
        <w:shd w:val="clear" w:color="auto" w:fill="auto"/>
        <w:spacing w:after="0" w:line="274" w:lineRule="exact"/>
        <w:ind w:left="3500" w:firstLine="0"/>
        <w:jc w:val="left"/>
      </w:pPr>
    </w:p>
    <w:p w:rsidR="00CA1588" w:rsidRDefault="00CA1588" w:rsidP="00CA1588">
      <w:pPr>
        <w:pStyle w:val="101"/>
        <w:shd w:val="clear" w:color="auto" w:fill="auto"/>
        <w:ind w:firstLine="740"/>
      </w:pPr>
      <w:r>
        <w:t>Оценка качества освоения программы включает:</w:t>
      </w:r>
    </w:p>
    <w:p w:rsidR="00CA1588" w:rsidRPr="00ED3435" w:rsidRDefault="00CA1588" w:rsidP="00E74E6E">
      <w:pPr>
        <w:pStyle w:val="101"/>
        <w:numPr>
          <w:ilvl w:val="0"/>
          <w:numId w:val="26"/>
        </w:numPr>
        <w:shd w:val="clear" w:color="auto" w:fill="auto"/>
        <w:tabs>
          <w:tab w:val="left" w:pos="1458"/>
        </w:tabs>
        <w:spacing w:line="220" w:lineRule="exact"/>
        <w:ind w:left="1100"/>
        <w:rPr>
          <w:b w:val="0"/>
        </w:rPr>
      </w:pPr>
      <w:r w:rsidRPr="00ED3435">
        <w:rPr>
          <w:b w:val="0"/>
        </w:rPr>
        <w:t>Текущую аттестацию по отдельным дисциплинам программы.</w:t>
      </w:r>
    </w:p>
    <w:p w:rsidR="00CA1588" w:rsidRPr="00ED3435" w:rsidRDefault="00CA1588" w:rsidP="00E74E6E">
      <w:pPr>
        <w:pStyle w:val="101"/>
        <w:numPr>
          <w:ilvl w:val="0"/>
          <w:numId w:val="26"/>
        </w:numPr>
        <w:shd w:val="clear" w:color="auto" w:fill="auto"/>
        <w:tabs>
          <w:tab w:val="left" w:pos="1458"/>
        </w:tabs>
        <w:ind w:left="1100"/>
        <w:rPr>
          <w:b w:val="0"/>
        </w:rPr>
      </w:pPr>
      <w:r w:rsidRPr="00ED3435">
        <w:rPr>
          <w:b w:val="0"/>
        </w:rPr>
        <w:t>Итоговую аттестацию.</w:t>
      </w:r>
    </w:p>
    <w:p w:rsidR="00CA1588" w:rsidRPr="00ED3435" w:rsidRDefault="00CA1588" w:rsidP="00CA1588">
      <w:pPr>
        <w:pStyle w:val="101"/>
        <w:shd w:val="clear" w:color="auto" w:fill="auto"/>
        <w:ind w:right="440" w:firstLine="740"/>
        <w:rPr>
          <w:b w:val="0"/>
        </w:rPr>
      </w:pPr>
      <w:r w:rsidRPr="00ED3435">
        <w:rPr>
          <w:b w:val="0"/>
        </w:rPr>
        <w:t xml:space="preserve">Профессиональное обучение завершается </w:t>
      </w:r>
      <w:r w:rsidRPr="00ED3435">
        <w:rPr>
          <w:rStyle w:val="10115pt"/>
          <w:b/>
          <w:bCs/>
        </w:rPr>
        <w:t>итоговой аттестацией</w:t>
      </w:r>
      <w:r w:rsidRPr="00ED3435">
        <w:rPr>
          <w:b w:val="0"/>
        </w:rPr>
        <w:t xml:space="preserve"> в форме квалификационного экзамена. Квалификационный экзамен включает в себя практическую квалификационную работу и проверку теоретических знаний в пределах квалификационных требований, указанных в профессиональном стандарте, а в его отсутствие - в ЕТКС или </w:t>
      </w:r>
      <w:r w:rsidRPr="00ED3435">
        <w:rPr>
          <w:b w:val="0"/>
        </w:rPr>
        <w:lastRenderedPageBreak/>
        <w:t>ЕКСД.</w:t>
      </w:r>
    </w:p>
    <w:p w:rsidR="00CA1588" w:rsidRPr="00ED3435" w:rsidRDefault="00CA1588" w:rsidP="00CA1588">
      <w:pPr>
        <w:pStyle w:val="101"/>
        <w:shd w:val="clear" w:color="auto" w:fill="auto"/>
        <w:ind w:right="440" w:firstLine="740"/>
        <w:rPr>
          <w:b w:val="0"/>
        </w:rPr>
      </w:pPr>
      <w:r w:rsidRPr="00ED3435">
        <w:rPr>
          <w:b w:val="0"/>
        </w:rPr>
        <w:t>Лица, не выполнившие полностью учебный план ОППО, или получившие по итогам промежуточной аттестации неудовлетворительную оценку, к сдаче квалификационного экзамена не допускаются.</w:t>
      </w:r>
    </w:p>
    <w:p w:rsidR="00B414D4" w:rsidRDefault="00B414D4" w:rsidP="00CA1588">
      <w:pPr>
        <w:pStyle w:val="101"/>
        <w:shd w:val="clear" w:color="auto" w:fill="auto"/>
        <w:ind w:right="440" w:firstLine="740"/>
      </w:pPr>
    </w:p>
    <w:p w:rsidR="00CA1588" w:rsidRDefault="00CA1588" w:rsidP="00CA1588">
      <w:pPr>
        <w:pStyle w:val="12"/>
        <w:shd w:val="clear" w:color="auto" w:fill="auto"/>
        <w:spacing w:after="0" w:line="274" w:lineRule="exact"/>
        <w:ind w:left="2880" w:firstLine="0"/>
        <w:jc w:val="left"/>
      </w:pPr>
      <w:bookmarkStart w:id="72" w:name="bookmark73"/>
      <w:r>
        <w:t>6.2. Комплект оценочных средств</w:t>
      </w:r>
      <w:bookmarkEnd w:id="72"/>
    </w:p>
    <w:p w:rsidR="00065503" w:rsidRDefault="00065503" w:rsidP="00CA1588">
      <w:pPr>
        <w:pStyle w:val="12"/>
        <w:shd w:val="clear" w:color="auto" w:fill="auto"/>
        <w:spacing w:after="0" w:line="274" w:lineRule="exact"/>
        <w:ind w:left="2880" w:firstLine="0"/>
        <w:jc w:val="left"/>
      </w:pPr>
    </w:p>
    <w:p w:rsidR="00065503" w:rsidRDefault="00CA1588" w:rsidP="00CA1588">
      <w:pPr>
        <w:pStyle w:val="101"/>
        <w:shd w:val="clear" w:color="auto" w:fill="auto"/>
        <w:ind w:firstLine="560"/>
        <w:jc w:val="left"/>
        <w:rPr>
          <w:rStyle w:val="10115pt0"/>
          <w:b/>
        </w:rPr>
      </w:pPr>
      <w:r w:rsidRPr="00B414D4">
        <w:rPr>
          <w:rStyle w:val="10115pt0"/>
          <w:b/>
          <w:i w:val="0"/>
        </w:rPr>
        <w:t>Комплект оценочных сре</w:t>
      </w:r>
      <w:proofErr w:type="gramStart"/>
      <w:r w:rsidRPr="00B414D4">
        <w:rPr>
          <w:rStyle w:val="10115pt0"/>
          <w:b/>
          <w:i w:val="0"/>
        </w:rPr>
        <w:t>дств дл</w:t>
      </w:r>
      <w:proofErr w:type="gramEnd"/>
      <w:r w:rsidRPr="00B414D4">
        <w:rPr>
          <w:rStyle w:val="10115pt0"/>
          <w:b/>
          <w:i w:val="0"/>
        </w:rPr>
        <w:t>я проведения промежуточной</w:t>
      </w:r>
      <w:r w:rsidRPr="00B414D4">
        <w:rPr>
          <w:rStyle w:val="10115pt0"/>
          <w:b/>
        </w:rPr>
        <w:t xml:space="preserve"> </w:t>
      </w:r>
      <w:r w:rsidRPr="00B414D4">
        <w:rPr>
          <w:rStyle w:val="10115pt0"/>
          <w:b/>
          <w:i w:val="0"/>
        </w:rPr>
        <w:t>аттестации</w:t>
      </w:r>
      <w:r w:rsidR="00B414D4" w:rsidRPr="00B414D4">
        <w:rPr>
          <w:rStyle w:val="10115pt0"/>
          <w:b/>
          <w:i w:val="0"/>
        </w:rPr>
        <w:t>.</w:t>
      </w:r>
      <w:r w:rsidRPr="00B414D4">
        <w:rPr>
          <w:rStyle w:val="10115pt0"/>
          <w:b/>
        </w:rPr>
        <w:t xml:space="preserve"> </w:t>
      </w:r>
    </w:p>
    <w:p w:rsidR="00065503" w:rsidRPr="00065503" w:rsidRDefault="00065503" w:rsidP="00CA1588">
      <w:pPr>
        <w:pStyle w:val="101"/>
        <w:shd w:val="clear" w:color="auto" w:fill="auto"/>
        <w:ind w:firstLine="560"/>
        <w:jc w:val="left"/>
        <w:rPr>
          <w:rStyle w:val="10115pt0"/>
          <w:b/>
          <w:i w:val="0"/>
        </w:rPr>
      </w:pPr>
    </w:p>
    <w:p w:rsidR="00CA1588" w:rsidRPr="00B414D4" w:rsidRDefault="00CA1588" w:rsidP="00CA1588">
      <w:pPr>
        <w:pStyle w:val="101"/>
        <w:shd w:val="clear" w:color="auto" w:fill="auto"/>
        <w:ind w:firstLine="560"/>
        <w:jc w:val="left"/>
        <w:rPr>
          <w:b w:val="0"/>
        </w:rPr>
      </w:pPr>
      <w:r w:rsidRPr="00B414D4">
        <w:rPr>
          <w:b w:val="0"/>
        </w:rPr>
        <w:t>Вопросы для подготовки к зачету по дисциплине «Теория, методика и нормативно</w:t>
      </w:r>
      <w:r w:rsidR="00B414D4" w:rsidRPr="00B414D4">
        <w:rPr>
          <w:b w:val="0"/>
        </w:rPr>
        <w:t>-</w:t>
      </w:r>
      <w:r w:rsidRPr="00B414D4">
        <w:rPr>
          <w:b w:val="0"/>
        </w:rPr>
        <w:softHyphen/>
        <w:t>правовое обеспечение отечественного туризма»:</w:t>
      </w:r>
    </w:p>
    <w:p w:rsidR="00CA1588" w:rsidRPr="00CA1588" w:rsidRDefault="00CA1588" w:rsidP="00E74E6E">
      <w:pPr>
        <w:pStyle w:val="101"/>
        <w:numPr>
          <w:ilvl w:val="0"/>
          <w:numId w:val="35"/>
        </w:numPr>
        <w:shd w:val="clear" w:color="auto" w:fill="auto"/>
        <w:tabs>
          <w:tab w:val="left" w:pos="333"/>
        </w:tabs>
        <w:ind w:right="440"/>
        <w:rPr>
          <w:b w:val="0"/>
        </w:rPr>
      </w:pPr>
      <w:r w:rsidRPr="00CA1588">
        <w:rPr>
          <w:b w:val="0"/>
        </w:rPr>
        <w:t>В чем заключается роль государства и конкретных министерств и ведомств по развитию отечественного туризма (спортивно-оздоровительного, детско-юношеского, коммерческого)?</w:t>
      </w:r>
    </w:p>
    <w:p w:rsidR="00CA1588" w:rsidRPr="00CA1588" w:rsidRDefault="00CA1588" w:rsidP="00E74E6E">
      <w:pPr>
        <w:pStyle w:val="101"/>
        <w:numPr>
          <w:ilvl w:val="0"/>
          <w:numId w:val="35"/>
        </w:numPr>
        <w:shd w:val="clear" w:color="auto" w:fill="auto"/>
        <w:tabs>
          <w:tab w:val="left" w:pos="333"/>
        </w:tabs>
        <w:ind w:right="440"/>
        <w:rPr>
          <w:b w:val="0"/>
        </w:rPr>
      </w:pPr>
      <w:r w:rsidRPr="00CA1588">
        <w:rPr>
          <w:b w:val="0"/>
        </w:rPr>
        <w:t xml:space="preserve">Какие виды услуг активного туризма Вы </w:t>
      </w:r>
      <w:proofErr w:type="gramStart"/>
      <w:r w:rsidRPr="00CA1588">
        <w:rPr>
          <w:b w:val="0"/>
        </w:rPr>
        <w:t>знаете и в чем заключаются</w:t>
      </w:r>
      <w:proofErr w:type="gramEnd"/>
      <w:r w:rsidRPr="00CA1588">
        <w:rPr>
          <w:b w:val="0"/>
        </w:rPr>
        <w:t xml:space="preserve"> особенности их представления в различных формах организации туризма?</w:t>
      </w:r>
    </w:p>
    <w:p w:rsidR="00CA1588" w:rsidRDefault="00CA1588" w:rsidP="00E74E6E">
      <w:pPr>
        <w:pStyle w:val="20"/>
        <w:numPr>
          <w:ilvl w:val="0"/>
          <w:numId w:val="35"/>
        </w:numPr>
        <w:shd w:val="clear" w:color="auto" w:fill="auto"/>
        <w:tabs>
          <w:tab w:val="left" w:pos="335"/>
        </w:tabs>
        <w:spacing w:before="0" w:after="0"/>
        <w:ind w:right="440"/>
      </w:pPr>
      <w:r>
        <w:t>Какие законы и нормативные документы Вы знаете по направлениям туризма в РФ: коммерческой, спортивной, туристско-краеведческой и экскурсионной деятельности?</w:t>
      </w:r>
    </w:p>
    <w:p w:rsidR="00CA1588" w:rsidRDefault="00CA1588" w:rsidP="00E74E6E">
      <w:pPr>
        <w:pStyle w:val="20"/>
        <w:numPr>
          <w:ilvl w:val="0"/>
          <w:numId w:val="35"/>
        </w:numPr>
        <w:shd w:val="clear" w:color="auto" w:fill="auto"/>
        <w:tabs>
          <w:tab w:val="left" w:pos="340"/>
        </w:tabs>
        <w:spacing w:before="0" w:after="0"/>
        <w:ind w:right="440"/>
      </w:pPr>
      <w:r>
        <w:t>Современные представления о методике общей и специальной физической подготовки спортсменов-туристов различной квалификации в наиболее массовых видах туризма.</w:t>
      </w:r>
    </w:p>
    <w:p w:rsidR="00CA1588" w:rsidRDefault="00CA1588" w:rsidP="00E74E6E">
      <w:pPr>
        <w:pStyle w:val="20"/>
        <w:numPr>
          <w:ilvl w:val="0"/>
          <w:numId w:val="35"/>
        </w:numPr>
        <w:shd w:val="clear" w:color="auto" w:fill="auto"/>
        <w:tabs>
          <w:tab w:val="left" w:pos="345"/>
        </w:tabs>
        <w:spacing w:before="0" w:after="0"/>
        <w:ind w:right="440"/>
      </w:pPr>
      <w:r>
        <w:t>Критерии и нормативы оценок общей и специальной подготовленности туристов к пешеходным походам различной категории сложности и трекингу.</w:t>
      </w:r>
    </w:p>
    <w:p w:rsidR="00CA1588" w:rsidRDefault="00CA1588" w:rsidP="00E74E6E">
      <w:pPr>
        <w:pStyle w:val="20"/>
        <w:numPr>
          <w:ilvl w:val="0"/>
          <w:numId w:val="35"/>
        </w:numPr>
        <w:shd w:val="clear" w:color="auto" w:fill="auto"/>
        <w:tabs>
          <w:tab w:val="left" w:pos="350"/>
        </w:tabs>
        <w:spacing w:before="0" w:after="0"/>
        <w:ind w:right="440"/>
        <w:jc w:val="both"/>
      </w:pPr>
      <w:r>
        <w:t>Организация приема и обслуживания туристов и экскурсантов основные и дополнительные туристско-экскурсионные культурно-массовые, коммунально-бытовые, транспортные и другие услуги. Система страхования рисков в сфере туристской деятельности.</w:t>
      </w:r>
    </w:p>
    <w:p w:rsidR="00CA1588" w:rsidRDefault="00CA1588" w:rsidP="00E74E6E">
      <w:pPr>
        <w:pStyle w:val="20"/>
        <w:numPr>
          <w:ilvl w:val="0"/>
          <w:numId w:val="35"/>
        </w:numPr>
        <w:shd w:val="clear" w:color="auto" w:fill="auto"/>
        <w:tabs>
          <w:tab w:val="left" w:pos="335"/>
        </w:tabs>
        <w:spacing w:before="0" w:after="0"/>
        <w:ind w:right="440"/>
        <w:jc w:val="both"/>
      </w:pPr>
      <w:r>
        <w:t>В чем заключаются особенности туризма для лиц с ограниченными жизненными возможностями?</w:t>
      </w:r>
    </w:p>
    <w:p w:rsidR="00CA1588" w:rsidRDefault="00CA1588" w:rsidP="00E74E6E">
      <w:pPr>
        <w:pStyle w:val="20"/>
        <w:numPr>
          <w:ilvl w:val="0"/>
          <w:numId w:val="35"/>
        </w:numPr>
        <w:shd w:val="clear" w:color="auto" w:fill="auto"/>
        <w:tabs>
          <w:tab w:val="left" w:pos="345"/>
        </w:tabs>
        <w:spacing w:before="0" w:after="0"/>
        <w:ind w:right="440"/>
        <w:jc w:val="both"/>
      </w:pPr>
      <w:r>
        <w:t>В чем заключается кадровое и материально-техническое обеспечение рекреационной деятельности пешеходного туризма и трекинга?</w:t>
      </w:r>
    </w:p>
    <w:p w:rsidR="00CA1588" w:rsidRDefault="00CA1588" w:rsidP="00E74E6E">
      <w:pPr>
        <w:pStyle w:val="20"/>
        <w:numPr>
          <w:ilvl w:val="0"/>
          <w:numId w:val="35"/>
        </w:numPr>
        <w:shd w:val="clear" w:color="auto" w:fill="auto"/>
        <w:tabs>
          <w:tab w:val="left" w:pos="335"/>
        </w:tabs>
        <w:spacing w:before="0" w:after="0"/>
        <w:ind w:right="440"/>
        <w:jc w:val="both"/>
      </w:pPr>
      <w:r>
        <w:t>Особенности организации детских туристских маршрутов. Особенности детского возраста. Обеспечение безопасности на детских маршрутах.</w:t>
      </w:r>
    </w:p>
    <w:p w:rsidR="00CA1588" w:rsidRDefault="00CA1588" w:rsidP="00E74E6E">
      <w:pPr>
        <w:pStyle w:val="20"/>
        <w:numPr>
          <w:ilvl w:val="0"/>
          <w:numId w:val="35"/>
        </w:numPr>
        <w:shd w:val="clear" w:color="auto" w:fill="auto"/>
        <w:tabs>
          <w:tab w:val="left" w:pos="455"/>
        </w:tabs>
        <w:spacing w:before="0" w:after="0"/>
        <w:ind w:right="440"/>
        <w:jc w:val="both"/>
      </w:pPr>
      <w:r>
        <w:t>Социально-психологические особенности туристских групп. Формирование группы, психологическая совместимость (возрастные, психофизиологические и другие факторы), единство групповых и личностных целей и ожиданий, культура и правила группового поведения и их выработка в тренировках и походах.</w:t>
      </w:r>
    </w:p>
    <w:p w:rsidR="00CA1588" w:rsidRDefault="00CA1588" w:rsidP="00E74E6E">
      <w:pPr>
        <w:pStyle w:val="20"/>
        <w:numPr>
          <w:ilvl w:val="0"/>
          <w:numId w:val="35"/>
        </w:numPr>
        <w:shd w:val="clear" w:color="auto" w:fill="auto"/>
        <w:tabs>
          <w:tab w:val="left" w:pos="455"/>
        </w:tabs>
        <w:spacing w:before="0" w:after="0"/>
        <w:ind w:right="440"/>
        <w:jc w:val="both"/>
      </w:pPr>
      <w:proofErr w:type="gramStart"/>
      <w:r>
        <w:t>Правовые аспекты посещения закрытых или ограниченных к посещению территорий (заповедники, заказники, национальные парки, пограничные и приграничные территории и</w:t>
      </w:r>
      <w:proofErr w:type="gramEnd"/>
    </w:p>
    <w:p w:rsidR="00CA1588" w:rsidRDefault="00CA1588" w:rsidP="00CA1588">
      <w:pPr>
        <w:pStyle w:val="20"/>
        <w:shd w:val="clear" w:color="auto" w:fill="auto"/>
        <w:spacing w:before="0" w:after="0" w:line="220" w:lineRule="exact"/>
        <w:jc w:val="both"/>
      </w:pPr>
      <w:r>
        <w:t>др.</w:t>
      </w:r>
      <w:r>
        <w:rPr>
          <w:vertAlign w:val="superscript"/>
        </w:rPr>
        <w:t>)</w:t>
      </w:r>
      <w:r>
        <w:t>.</w:t>
      </w:r>
    </w:p>
    <w:p w:rsidR="00CA1588" w:rsidRDefault="00CA1588" w:rsidP="00E74E6E">
      <w:pPr>
        <w:pStyle w:val="20"/>
        <w:numPr>
          <w:ilvl w:val="0"/>
          <w:numId w:val="35"/>
        </w:numPr>
        <w:shd w:val="clear" w:color="auto" w:fill="auto"/>
        <w:tabs>
          <w:tab w:val="left" w:pos="455"/>
        </w:tabs>
        <w:spacing w:before="0" w:after="236"/>
        <w:ind w:right="440"/>
        <w:jc w:val="both"/>
      </w:pPr>
      <w:r>
        <w:t xml:space="preserve">В чем состоит необходимость взаимодействия с органами местного самоуправления, полиции, структурами МЧС, </w:t>
      </w:r>
      <w:proofErr w:type="spellStart"/>
      <w:r>
        <w:t>Роспотребнадзора</w:t>
      </w:r>
      <w:proofErr w:type="spellEnd"/>
      <w:r>
        <w:t xml:space="preserve"> и др.?</w:t>
      </w:r>
    </w:p>
    <w:p w:rsidR="00CA1588" w:rsidRDefault="00CA1588" w:rsidP="00CA1588">
      <w:pPr>
        <w:pStyle w:val="12"/>
        <w:shd w:val="clear" w:color="auto" w:fill="auto"/>
        <w:spacing w:after="0" w:line="278" w:lineRule="exact"/>
        <w:ind w:right="440" w:firstLine="0"/>
        <w:jc w:val="both"/>
      </w:pPr>
      <w:bookmarkStart w:id="73" w:name="bookmark74"/>
      <w:r>
        <w:t>Вопросы для подготовки к зачету по дисциплине «Разработка и планирование пешеходных маршрутов»:</w:t>
      </w:r>
      <w:bookmarkEnd w:id="73"/>
    </w:p>
    <w:p w:rsidR="00065503" w:rsidRDefault="00065503" w:rsidP="00CA1588">
      <w:pPr>
        <w:pStyle w:val="12"/>
        <w:shd w:val="clear" w:color="auto" w:fill="auto"/>
        <w:spacing w:after="0" w:line="278" w:lineRule="exact"/>
        <w:ind w:right="440" w:firstLine="0"/>
        <w:jc w:val="both"/>
      </w:pPr>
    </w:p>
    <w:p w:rsidR="00CA1588" w:rsidRDefault="00CA1588" w:rsidP="00E74E6E">
      <w:pPr>
        <w:pStyle w:val="20"/>
        <w:numPr>
          <w:ilvl w:val="0"/>
          <w:numId w:val="36"/>
        </w:numPr>
        <w:shd w:val="clear" w:color="auto" w:fill="auto"/>
        <w:tabs>
          <w:tab w:val="left" w:pos="345"/>
        </w:tabs>
        <w:spacing w:before="0" w:after="0"/>
        <w:ind w:right="440"/>
      </w:pPr>
      <w:r>
        <w:t>Какие походы и путешествия относятся к туристской деятельности? Каковы их характерные признаки?</w:t>
      </w:r>
    </w:p>
    <w:p w:rsidR="00CA1588" w:rsidRDefault="00CA1588" w:rsidP="00E74E6E">
      <w:pPr>
        <w:pStyle w:val="20"/>
        <w:numPr>
          <w:ilvl w:val="0"/>
          <w:numId w:val="36"/>
        </w:numPr>
        <w:shd w:val="clear" w:color="auto" w:fill="auto"/>
        <w:tabs>
          <w:tab w:val="left" w:pos="331"/>
        </w:tabs>
        <w:spacing w:before="0" w:after="0"/>
        <w:jc w:val="both"/>
      </w:pPr>
      <w:r>
        <w:t>Что мы понимаем под походами и путешествиями со спортивными целями?</w:t>
      </w:r>
    </w:p>
    <w:p w:rsidR="00CA1588" w:rsidRDefault="00CA1588" w:rsidP="00E74E6E">
      <w:pPr>
        <w:pStyle w:val="20"/>
        <w:numPr>
          <w:ilvl w:val="0"/>
          <w:numId w:val="36"/>
        </w:numPr>
        <w:shd w:val="clear" w:color="auto" w:fill="auto"/>
        <w:tabs>
          <w:tab w:val="left" w:pos="335"/>
        </w:tabs>
        <w:spacing w:before="0" w:after="0"/>
        <w:jc w:val="both"/>
      </w:pPr>
      <w:r>
        <w:t>Какой подход принят для классификации туристской деятельности?</w:t>
      </w:r>
    </w:p>
    <w:p w:rsidR="00CA1588" w:rsidRDefault="00CA1588" w:rsidP="00E74E6E">
      <w:pPr>
        <w:pStyle w:val="20"/>
        <w:numPr>
          <w:ilvl w:val="0"/>
          <w:numId w:val="36"/>
        </w:numPr>
        <w:shd w:val="clear" w:color="auto" w:fill="auto"/>
        <w:tabs>
          <w:tab w:val="left" w:pos="340"/>
        </w:tabs>
        <w:spacing w:before="0" w:after="0"/>
      </w:pPr>
      <w:r>
        <w:t>Какое основание для классификации туристской деятельности является наиболее предпочтительным и отражает саму сущность туризма?</w:t>
      </w:r>
    </w:p>
    <w:p w:rsidR="00CA1588" w:rsidRDefault="00CA1588" w:rsidP="00E74E6E">
      <w:pPr>
        <w:pStyle w:val="20"/>
        <w:numPr>
          <w:ilvl w:val="0"/>
          <w:numId w:val="36"/>
        </w:numPr>
        <w:shd w:val="clear" w:color="auto" w:fill="auto"/>
        <w:tabs>
          <w:tab w:val="left" w:pos="350"/>
        </w:tabs>
        <w:spacing w:before="0" w:after="0"/>
        <w:ind w:right="440"/>
        <w:jc w:val="both"/>
      </w:pPr>
      <w:r>
        <w:t>Какие дополнительные основания (кроме цели туристского мероприятия) используются для построения системы туристской деятельности?</w:t>
      </w:r>
    </w:p>
    <w:p w:rsidR="00CA1588" w:rsidRDefault="00CA1588" w:rsidP="00E74E6E">
      <w:pPr>
        <w:pStyle w:val="20"/>
        <w:numPr>
          <w:ilvl w:val="0"/>
          <w:numId w:val="36"/>
        </w:numPr>
        <w:shd w:val="clear" w:color="auto" w:fill="auto"/>
        <w:tabs>
          <w:tab w:val="left" w:pos="340"/>
        </w:tabs>
        <w:spacing w:before="0" w:after="0"/>
        <w:jc w:val="both"/>
      </w:pPr>
      <w:r>
        <w:t>Организация питания на маршруте.</w:t>
      </w:r>
    </w:p>
    <w:p w:rsidR="00CA1588" w:rsidRDefault="00CA1588" w:rsidP="00E74E6E">
      <w:pPr>
        <w:pStyle w:val="20"/>
        <w:numPr>
          <w:ilvl w:val="0"/>
          <w:numId w:val="36"/>
        </w:numPr>
        <w:shd w:val="clear" w:color="auto" w:fill="auto"/>
        <w:tabs>
          <w:tab w:val="left" w:pos="340"/>
        </w:tabs>
        <w:spacing w:before="0" w:after="0"/>
        <w:ind w:right="1160"/>
      </w:pPr>
      <w:r>
        <w:lastRenderedPageBreak/>
        <w:t>Каким образом, и кто организует и проводит туристско-экскурсионную работу на маршруте?</w:t>
      </w:r>
    </w:p>
    <w:p w:rsidR="00CA1588" w:rsidRDefault="00CA1588" w:rsidP="00E74E6E">
      <w:pPr>
        <w:pStyle w:val="20"/>
        <w:numPr>
          <w:ilvl w:val="0"/>
          <w:numId w:val="36"/>
        </w:numPr>
        <w:shd w:val="clear" w:color="auto" w:fill="auto"/>
        <w:tabs>
          <w:tab w:val="left" w:pos="340"/>
        </w:tabs>
        <w:spacing w:before="0" w:after="0"/>
        <w:jc w:val="both"/>
      </w:pPr>
      <w:r>
        <w:t>Что мы понимаем под определением «рекреационный туризм»?</w:t>
      </w:r>
    </w:p>
    <w:p w:rsidR="00CA1588" w:rsidRDefault="00CA1588" w:rsidP="00E74E6E">
      <w:pPr>
        <w:pStyle w:val="20"/>
        <w:numPr>
          <w:ilvl w:val="0"/>
          <w:numId w:val="36"/>
        </w:numPr>
        <w:shd w:val="clear" w:color="auto" w:fill="auto"/>
        <w:tabs>
          <w:tab w:val="left" w:pos="340"/>
        </w:tabs>
        <w:spacing w:before="0" w:after="0"/>
      </w:pPr>
      <w:r>
        <w:t xml:space="preserve">За </w:t>
      </w:r>
      <w:proofErr w:type="gramStart"/>
      <w:r>
        <w:t>счет</w:t>
      </w:r>
      <w:proofErr w:type="gramEnd"/>
      <w:r>
        <w:t xml:space="preserve"> каких факторов достигаются основные цели рекреационного туризма - полноценный отдых и оздоровление участников туристской деятельности?</w:t>
      </w:r>
    </w:p>
    <w:p w:rsidR="00CA1588" w:rsidRDefault="00CA1588" w:rsidP="00E74E6E">
      <w:pPr>
        <w:pStyle w:val="20"/>
        <w:numPr>
          <w:ilvl w:val="0"/>
          <w:numId w:val="36"/>
        </w:numPr>
        <w:shd w:val="clear" w:color="auto" w:fill="auto"/>
        <w:tabs>
          <w:tab w:val="left" w:pos="436"/>
        </w:tabs>
        <w:spacing w:before="0" w:after="0"/>
        <w:jc w:val="both"/>
      </w:pPr>
      <w:r>
        <w:t>Кто организует и проводит физкультурно-оздоровительную работу с туристами?</w:t>
      </w:r>
    </w:p>
    <w:p w:rsidR="00CA1588" w:rsidRDefault="00CA1588" w:rsidP="00E74E6E">
      <w:pPr>
        <w:pStyle w:val="20"/>
        <w:numPr>
          <w:ilvl w:val="0"/>
          <w:numId w:val="36"/>
        </w:numPr>
        <w:shd w:val="clear" w:color="auto" w:fill="auto"/>
        <w:tabs>
          <w:tab w:val="left" w:pos="455"/>
        </w:tabs>
        <w:spacing w:before="0" w:after="0"/>
      </w:pPr>
      <w:r>
        <w:t>Какие основные признаки присущи активным формам рекреационных туристских мероприятий?</w:t>
      </w:r>
    </w:p>
    <w:p w:rsidR="00CA1588" w:rsidRDefault="00CA1588" w:rsidP="00E74E6E">
      <w:pPr>
        <w:pStyle w:val="20"/>
        <w:numPr>
          <w:ilvl w:val="0"/>
          <w:numId w:val="36"/>
        </w:numPr>
        <w:shd w:val="clear" w:color="auto" w:fill="auto"/>
        <w:tabs>
          <w:tab w:val="left" w:pos="436"/>
        </w:tabs>
        <w:spacing w:before="0" w:after="0"/>
        <w:jc w:val="both"/>
      </w:pPr>
      <w:r>
        <w:t>Какой смысл мы вкладываем в понятие «спортивный туризм»?</w:t>
      </w:r>
    </w:p>
    <w:p w:rsidR="00CA1588" w:rsidRDefault="00CA1588" w:rsidP="00E74E6E">
      <w:pPr>
        <w:pStyle w:val="20"/>
        <w:numPr>
          <w:ilvl w:val="0"/>
          <w:numId w:val="36"/>
        </w:numPr>
        <w:shd w:val="clear" w:color="auto" w:fill="auto"/>
        <w:tabs>
          <w:tab w:val="left" w:pos="436"/>
        </w:tabs>
        <w:spacing w:before="0" w:after="0"/>
        <w:jc w:val="both"/>
      </w:pPr>
      <w:r>
        <w:t>Какой уровень физической активности характерен для спортивного туризма?</w:t>
      </w:r>
    </w:p>
    <w:p w:rsidR="00CA1588" w:rsidRDefault="00CA1588" w:rsidP="00E74E6E">
      <w:pPr>
        <w:pStyle w:val="20"/>
        <w:numPr>
          <w:ilvl w:val="0"/>
          <w:numId w:val="36"/>
        </w:numPr>
        <w:shd w:val="clear" w:color="auto" w:fill="auto"/>
        <w:tabs>
          <w:tab w:val="left" w:pos="460"/>
        </w:tabs>
        <w:spacing w:before="0" w:after="0"/>
        <w:ind w:right="2060"/>
      </w:pPr>
      <w:r>
        <w:t>Насколько взаимосвязаны и чем отличаются подсистемы спортивного и рекреационного туризма?</w:t>
      </w:r>
    </w:p>
    <w:p w:rsidR="00CA1588" w:rsidRDefault="00CA1588" w:rsidP="00E74E6E">
      <w:pPr>
        <w:pStyle w:val="20"/>
        <w:numPr>
          <w:ilvl w:val="0"/>
          <w:numId w:val="36"/>
        </w:numPr>
        <w:shd w:val="clear" w:color="auto" w:fill="auto"/>
        <w:tabs>
          <w:tab w:val="left" w:pos="436"/>
        </w:tabs>
        <w:spacing w:before="0" w:after="0"/>
        <w:jc w:val="both"/>
      </w:pPr>
      <w:r>
        <w:t>Что мы понимаем под термином «поход»?</w:t>
      </w:r>
    </w:p>
    <w:p w:rsidR="00CA1588" w:rsidRDefault="00CA1588" w:rsidP="00E74E6E">
      <w:pPr>
        <w:pStyle w:val="20"/>
        <w:numPr>
          <w:ilvl w:val="0"/>
          <w:numId w:val="36"/>
        </w:numPr>
        <w:shd w:val="clear" w:color="auto" w:fill="auto"/>
        <w:tabs>
          <w:tab w:val="left" w:pos="436"/>
        </w:tabs>
        <w:spacing w:before="0" w:after="0"/>
        <w:jc w:val="both"/>
      </w:pPr>
      <w:r>
        <w:t>Как принято классифицировать туристские походы?</w:t>
      </w:r>
    </w:p>
    <w:p w:rsidR="00320E98" w:rsidRDefault="00320E98" w:rsidP="00320E98">
      <w:pPr>
        <w:pStyle w:val="101"/>
        <w:shd w:val="clear" w:color="auto" w:fill="auto"/>
        <w:ind w:right="440"/>
      </w:pPr>
    </w:p>
    <w:p w:rsidR="00320E98" w:rsidRDefault="00320E98" w:rsidP="00320E98">
      <w:pPr>
        <w:pStyle w:val="101"/>
        <w:shd w:val="clear" w:color="auto" w:fill="auto"/>
        <w:ind w:right="440"/>
      </w:pPr>
      <w:r>
        <w:t>Примерные темы для подготовки реферата по дисциплине «Сопровождение и обеспечение в безопасности в пешеходном туризме»:</w:t>
      </w:r>
    </w:p>
    <w:p w:rsidR="00065503" w:rsidRDefault="00065503" w:rsidP="00320E98">
      <w:pPr>
        <w:pStyle w:val="101"/>
        <w:shd w:val="clear" w:color="auto" w:fill="auto"/>
        <w:ind w:right="440"/>
      </w:pPr>
    </w:p>
    <w:p w:rsidR="00320E98" w:rsidRPr="00B414D4" w:rsidRDefault="00320E98" w:rsidP="00E74E6E">
      <w:pPr>
        <w:pStyle w:val="101"/>
        <w:numPr>
          <w:ilvl w:val="0"/>
          <w:numId w:val="37"/>
        </w:numPr>
        <w:shd w:val="clear" w:color="auto" w:fill="auto"/>
        <w:tabs>
          <w:tab w:val="left" w:pos="338"/>
        </w:tabs>
        <w:ind w:right="440"/>
        <w:rPr>
          <w:b w:val="0"/>
        </w:rPr>
      </w:pPr>
      <w:r w:rsidRPr="00B414D4">
        <w:rPr>
          <w:b w:val="0"/>
        </w:rPr>
        <w:t>Формы рельефа, техника передвижения по различным формам рельефа, локальные препятствия на пешеходных маршрутах.</w:t>
      </w:r>
    </w:p>
    <w:p w:rsidR="00320E98" w:rsidRPr="00B414D4" w:rsidRDefault="00320E98" w:rsidP="00E74E6E">
      <w:pPr>
        <w:pStyle w:val="101"/>
        <w:numPr>
          <w:ilvl w:val="0"/>
          <w:numId w:val="37"/>
        </w:numPr>
        <w:shd w:val="clear" w:color="auto" w:fill="auto"/>
        <w:tabs>
          <w:tab w:val="left" w:pos="343"/>
        </w:tabs>
        <w:ind w:right="440"/>
        <w:rPr>
          <w:b w:val="0"/>
        </w:rPr>
      </w:pPr>
      <w:r w:rsidRPr="00B414D4">
        <w:rPr>
          <w:b w:val="0"/>
        </w:rPr>
        <w:t>Основные препятствия и способы их преодоления (техника пешеходного туризма). Страховка и самостраховка.</w:t>
      </w:r>
    </w:p>
    <w:p w:rsidR="00320E98" w:rsidRPr="00B414D4" w:rsidRDefault="00320E98" w:rsidP="00E74E6E">
      <w:pPr>
        <w:pStyle w:val="101"/>
        <w:numPr>
          <w:ilvl w:val="0"/>
          <w:numId w:val="37"/>
        </w:numPr>
        <w:shd w:val="clear" w:color="auto" w:fill="auto"/>
        <w:tabs>
          <w:tab w:val="left" w:pos="352"/>
        </w:tabs>
        <w:ind w:right="440"/>
        <w:rPr>
          <w:b w:val="0"/>
        </w:rPr>
      </w:pPr>
      <w:r w:rsidRPr="00B414D4">
        <w:rPr>
          <w:b w:val="0"/>
        </w:rPr>
        <w:t>Виды и требования к личному и групповому снаряжению в пешеходном туризме и трекинге.</w:t>
      </w:r>
    </w:p>
    <w:p w:rsidR="00320E98" w:rsidRPr="00B414D4" w:rsidRDefault="00320E98" w:rsidP="00E74E6E">
      <w:pPr>
        <w:pStyle w:val="101"/>
        <w:numPr>
          <w:ilvl w:val="0"/>
          <w:numId w:val="37"/>
        </w:numPr>
        <w:shd w:val="clear" w:color="auto" w:fill="auto"/>
        <w:tabs>
          <w:tab w:val="left" w:pos="347"/>
        </w:tabs>
        <w:ind w:right="440"/>
        <w:rPr>
          <w:b w:val="0"/>
        </w:rPr>
      </w:pPr>
      <w:r w:rsidRPr="00B414D4">
        <w:rPr>
          <w:b w:val="0"/>
        </w:rPr>
        <w:t>Стратегия и тактика пешеходных походов. Опасности и риски в пешеходном туризме и трекинге.</w:t>
      </w:r>
    </w:p>
    <w:p w:rsidR="00320E98" w:rsidRPr="00B414D4" w:rsidRDefault="00320E98" w:rsidP="00E74E6E">
      <w:pPr>
        <w:pStyle w:val="101"/>
        <w:numPr>
          <w:ilvl w:val="0"/>
          <w:numId w:val="37"/>
        </w:numPr>
        <w:shd w:val="clear" w:color="auto" w:fill="auto"/>
        <w:tabs>
          <w:tab w:val="left" w:pos="343"/>
        </w:tabs>
        <w:rPr>
          <w:b w:val="0"/>
        </w:rPr>
      </w:pPr>
      <w:r w:rsidRPr="00B414D4">
        <w:rPr>
          <w:b w:val="0"/>
        </w:rPr>
        <w:t>Организация привалов и ночлегов.</w:t>
      </w:r>
    </w:p>
    <w:p w:rsidR="00320E98" w:rsidRPr="00B414D4" w:rsidRDefault="00320E98" w:rsidP="00E74E6E">
      <w:pPr>
        <w:pStyle w:val="101"/>
        <w:numPr>
          <w:ilvl w:val="0"/>
          <w:numId w:val="37"/>
        </w:numPr>
        <w:shd w:val="clear" w:color="auto" w:fill="auto"/>
        <w:tabs>
          <w:tab w:val="left" w:pos="343"/>
        </w:tabs>
        <w:rPr>
          <w:b w:val="0"/>
        </w:rPr>
      </w:pPr>
      <w:r w:rsidRPr="00B414D4">
        <w:rPr>
          <w:b w:val="0"/>
        </w:rPr>
        <w:t>Основы топографии и ориентирования на местности.</w:t>
      </w:r>
    </w:p>
    <w:p w:rsidR="00320E98" w:rsidRPr="00B414D4" w:rsidRDefault="00320E98" w:rsidP="00E74E6E">
      <w:pPr>
        <w:pStyle w:val="101"/>
        <w:numPr>
          <w:ilvl w:val="0"/>
          <w:numId w:val="37"/>
        </w:numPr>
        <w:shd w:val="clear" w:color="auto" w:fill="auto"/>
        <w:tabs>
          <w:tab w:val="left" w:pos="347"/>
        </w:tabs>
        <w:rPr>
          <w:b w:val="0"/>
        </w:rPr>
      </w:pPr>
      <w:r w:rsidRPr="00B414D4">
        <w:rPr>
          <w:b w:val="0"/>
        </w:rPr>
        <w:t>Составление схемы маршрута, заполнение маршрутных документов.</w:t>
      </w:r>
    </w:p>
    <w:p w:rsidR="00320E98" w:rsidRPr="00B414D4" w:rsidRDefault="00320E98" w:rsidP="00E74E6E">
      <w:pPr>
        <w:pStyle w:val="101"/>
        <w:numPr>
          <w:ilvl w:val="0"/>
          <w:numId w:val="37"/>
        </w:numPr>
        <w:shd w:val="clear" w:color="auto" w:fill="auto"/>
        <w:tabs>
          <w:tab w:val="left" w:pos="347"/>
        </w:tabs>
        <w:rPr>
          <w:b w:val="0"/>
        </w:rPr>
      </w:pPr>
      <w:r w:rsidRPr="00B414D4">
        <w:rPr>
          <w:b w:val="0"/>
        </w:rPr>
        <w:t>Виды и способы переправ через водные преграды.</w:t>
      </w:r>
    </w:p>
    <w:p w:rsidR="00320E98" w:rsidRPr="00B414D4" w:rsidRDefault="00320E98" w:rsidP="00E74E6E">
      <w:pPr>
        <w:pStyle w:val="101"/>
        <w:numPr>
          <w:ilvl w:val="0"/>
          <w:numId w:val="37"/>
        </w:numPr>
        <w:shd w:val="clear" w:color="auto" w:fill="auto"/>
        <w:tabs>
          <w:tab w:val="left" w:pos="347"/>
        </w:tabs>
        <w:rPr>
          <w:b w:val="0"/>
        </w:rPr>
      </w:pPr>
      <w:r w:rsidRPr="00B414D4">
        <w:rPr>
          <w:b w:val="0"/>
        </w:rPr>
        <w:t>Первая помощь в походе. Неотложные состояния.</w:t>
      </w:r>
    </w:p>
    <w:p w:rsidR="00320E98" w:rsidRPr="00B414D4" w:rsidRDefault="00320E98" w:rsidP="00E74E6E">
      <w:pPr>
        <w:pStyle w:val="101"/>
        <w:numPr>
          <w:ilvl w:val="0"/>
          <w:numId w:val="37"/>
        </w:numPr>
        <w:shd w:val="clear" w:color="auto" w:fill="auto"/>
        <w:tabs>
          <w:tab w:val="left" w:pos="439"/>
        </w:tabs>
        <w:spacing w:after="240"/>
        <w:rPr>
          <w:b w:val="0"/>
        </w:rPr>
      </w:pPr>
      <w:r w:rsidRPr="00B414D4">
        <w:rPr>
          <w:b w:val="0"/>
        </w:rPr>
        <w:t>Подготовка и проведение путевой информации на туристском маршруте.</w:t>
      </w:r>
    </w:p>
    <w:p w:rsidR="00320E98" w:rsidRDefault="00320E98" w:rsidP="00320E98">
      <w:pPr>
        <w:pStyle w:val="101"/>
        <w:shd w:val="clear" w:color="auto" w:fill="auto"/>
        <w:ind w:right="440"/>
      </w:pPr>
      <w:r>
        <w:t>Вопросы для подготовки к зачету по дисциплине «Проведение работ во время аварийных ситуаций в пешеходном туризме»:</w:t>
      </w:r>
    </w:p>
    <w:p w:rsidR="00065503" w:rsidRDefault="00065503" w:rsidP="00320E98">
      <w:pPr>
        <w:pStyle w:val="101"/>
        <w:shd w:val="clear" w:color="auto" w:fill="auto"/>
        <w:ind w:right="440"/>
      </w:pPr>
    </w:p>
    <w:p w:rsidR="00320E98" w:rsidRPr="00B414D4" w:rsidRDefault="00320E98" w:rsidP="00E74E6E">
      <w:pPr>
        <w:pStyle w:val="101"/>
        <w:numPr>
          <w:ilvl w:val="0"/>
          <w:numId w:val="38"/>
        </w:numPr>
        <w:shd w:val="clear" w:color="auto" w:fill="auto"/>
        <w:tabs>
          <w:tab w:val="left" w:pos="347"/>
        </w:tabs>
        <w:ind w:right="440"/>
        <w:rPr>
          <w:b w:val="0"/>
        </w:rPr>
      </w:pPr>
      <w:r w:rsidRPr="00B414D4">
        <w:rPr>
          <w:b w:val="0"/>
        </w:rPr>
        <w:t>Что дает знание стихийных явлений и бедствий, чрезвычайных ситуаций природного и техногенного характера для безопасного проведения рекреационных и туристских мероприятий?</w:t>
      </w:r>
    </w:p>
    <w:p w:rsidR="00320E98" w:rsidRPr="00B414D4" w:rsidRDefault="00320E98" w:rsidP="00E74E6E">
      <w:pPr>
        <w:pStyle w:val="101"/>
        <w:numPr>
          <w:ilvl w:val="0"/>
          <w:numId w:val="38"/>
        </w:numPr>
        <w:shd w:val="clear" w:color="auto" w:fill="auto"/>
        <w:tabs>
          <w:tab w:val="left" w:pos="343"/>
        </w:tabs>
        <w:ind w:right="440"/>
        <w:rPr>
          <w:b w:val="0"/>
        </w:rPr>
      </w:pPr>
      <w:r w:rsidRPr="00B414D4">
        <w:rPr>
          <w:b w:val="0"/>
        </w:rPr>
        <w:t>Какие применяются характеристики стихийных бедствий, их физическая сущность, причины возникновения, характер и стадии развития? Какие существуют способы обеспечения безопасности человека, правила поведения и действия при стихийных бедствиях?</w:t>
      </w:r>
    </w:p>
    <w:p w:rsidR="00320E98" w:rsidRPr="00B414D4" w:rsidRDefault="00320E98" w:rsidP="00E74E6E">
      <w:pPr>
        <w:pStyle w:val="101"/>
        <w:numPr>
          <w:ilvl w:val="0"/>
          <w:numId w:val="38"/>
        </w:numPr>
        <w:shd w:val="clear" w:color="auto" w:fill="auto"/>
        <w:tabs>
          <w:tab w:val="left" w:pos="343"/>
        </w:tabs>
        <w:ind w:right="440"/>
        <w:rPr>
          <w:b w:val="0"/>
        </w:rPr>
      </w:pPr>
      <w:r w:rsidRPr="00B414D4">
        <w:rPr>
          <w:b w:val="0"/>
        </w:rPr>
        <w:t>Какие цели и задачи у поисково-спасательных служб? Каковы задачи обучения и проведения поисково-спасательных работ?</w:t>
      </w:r>
    </w:p>
    <w:p w:rsidR="00320E98" w:rsidRPr="00B414D4" w:rsidRDefault="00320E98" w:rsidP="00E74E6E">
      <w:pPr>
        <w:pStyle w:val="101"/>
        <w:numPr>
          <w:ilvl w:val="0"/>
          <w:numId w:val="38"/>
        </w:numPr>
        <w:shd w:val="clear" w:color="auto" w:fill="auto"/>
        <w:tabs>
          <w:tab w:val="left" w:pos="347"/>
        </w:tabs>
        <w:ind w:right="440"/>
        <w:rPr>
          <w:b w:val="0"/>
        </w:rPr>
      </w:pPr>
      <w:r w:rsidRPr="00B414D4">
        <w:rPr>
          <w:b w:val="0"/>
        </w:rPr>
        <w:t>Какие транспортировочные средства применяются в работе спасательной службы? Какие существуют и применяются средства связи и сигнализации? Назовите правила работы в эфире.</w:t>
      </w:r>
    </w:p>
    <w:p w:rsidR="00320E98" w:rsidRPr="00B414D4" w:rsidRDefault="00320E98" w:rsidP="00E74E6E">
      <w:pPr>
        <w:pStyle w:val="101"/>
        <w:numPr>
          <w:ilvl w:val="0"/>
          <w:numId w:val="38"/>
        </w:numPr>
        <w:shd w:val="clear" w:color="auto" w:fill="auto"/>
        <w:tabs>
          <w:tab w:val="left" w:pos="343"/>
        </w:tabs>
        <w:rPr>
          <w:b w:val="0"/>
        </w:rPr>
      </w:pPr>
      <w:r w:rsidRPr="00B414D4">
        <w:rPr>
          <w:b w:val="0"/>
        </w:rPr>
        <w:t>Как определяются наиболее опасные ЧС для конкретной местности?</w:t>
      </w:r>
    </w:p>
    <w:p w:rsidR="00320E98" w:rsidRPr="00B414D4" w:rsidRDefault="00320E98" w:rsidP="00E74E6E">
      <w:pPr>
        <w:pStyle w:val="101"/>
        <w:numPr>
          <w:ilvl w:val="0"/>
          <w:numId w:val="38"/>
        </w:numPr>
        <w:shd w:val="clear" w:color="auto" w:fill="auto"/>
        <w:tabs>
          <w:tab w:val="left" w:pos="338"/>
        </w:tabs>
        <w:ind w:right="440"/>
        <w:rPr>
          <w:b w:val="0"/>
        </w:rPr>
      </w:pPr>
      <w:r w:rsidRPr="00B414D4">
        <w:rPr>
          <w:b w:val="0"/>
        </w:rPr>
        <w:t>Как организуется оповещение и информирование населения о грозящей опасности проис</w:t>
      </w:r>
      <w:r w:rsidRPr="00B414D4">
        <w:rPr>
          <w:b w:val="0"/>
        </w:rPr>
        <w:softHyphen/>
        <w:t>шедших аварий и катастроф?</w:t>
      </w:r>
    </w:p>
    <w:p w:rsidR="00320E98" w:rsidRPr="00B414D4" w:rsidRDefault="00320E98" w:rsidP="00E74E6E">
      <w:pPr>
        <w:pStyle w:val="101"/>
        <w:numPr>
          <w:ilvl w:val="0"/>
          <w:numId w:val="38"/>
        </w:numPr>
        <w:shd w:val="clear" w:color="auto" w:fill="auto"/>
        <w:tabs>
          <w:tab w:val="left" w:pos="338"/>
        </w:tabs>
        <w:ind w:right="440"/>
        <w:rPr>
          <w:b w:val="0"/>
        </w:rPr>
      </w:pPr>
      <w:r w:rsidRPr="00B414D4">
        <w:rPr>
          <w:b w:val="0"/>
        </w:rPr>
        <w:t>Какие виды несчастных случаев, аварии и чрезвычайные ситуации, угрожающие жизни и здоровью людей существуют в условиях природной среды?</w:t>
      </w:r>
    </w:p>
    <w:p w:rsidR="00320E98" w:rsidRPr="00B414D4" w:rsidRDefault="00320E98" w:rsidP="00E74E6E">
      <w:pPr>
        <w:pStyle w:val="101"/>
        <w:numPr>
          <w:ilvl w:val="0"/>
          <w:numId w:val="38"/>
        </w:numPr>
        <w:shd w:val="clear" w:color="auto" w:fill="auto"/>
        <w:tabs>
          <w:tab w:val="left" w:pos="352"/>
        </w:tabs>
        <w:ind w:right="440"/>
        <w:rPr>
          <w:b w:val="0"/>
        </w:rPr>
      </w:pPr>
      <w:r w:rsidRPr="00B414D4">
        <w:rPr>
          <w:b w:val="0"/>
        </w:rPr>
        <w:lastRenderedPageBreak/>
        <w:t>Какой порядок действий по поиску и спасению людей при стихийных бедствиях, а также травмированных и заблудившихся?</w:t>
      </w:r>
    </w:p>
    <w:p w:rsidR="00320E98" w:rsidRPr="00B414D4" w:rsidRDefault="00320E98" w:rsidP="00E74E6E">
      <w:pPr>
        <w:pStyle w:val="101"/>
        <w:numPr>
          <w:ilvl w:val="0"/>
          <w:numId w:val="38"/>
        </w:numPr>
        <w:shd w:val="clear" w:color="auto" w:fill="auto"/>
        <w:tabs>
          <w:tab w:val="left" w:pos="347"/>
        </w:tabs>
        <w:ind w:right="440"/>
        <w:rPr>
          <w:b w:val="0"/>
        </w:rPr>
      </w:pPr>
      <w:r w:rsidRPr="00B414D4">
        <w:rPr>
          <w:b w:val="0"/>
        </w:rPr>
        <w:t>Как организовать само и взаимопомощь при ранениях и ушибах, ожогах и тепловых ударах, пищевых отравлениях, укусах змей и насекомых?</w:t>
      </w:r>
    </w:p>
    <w:p w:rsidR="00320E98" w:rsidRPr="00B414D4" w:rsidRDefault="00320E98" w:rsidP="00E74E6E">
      <w:pPr>
        <w:pStyle w:val="101"/>
        <w:numPr>
          <w:ilvl w:val="0"/>
          <w:numId w:val="38"/>
        </w:numPr>
        <w:shd w:val="clear" w:color="auto" w:fill="auto"/>
        <w:tabs>
          <w:tab w:val="left" w:pos="467"/>
        </w:tabs>
        <w:ind w:right="440"/>
        <w:rPr>
          <w:b w:val="0"/>
        </w:rPr>
      </w:pPr>
      <w:r w:rsidRPr="00B414D4">
        <w:rPr>
          <w:b w:val="0"/>
        </w:rPr>
        <w:t>Какие действия должны быть выполнены для остановки кровотечения из носа, десны, уха, легких, пищеварительного тракта, внутреннего кровотечения в брюшную полость?</w:t>
      </w:r>
    </w:p>
    <w:p w:rsidR="00320E98" w:rsidRPr="00B414D4" w:rsidRDefault="00B414D4" w:rsidP="00320E98">
      <w:pPr>
        <w:pStyle w:val="101"/>
        <w:shd w:val="clear" w:color="auto" w:fill="auto"/>
        <w:rPr>
          <w:b w:val="0"/>
        </w:rPr>
      </w:pPr>
      <w:r>
        <w:rPr>
          <w:b w:val="0"/>
        </w:rPr>
        <w:t>11</w:t>
      </w:r>
      <w:r w:rsidR="00320E98" w:rsidRPr="00B414D4">
        <w:rPr>
          <w:b w:val="0"/>
        </w:rPr>
        <w:t>. Какие действия должны быть выполнены при выявлении эпилептического припадка?</w:t>
      </w:r>
    </w:p>
    <w:p w:rsidR="00320E98" w:rsidRPr="00B414D4" w:rsidRDefault="00320E98" w:rsidP="00320E98">
      <w:pPr>
        <w:pStyle w:val="101"/>
        <w:shd w:val="clear" w:color="auto" w:fill="auto"/>
        <w:rPr>
          <w:b w:val="0"/>
        </w:rPr>
      </w:pPr>
      <w:r w:rsidRPr="00B414D4">
        <w:rPr>
          <w:b w:val="0"/>
        </w:rPr>
        <w:t>13 . Какие действия должны быть выполнены при выявлении шока, обморока, утоплении.</w:t>
      </w:r>
    </w:p>
    <w:p w:rsidR="00320E98" w:rsidRPr="00B414D4" w:rsidRDefault="00320E98" w:rsidP="00E74E6E">
      <w:pPr>
        <w:pStyle w:val="101"/>
        <w:numPr>
          <w:ilvl w:val="0"/>
          <w:numId w:val="39"/>
        </w:numPr>
        <w:shd w:val="clear" w:color="auto" w:fill="auto"/>
        <w:tabs>
          <w:tab w:val="left" w:pos="439"/>
        </w:tabs>
        <w:rPr>
          <w:b w:val="0"/>
        </w:rPr>
      </w:pPr>
      <w:r w:rsidRPr="00B414D4">
        <w:rPr>
          <w:b w:val="0"/>
        </w:rPr>
        <w:t>Какие способы и средства поиска пострадавших применяются?</w:t>
      </w:r>
    </w:p>
    <w:p w:rsidR="00320E98" w:rsidRPr="00B414D4" w:rsidRDefault="00320E98" w:rsidP="00E74E6E">
      <w:pPr>
        <w:pStyle w:val="101"/>
        <w:numPr>
          <w:ilvl w:val="0"/>
          <w:numId w:val="39"/>
        </w:numPr>
        <w:shd w:val="clear" w:color="auto" w:fill="auto"/>
        <w:tabs>
          <w:tab w:val="left" w:pos="439"/>
        </w:tabs>
        <w:rPr>
          <w:b w:val="0"/>
        </w:rPr>
      </w:pPr>
      <w:r w:rsidRPr="00B414D4">
        <w:rPr>
          <w:b w:val="0"/>
        </w:rPr>
        <w:t>Какие основные приемы реанимации используются?</w:t>
      </w:r>
    </w:p>
    <w:p w:rsidR="00320E98" w:rsidRPr="00B414D4" w:rsidRDefault="00320E98" w:rsidP="00E74E6E">
      <w:pPr>
        <w:pStyle w:val="101"/>
        <w:numPr>
          <w:ilvl w:val="0"/>
          <w:numId w:val="39"/>
        </w:numPr>
        <w:shd w:val="clear" w:color="auto" w:fill="auto"/>
        <w:tabs>
          <w:tab w:val="left" w:pos="463"/>
        </w:tabs>
        <w:ind w:right="440"/>
        <w:jc w:val="left"/>
        <w:rPr>
          <w:b w:val="0"/>
        </w:rPr>
      </w:pPr>
      <w:proofErr w:type="gramStart"/>
      <w:r w:rsidRPr="00B414D4">
        <w:rPr>
          <w:b w:val="0"/>
        </w:rPr>
        <w:t>Соблюдение</w:t>
      </w:r>
      <w:proofErr w:type="gramEnd"/>
      <w:r w:rsidRPr="00B414D4">
        <w:rPr>
          <w:b w:val="0"/>
        </w:rPr>
        <w:t xml:space="preserve"> каких условий способствует безопасному проведению спасательных работ?</w:t>
      </w:r>
    </w:p>
    <w:p w:rsidR="00320E98" w:rsidRPr="00B414D4" w:rsidRDefault="00320E98" w:rsidP="00E74E6E">
      <w:pPr>
        <w:pStyle w:val="101"/>
        <w:numPr>
          <w:ilvl w:val="0"/>
          <w:numId w:val="39"/>
        </w:numPr>
        <w:shd w:val="clear" w:color="auto" w:fill="auto"/>
        <w:tabs>
          <w:tab w:val="left" w:pos="439"/>
        </w:tabs>
        <w:rPr>
          <w:b w:val="0"/>
        </w:rPr>
      </w:pPr>
      <w:r w:rsidRPr="00B414D4">
        <w:rPr>
          <w:b w:val="0"/>
        </w:rPr>
        <w:t>Как организовать осмотр, обследование и оценку состояния пострадавшего</w:t>
      </w:r>
      <w:proofErr w:type="gramStart"/>
      <w:r w:rsidRPr="00B414D4">
        <w:rPr>
          <w:b w:val="0"/>
        </w:rPr>
        <w:t xml:space="preserve"> ?</w:t>
      </w:r>
      <w:proofErr w:type="gramEnd"/>
    </w:p>
    <w:p w:rsidR="00320E98" w:rsidRPr="00B414D4" w:rsidRDefault="00320E98" w:rsidP="00E74E6E">
      <w:pPr>
        <w:pStyle w:val="20"/>
        <w:numPr>
          <w:ilvl w:val="0"/>
          <w:numId w:val="39"/>
        </w:numPr>
        <w:shd w:val="clear" w:color="auto" w:fill="auto"/>
        <w:tabs>
          <w:tab w:val="left" w:pos="365"/>
        </w:tabs>
        <w:spacing w:before="0" w:after="0"/>
      </w:pPr>
      <w:r w:rsidRPr="00B414D4">
        <w:t>Правила эксплуатации радиопередающих устройств? Условия обеспечения эффективного приема-передачи.</w:t>
      </w:r>
    </w:p>
    <w:p w:rsidR="00320E98" w:rsidRPr="00B414D4" w:rsidRDefault="00320E98" w:rsidP="00E74E6E">
      <w:pPr>
        <w:pStyle w:val="20"/>
        <w:numPr>
          <w:ilvl w:val="0"/>
          <w:numId w:val="39"/>
        </w:numPr>
        <w:shd w:val="clear" w:color="auto" w:fill="auto"/>
        <w:tabs>
          <w:tab w:val="left" w:pos="336"/>
        </w:tabs>
        <w:spacing w:before="0" w:after="0"/>
        <w:jc w:val="both"/>
      </w:pPr>
      <w:r w:rsidRPr="00B414D4">
        <w:t>Какие сигналы бедствия существуют?</w:t>
      </w:r>
    </w:p>
    <w:p w:rsidR="00320E98" w:rsidRPr="00B414D4" w:rsidRDefault="00320E98" w:rsidP="00E74E6E">
      <w:pPr>
        <w:pStyle w:val="20"/>
        <w:numPr>
          <w:ilvl w:val="0"/>
          <w:numId w:val="39"/>
        </w:numPr>
        <w:shd w:val="clear" w:color="auto" w:fill="auto"/>
        <w:tabs>
          <w:tab w:val="left" w:pos="360"/>
        </w:tabs>
        <w:spacing w:before="0" w:after="0"/>
        <w:jc w:val="both"/>
      </w:pPr>
      <w:r w:rsidRPr="00B414D4">
        <w:t>Какие условия соблюдаются при обеспечении сопровождения пострадавшего?</w:t>
      </w:r>
    </w:p>
    <w:p w:rsidR="00320E98" w:rsidRPr="00B414D4" w:rsidRDefault="00320E98" w:rsidP="00E74E6E">
      <w:pPr>
        <w:pStyle w:val="20"/>
        <w:numPr>
          <w:ilvl w:val="0"/>
          <w:numId w:val="39"/>
        </w:numPr>
        <w:shd w:val="clear" w:color="auto" w:fill="auto"/>
        <w:tabs>
          <w:tab w:val="left" w:pos="360"/>
        </w:tabs>
        <w:spacing w:before="0" w:after="0"/>
        <w:jc w:val="both"/>
      </w:pPr>
      <w:r w:rsidRPr="00B414D4">
        <w:t>Какие отравления существуют? Первая помощь при отравлениях.</w:t>
      </w:r>
    </w:p>
    <w:p w:rsidR="00320E98" w:rsidRPr="00B414D4" w:rsidRDefault="00320E98" w:rsidP="00E74E6E">
      <w:pPr>
        <w:pStyle w:val="20"/>
        <w:numPr>
          <w:ilvl w:val="0"/>
          <w:numId w:val="39"/>
        </w:numPr>
        <w:shd w:val="clear" w:color="auto" w:fill="auto"/>
        <w:tabs>
          <w:tab w:val="left" w:pos="360"/>
        </w:tabs>
        <w:spacing w:before="0" w:after="240"/>
        <w:jc w:val="both"/>
      </w:pPr>
      <w:r w:rsidRPr="00B414D4">
        <w:t>Переломы нижних конечностей и оказание первой медицинской помощи.</w:t>
      </w:r>
    </w:p>
    <w:p w:rsidR="00320E98" w:rsidRDefault="00320E98" w:rsidP="00320E98">
      <w:pPr>
        <w:pStyle w:val="a8"/>
        <w:spacing w:after="0"/>
        <w:ind w:right="20"/>
        <w:jc w:val="center"/>
        <w:rPr>
          <w:rFonts w:ascii="Times New Roman" w:hAnsi="Times New Roman"/>
          <w:sz w:val="24"/>
          <w:szCs w:val="24"/>
        </w:rPr>
      </w:pPr>
      <w:r w:rsidRPr="00320E98">
        <w:rPr>
          <w:rFonts w:ascii="Times New Roman" w:hAnsi="Times New Roman"/>
          <w:sz w:val="24"/>
          <w:szCs w:val="24"/>
        </w:rPr>
        <w:t>Комплект оценочных сре</w:t>
      </w:r>
      <w:proofErr w:type="gramStart"/>
      <w:r w:rsidRPr="00320E98">
        <w:rPr>
          <w:rFonts w:ascii="Times New Roman" w:hAnsi="Times New Roman"/>
          <w:sz w:val="24"/>
          <w:szCs w:val="24"/>
        </w:rPr>
        <w:t>дств дл</w:t>
      </w:r>
      <w:proofErr w:type="gramEnd"/>
      <w:r w:rsidRPr="00320E98">
        <w:rPr>
          <w:rFonts w:ascii="Times New Roman" w:hAnsi="Times New Roman"/>
          <w:sz w:val="24"/>
          <w:szCs w:val="24"/>
        </w:rPr>
        <w:t>я проведения итоговой аттестации</w:t>
      </w:r>
      <w:r w:rsidRPr="00320E98">
        <w:rPr>
          <w:rFonts w:ascii="Times New Roman" w:hAnsi="Times New Roman"/>
          <w:sz w:val="24"/>
          <w:szCs w:val="24"/>
        </w:rPr>
        <w:br/>
        <w:t>(квалификационного экзамена)</w:t>
      </w:r>
    </w:p>
    <w:p w:rsidR="00320E98" w:rsidRPr="00320E98" w:rsidRDefault="00320E98" w:rsidP="00320E98">
      <w:pPr>
        <w:pStyle w:val="a8"/>
        <w:spacing w:after="0"/>
        <w:ind w:right="20"/>
        <w:jc w:val="both"/>
        <w:rPr>
          <w:rFonts w:ascii="Times New Roman" w:hAnsi="Times New Roman"/>
          <w:sz w:val="24"/>
          <w:szCs w:val="24"/>
        </w:rPr>
      </w:pPr>
    </w:p>
    <w:tbl>
      <w:tblPr>
        <w:tblW w:w="0" w:type="auto"/>
        <w:tblLayout w:type="fixed"/>
        <w:tblCellMar>
          <w:left w:w="10" w:type="dxa"/>
          <w:right w:w="10" w:type="dxa"/>
        </w:tblCellMar>
        <w:tblLook w:val="0000" w:firstRow="0" w:lastRow="0" w:firstColumn="0" w:lastColumn="0" w:noHBand="0" w:noVBand="0"/>
      </w:tblPr>
      <w:tblGrid>
        <w:gridCol w:w="3000"/>
        <w:gridCol w:w="6350"/>
      </w:tblGrid>
      <w:tr w:rsidR="00320E98" w:rsidTr="00320E98">
        <w:trPr>
          <w:trHeight w:hRule="exact" w:val="293"/>
        </w:trPr>
        <w:tc>
          <w:tcPr>
            <w:tcW w:w="3000" w:type="dxa"/>
            <w:tcBorders>
              <w:top w:val="single" w:sz="4" w:space="0" w:color="auto"/>
              <w:left w:val="single" w:sz="4" w:space="0" w:color="auto"/>
            </w:tcBorders>
            <w:shd w:val="clear" w:color="auto" w:fill="FFFFFF"/>
            <w:vAlign w:val="bottom"/>
          </w:tcPr>
          <w:p w:rsidR="00320E98" w:rsidRDefault="00320E98" w:rsidP="00320E98">
            <w:pPr>
              <w:pStyle w:val="20"/>
              <w:shd w:val="clear" w:color="auto" w:fill="auto"/>
              <w:spacing w:before="0" w:after="0" w:line="220" w:lineRule="exact"/>
            </w:pPr>
            <w:r>
              <w:rPr>
                <w:rStyle w:val="21"/>
              </w:rPr>
              <w:t>Трудовая функция</w:t>
            </w:r>
          </w:p>
        </w:tc>
        <w:tc>
          <w:tcPr>
            <w:tcW w:w="6350" w:type="dxa"/>
            <w:tcBorders>
              <w:top w:val="single" w:sz="4" w:space="0" w:color="auto"/>
              <w:left w:val="single" w:sz="4" w:space="0" w:color="auto"/>
              <w:right w:val="single" w:sz="4" w:space="0" w:color="auto"/>
            </w:tcBorders>
            <w:shd w:val="clear" w:color="auto" w:fill="FFFFFF"/>
            <w:vAlign w:val="bottom"/>
          </w:tcPr>
          <w:p w:rsidR="00320E98" w:rsidRDefault="00320E98" w:rsidP="00320E98">
            <w:pPr>
              <w:pStyle w:val="20"/>
              <w:shd w:val="clear" w:color="auto" w:fill="auto"/>
              <w:spacing w:before="0" w:after="0" w:line="220" w:lineRule="exact"/>
              <w:jc w:val="both"/>
            </w:pPr>
            <w:r>
              <w:rPr>
                <w:rStyle w:val="21"/>
              </w:rPr>
              <w:t>Вопросы</w:t>
            </w:r>
          </w:p>
        </w:tc>
      </w:tr>
      <w:tr w:rsidR="00320E98" w:rsidTr="00320E98">
        <w:trPr>
          <w:trHeight w:hRule="exact" w:val="1387"/>
        </w:trPr>
        <w:tc>
          <w:tcPr>
            <w:tcW w:w="3000" w:type="dxa"/>
            <w:tcBorders>
              <w:top w:val="single" w:sz="4" w:space="0" w:color="auto"/>
              <w:left w:val="single" w:sz="4" w:space="0" w:color="auto"/>
            </w:tcBorders>
            <w:shd w:val="clear" w:color="auto" w:fill="FFFFFF"/>
            <w:vAlign w:val="center"/>
          </w:tcPr>
          <w:p w:rsidR="00320E98" w:rsidRDefault="00320E98" w:rsidP="00320E98">
            <w:pPr>
              <w:pStyle w:val="20"/>
              <w:shd w:val="clear" w:color="auto" w:fill="auto"/>
              <w:spacing w:before="0" w:after="0"/>
            </w:pPr>
            <w:r>
              <w:rPr>
                <w:rStyle w:val="2115pt"/>
              </w:rPr>
              <w:t>ТФ-1. Разработка и планирование маршрута при занятиях пешеходным туризмом и трекингом</w:t>
            </w:r>
          </w:p>
        </w:tc>
        <w:tc>
          <w:tcPr>
            <w:tcW w:w="6350" w:type="dxa"/>
            <w:tcBorders>
              <w:top w:val="single" w:sz="4" w:space="0" w:color="auto"/>
              <w:left w:val="single" w:sz="4" w:space="0" w:color="auto"/>
              <w:right w:val="single" w:sz="4" w:space="0" w:color="auto"/>
            </w:tcBorders>
            <w:shd w:val="clear" w:color="auto" w:fill="FFFFFF"/>
            <w:vAlign w:val="bottom"/>
          </w:tcPr>
          <w:p w:rsidR="00320E98" w:rsidRDefault="00320E98" w:rsidP="00E74E6E">
            <w:pPr>
              <w:pStyle w:val="20"/>
              <w:numPr>
                <w:ilvl w:val="0"/>
                <w:numId w:val="40"/>
              </w:numPr>
              <w:shd w:val="clear" w:color="auto" w:fill="auto"/>
              <w:tabs>
                <w:tab w:val="left" w:pos="331"/>
              </w:tabs>
              <w:spacing w:before="0" w:after="0"/>
              <w:jc w:val="both"/>
            </w:pPr>
            <w:r>
              <w:t>История и перспективы развития туризма в России.</w:t>
            </w:r>
          </w:p>
          <w:p w:rsidR="00320E98" w:rsidRDefault="00320E98" w:rsidP="00E74E6E">
            <w:pPr>
              <w:pStyle w:val="20"/>
              <w:numPr>
                <w:ilvl w:val="0"/>
                <w:numId w:val="40"/>
              </w:numPr>
              <w:shd w:val="clear" w:color="auto" w:fill="auto"/>
              <w:tabs>
                <w:tab w:val="left" w:pos="355"/>
              </w:tabs>
              <w:spacing w:before="0" w:after="0"/>
              <w:jc w:val="both"/>
            </w:pPr>
            <w:r>
              <w:t>Рекреационные и туристские возможности различных регионов России применительно к пешеходному туризму и крекингу.</w:t>
            </w:r>
          </w:p>
          <w:p w:rsidR="00320E98" w:rsidRDefault="00320E98" w:rsidP="00E74E6E">
            <w:pPr>
              <w:pStyle w:val="20"/>
              <w:numPr>
                <w:ilvl w:val="0"/>
                <w:numId w:val="40"/>
              </w:numPr>
              <w:shd w:val="clear" w:color="auto" w:fill="auto"/>
              <w:tabs>
                <w:tab w:val="left" w:pos="355"/>
              </w:tabs>
              <w:spacing w:before="0" w:after="0"/>
              <w:jc w:val="both"/>
            </w:pPr>
            <w:r>
              <w:t>Характеристика районов для пешеходного туризма.</w:t>
            </w:r>
          </w:p>
        </w:tc>
      </w:tr>
      <w:tr w:rsidR="00320E98" w:rsidTr="00320E98">
        <w:trPr>
          <w:trHeight w:hRule="exact" w:val="3600"/>
        </w:trPr>
        <w:tc>
          <w:tcPr>
            <w:tcW w:w="3000" w:type="dxa"/>
            <w:tcBorders>
              <w:top w:val="single" w:sz="4" w:space="0" w:color="auto"/>
              <w:left w:val="single" w:sz="4" w:space="0" w:color="auto"/>
            </w:tcBorders>
            <w:shd w:val="clear" w:color="auto" w:fill="FFFFFF"/>
            <w:vAlign w:val="center"/>
          </w:tcPr>
          <w:p w:rsidR="00320E98" w:rsidRDefault="00320E98" w:rsidP="00320E98">
            <w:pPr>
              <w:pStyle w:val="20"/>
              <w:shd w:val="clear" w:color="auto" w:fill="auto"/>
              <w:spacing w:before="0" w:after="0"/>
            </w:pPr>
            <w:r>
              <w:rPr>
                <w:rStyle w:val="2115pt"/>
              </w:rPr>
              <w:t>ТФ-2. Сопровождение и обеспечение безопасности при занятиях пешеходным туризмом и трекингом</w:t>
            </w:r>
          </w:p>
        </w:tc>
        <w:tc>
          <w:tcPr>
            <w:tcW w:w="6350" w:type="dxa"/>
            <w:tcBorders>
              <w:top w:val="single" w:sz="4" w:space="0" w:color="auto"/>
              <w:left w:val="single" w:sz="4" w:space="0" w:color="auto"/>
              <w:right w:val="single" w:sz="4" w:space="0" w:color="auto"/>
            </w:tcBorders>
            <w:shd w:val="clear" w:color="auto" w:fill="FFFFFF"/>
            <w:vAlign w:val="bottom"/>
          </w:tcPr>
          <w:p w:rsidR="00320E98" w:rsidRDefault="00320E98" w:rsidP="00E74E6E">
            <w:pPr>
              <w:pStyle w:val="20"/>
              <w:numPr>
                <w:ilvl w:val="0"/>
                <w:numId w:val="41"/>
              </w:numPr>
              <w:shd w:val="clear" w:color="auto" w:fill="auto"/>
              <w:tabs>
                <w:tab w:val="left" w:pos="350"/>
              </w:tabs>
              <w:spacing w:before="0" w:after="0"/>
              <w:jc w:val="both"/>
            </w:pPr>
            <w:r>
              <w:t>Виды туристского снаряжения для пешеходного похода и трекинга, основные требования, предъявляемые к снаряжению.</w:t>
            </w:r>
          </w:p>
          <w:p w:rsidR="00320E98" w:rsidRDefault="00320E98" w:rsidP="00E74E6E">
            <w:pPr>
              <w:pStyle w:val="20"/>
              <w:numPr>
                <w:ilvl w:val="0"/>
                <w:numId w:val="41"/>
              </w:numPr>
              <w:shd w:val="clear" w:color="auto" w:fill="auto"/>
              <w:tabs>
                <w:tab w:val="left" w:pos="365"/>
              </w:tabs>
              <w:spacing w:before="0" w:after="0"/>
              <w:jc w:val="both"/>
            </w:pPr>
            <w:r>
              <w:t>Стратегия и тактика пешеходного похода.</w:t>
            </w:r>
          </w:p>
          <w:p w:rsidR="00320E98" w:rsidRDefault="00320E98" w:rsidP="00E74E6E">
            <w:pPr>
              <w:pStyle w:val="20"/>
              <w:numPr>
                <w:ilvl w:val="0"/>
                <w:numId w:val="41"/>
              </w:numPr>
              <w:shd w:val="clear" w:color="auto" w:fill="auto"/>
              <w:tabs>
                <w:tab w:val="left" w:pos="360"/>
              </w:tabs>
              <w:spacing w:before="0" w:after="0"/>
              <w:jc w:val="both"/>
            </w:pPr>
            <w:r>
              <w:t>Организация питания в походе.</w:t>
            </w:r>
          </w:p>
          <w:p w:rsidR="00320E98" w:rsidRDefault="00320E98" w:rsidP="00E74E6E">
            <w:pPr>
              <w:pStyle w:val="20"/>
              <w:numPr>
                <w:ilvl w:val="0"/>
                <w:numId w:val="41"/>
              </w:numPr>
              <w:shd w:val="clear" w:color="auto" w:fill="auto"/>
              <w:tabs>
                <w:tab w:val="left" w:pos="365"/>
              </w:tabs>
              <w:spacing w:before="0" w:after="0"/>
              <w:jc w:val="both"/>
            </w:pPr>
            <w:r>
              <w:t>Особенности преодоления препятствий на маршруте.</w:t>
            </w:r>
          </w:p>
          <w:p w:rsidR="00320E98" w:rsidRDefault="00320E98" w:rsidP="00E74E6E">
            <w:pPr>
              <w:pStyle w:val="20"/>
              <w:numPr>
                <w:ilvl w:val="0"/>
                <w:numId w:val="41"/>
              </w:numPr>
              <w:shd w:val="clear" w:color="auto" w:fill="auto"/>
              <w:tabs>
                <w:tab w:val="left" w:pos="317"/>
              </w:tabs>
              <w:spacing w:before="0" w:after="0"/>
              <w:jc w:val="both"/>
            </w:pPr>
            <w:r>
              <w:t>Основы техники и тактики преодоления препятствий природной среды в пешеходном туризме.</w:t>
            </w:r>
          </w:p>
          <w:p w:rsidR="00320E98" w:rsidRDefault="00320E98" w:rsidP="00E74E6E">
            <w:pPr>
              <w:pStyle w:val="20"/>
              <w:numPr>
                <w:ilvl w:val="0"/>
                <w:numId w:val="41"/>
              </w:numPr>
              <w:shd w:val="clear" w:color="auto" w:fill="auto"/>
              <w:tabs>
                <w:tab w:val="left" w:pos="245"/>
              </w:tabs>
              <w:spacing w:before="0" w:after="0"/>
              <w:jc w:val="both"/>
            </w:pPr>
            <w:r>
              <w:t>Обеспечение безопасности в походе.</w:t>
            </w:r>
          </w:p>
          <w:p w:rsidR="00320E98" w:rsidRDefault="00320E98" w:rsidP="00E74E6E">
            <w:pPr>
              <w:pStyle w:val="20"/>
              <w:numPr>
                <w:ilvl w:val="0"/>
                <w:numId w:val="41"/>
              </w:numPr>
              <w:shd w:val="clear" w:color="auto" w:fill="auto"/>
              <w:tabs>
                <w:tab w:val="left" w:pos="245"/>
              </w:tabs>
              <w:spacing w:before="0" w:after="0"/>
              <w:jc w:val="both"/>
            </w:pPr>
            <w:r>
              <w:t>Особенности и способы ориентирования в походе.</w:t>
            </w:r>
          </w:p>
          <w:p w:rsidR="00320E98" w:rsidRDefault="00320E98" w:rsidP="00E74E6E">
            <w:pPr>
              <w:pStyle w:val="20"/>
              <w:numPr>
                <w:ilvl w:val="0"/>
                <w:numId w:val="41"/>
              </w:numPr>
              <w:shd w:val="clear" w:color="auto" w:fill="auto"/>
              <w:tabs>
                <w:tab w:val="left" w:pos="475"/>
              </w:tabs>
              <w:spacing w:before="0" w:after="0"/>
              <w:jc w:val="both"/>
            </w:pPr>
            <w:r>
              <w:t>Охрана природы при проведении мероприятий пешеходного спортивно-оздоровительного туризма и трекинга</w:t>
            </w:r>
          </w:p>
        </w:tc>
      </w:tr>
      <w:tr w:rsidR="00320E98" w:rsidTr="00320E98">
        <w:trPr>
          <w:trHeight w:hRule="exact" w:val="3878"/>
        </w:trPr>
        <w:tc>
          <w:tcPr>
            <w:tcW w:w="3000" w:type="dxa"/>
            <w:tcBorders>
              <w:top w:val="single" w:sz="4" w:space="0" w:color="auto"/>
              <w:left w:val="single" w:sz="4" w:space="0" w:color="auto"/>
              <w:bottom w:val="single" w:sz="4" w:space="0" w:color="auto"/>
            </w:tcBorders>
            <w:shd w:val="clear" w:color="auto" w:fill="FFFFFF"/>
            <w:vAlign w:val="center"/>
          </w:tcPr>
          <w:p w:rsidR="00320E98" w:rsidRDefault="00320E98" w:rsidP="00320E98">
            <w:pPr>
              <w:pStyle w:val="20"/>
              <w:shd w:val="clear" w:color="auto" w:fill="auto"/>
              <w:spacing w:before="0" w:after="0"/>
            </w:pPr>
            <w:r>
              <w:rPr>
                <w:rStyle w:val="2115pt"/>
              </w:rPr>
              <w:lastRenderedPageBreak/>
              <w:t>ТФ-3. Проведение работ во время аварийных ситуаций при занятиях пешеходным туризмом и трекингом</w:t>
            </w:r>
          </w:p>
        </w:tc>
        <w:tc>
          <w:tcPr>
            <w:tcW w:w="6350" w:type="dxa"/>
            <w:tcBorders>
              <w:top w:val="single" w:sz="4" w:space="0" w:color="auto"/>
              <w:left w:val="single" w:sz="4" w:space="0" w:color="auto"/>
              <w:bottom w:val="single" w:sz="4" w:space="0" w:color="auto"/>
              <w:right w:val="single" w:sz="4" w:space="0" w:color="auto"/>
            </w:tcBorders>
            <w:shd w:val="clear" w:color="auto" w:fill="FFFFFF"/>
            <w:vAlign w:val="bottom"/>
          </w:tcPr>
          <w:p w:rsidR="00320E98" w:rsidRDefault="00320E98" w:rsidP="00E74E6E">
            <w:pPr>
              <w:pStyle w:val="20"/>
              <w:numPr>
                <w:ilvl w:val="0"/>
                <w:numId w:val="42"/>
              </w:numPr>
              <w:shd w:val="clear" w:color="auto" w:fill="auto"/>
              <w:tabs>
                <w:tab w:val="left" w:pos="418"/>
              </w:tabs>
              <w:spacing w:before="0" w:after="0"/>
              <w:jc w:val="both"/>
            </w:pPr>
            <w:r>
              <w:t>Принципы организации и техники проведения спасательных работ своими силами с использованием подручных средств</w:t>
            </w:r>
          </w:p>
          <w:p w:rsidR="00320E98" w:rsidRDefault="00320E98" w:rsidP="00E74E6E">
            <w:pPr>
              <w:pStyle w:val="20"/>
              <w:numPr>
                <w:ilvl w:val="0"/>
                <w:numId w:val="42"/>
              </w:numPr>
              <w:shd w:val="clear" w:color="auto" w:fill="auto"/>
              <w:tabs>
                <w:tab w:val="left" w:pos="432"/>
              </w:tabs>
              <w:spacing w:before="0" w:after="0"/>
              <w:jc w:val="both"/>
            </w:pPr>
            <w:r>
              <w:t>Способы организации коммуникации и взаимодействия со службами спасения и группами, находящимися в районе</w:t>
            </w:r>
          </w:p>
          <w:p w:rsidR="00320E98" w:rsidRDefault="00320E98" w:rsidP="00E74E6E">
            <w:pPr>
              <w:pStyle w:val="20"/>
              <w:numPr>
                <w:ilvl w:val="0"/>
                <w:numId w:val="42"/>
              </w:numPr>
              <w:shd w:val="clear" w:color="auto" w:fill="auto"/>
              <w:tabs>
                <w:tab w:val="left" w:pos="442"/>
              </w:tabs>
              <w:spacing w:before="0" w:after="0"/>
              <w:jc w:val="both"/>
            </w:pPr>
            <w:r>
              <w:t>Способы применения сре</w:t>
            </w:r>
            <w:proofErr w:type="gramStart"/>
            <w:r>
              <w:t>дств св</w:t>
            </w:r>
            <w:proofErr w:type="gramEnd"/>
            <w:r>
              <w:t>язи: рации, телефоны, в том числе спутниковые</w:t>
            </w:r>
          </w:p>
          <w:p w:rsidR="00320E98" w:rsidRDefault="00320E98" w:rsidP="00E74E6E">
            <w:pPr>
              <w:pStyle w:val="20"/>
              <w:numPr>
                <w:ilvl w:val="0"/>
                <w:numId w:val="42"/>
              </w:numPr>
              <w:shd w:val="clear" w:color="auto" w:fill="auto"/>
              <w:tabs>
                <w:tab w:val="left" w:pos="432"/>
              </w:tabs>
              <w:spacing w:before="0" w:after="0"/>
              <w:jc w:val="both"/>
            </w:pPr>
            <w:r>
              <w:t>Способы оказания первой помощи в полевых условиях</w:t>
            </w:r>
          </w:p>
          <w:p w:rsidR="00320E98" w:rsidRDefault="00320E98" w:rsidP="00E74E6E">
            <w:pPr>
              <w:pStyle w:val="20"/>
              <w:numPr>
                <w:ilvl w:val="0"/>
                <w:numId w:val="42"/>
              </w:numPr>
              <w:shd w:val="clear" w:color="auto" w:fill="auto"/>
              <w:tabs>
                <w:tab w:val="left" w:pos="427"/>
              </w:tabs>
              <w:spacing w:before="0" w:after="0"/>
              <w:jc w:val="both"/>
            </w:pPr>
            <w:r>
              <w:t>Способы организации транспортировки пострадавших подручными средствами на простом горном рельефе (горные тропы, простые травянистые, осыпные и снежные склоны)</w:t>
            </w:r>
          </w:p>
          <w:p w:rsidR="00320E98" w:rsidRDefault="00320E98" w:rsidP="00E74E6E">
            <w:pPr>
              <w:pStyle w:val="20"/>
              <w:numPr>
                <w:ilvl w:val="0"/>
                <w:numId w:val="42"/>
              </w:numPr>
              <w:shd w:val="clear" w:color="auto" w:fill="auto"/>
              <w:tabs>
                <w:tab w:val="left" w:pos="427"/>
              </w:tabs>
              <w:spacing w:before="0" w:after="0"/>
              <w:jc w:val="both"/>
            </w:pPr>
            <w:r>
              <w:t>Способы организации аварийных бивуаков в лесной и горной местности</w:t>
            </w:r>
          </w:p>
        </w:tc>
      </w:tr>
    </w:tbl>
    <w:p w:rsidR="00325EFC" w:rsidRDefault="00325EFC" w:rsidP="00320E98">
      <w:pPr>
        <w:pStyle w:val="12"/>
        <w:shd w:val="clear" w:color="auto" w:fill="auto"/>
        <w:tabs>
          <w:tab w:val="left" w:pos="3834"/>
        </w:tabs>
        <w:spacing w:after="205" w:line="220" w:lineRule="exact"/>
        <w:ind w:firstLine="0"/>
        <w:jc w:val="both"/>
      </w:pPr>
      <w:bookmarkStart w:id="74" w:name="bookmark75"/>
    </w:p>
    <w:p w:rsidR="00320E98" w:rsidRDefault="00320E98" w:rsidP="00E74E6E">
      <w:pPr>
        <w:pStyle w:val="12"/>
        <w:numPr>
          <w:ilvl w:val="0"/>
          <w:numId w:val="43"/>
        </w:numPr>
        <w:shd w:val="clear" w:color="auto" w:fill="auto"/>
        <w:tabs>
          <w:tab w:val="left" w:pos="3834"/>
        </w:tabs>
        <w:spacing w:after="205" w:line="220" w:lineRule="exact"/>
        <w:ind w:left="3300" w:firstLine="0"/>
        <w:jc w:val="both"/>
      </w:pPr>
      <w:r>
        <w:t>Критерии оценивания</w:t>
      </w:r>
      <w:bookmarkEnd w:id="74"/>
    </w:p>
    <w:p w:rsidR="00320E98" w:rsidRPr="00065503" w:rsidRDefault="00320E98" w:rsidP="00320E98">
      <w:pPr>
        <w:spacing w:after="0"/>
        <w:rPr>
          <w:rFonts w:ascii="Times New Roman" w:hAnsi="Times New Roman"/>
        </w:rPr>
      </w:pPr>
      <w:r w:rsidRPr="00065503">
        <w:rPr>
          <w:rFonts w:ascii="Times New Roman" w:hAnsi="Times New Roman"/>
        </w:rPr>
        <w:t>Критерии оценивания при проведении текущей аттестации</w:t>
      </w:r>
    </w:p>
    <w:p w:rsidR="00320E98" w:rsidRPr="00065503" w:rsidRDefault="00320E98" w:rsidP="00320E98">
      <w:pPr>
        <w:spacing w:after="0"/>
        <w:ind w:right="2500"/>
      </w:pPr>
      <w:r w:rsidRPr="00065503">
        <w:rPr>
          <w:rFonts w:ascii="Times New Roman" w:hAnsi="Times New Roman"/>
        </w:rPr>
        <w:t xml:space="preserve">Критерии оценивания практического (самостоятельного) задания </w:t>
      </w:r>
      <w:r w:rsidRPr="00065503">
        <w:rPr>
          <w:rStyle w:val="611pt"/>
          <w:rFonts w:eastAsia="Calibri"/>
          <w:i w:val="0"/>
        </w:rPr>
        <w:t>Оценка «</w:t>
      </w:r>
      <w:r w:rsidRPr="00065503">
        <w:t>отлично</w:t>
      </w:r>
      <w:r w:rsidRPr="00065503">
        <w:rPr>
          <w:rStyle w:val="611pt"/>
          <w:rFonts w:eastAsia="Calibri"/>
          <w:i w:val="0"/>
        </w:rPr>
        <w:t>»</w:t>
      </w:r>
      <w:r w:rsidRPr="00065503">
        <w:rPr>
          <w:rStyle w:val="611pt"/>
          <w:rFonts w:eastAsia="Calibri"/>
        </w:rPr>
        <w:t xml:space="preserve"> </w:t>
      </w:r>
      <w:r w:rsidRPr="00065503">
        <w:rPr>
          <w:rStyle w:val="611pt"/>
          <w:rFonts w:eastAsia="Calibri"/>
          <w:i w:val="0"/>
        </w:rPr>
        <w:t>ставится, если:</w:t>
      </w:r>
    </w:p>
    <w:p w:rsidR="00320E98" w:rsidRDefault="00320E98" w:rsidP="00E74E6E">
      <w:pPr>
        <w:pStyle w:val="20"/>
        <w:numPr>
          <w:ilvl w:val="0"/>
          <w:numId w:val="26"/>
        </w:numPr>
        <w:shd w:val="clear" w:color="auto" w:fill="auto"/>
        <w:tabs>
          <w:tab w:val="left" w:pos="256"/>
        </w:tabs>
        <w:spacing w:before="0" w:after="0"/>
        <w:jc w:val="both"/>
      </w:pPr>
      <w:r>
        <w:t>задание выполнено в соответствии с заявленной инструкцией или технологией, полностью и правильно;</w:t>
      </w:r>
    </w:p>
    <w:p w:rsidR="00320E98" w:rsidRDefault="00320E98" w:rsidP="00E74E6E">
      <w:pPr>
        <w:pStyle w:val="20"/>
        <w:numPr>
          <w:ilvl w:val="0"/>
          <w:numId w:val="26"/>
        </w:numPr>
        <w:shd w:val="clear" w:color="auto" w:fill="auto"/>
        <w:tabs>
          <w:tab w:val="left" w:pos="256"/>
        </w:tabs>
        <w:spacing w:before="0" w:after="0"/>
        <w:jc w:val="both"/>
      </w:pPr>
      <w:r>
        <w:t>сделаны глубокие и детальные выводы с опорой на источники, имеются ссылки на авторов;</w:t>
      </w:r>
    </w:p>
    <w:p w:rsidR="00320E98" w:rsidRDefault="00320E98" w:rsidP="00E74E6E">
      <w:pPr>
        <w:pStyle w:val="20"/>
        <w:numPr>
          <w:ilvl w:val="0"/>
          <w:numId w:val="26"/>
        </w:numPr>
        <w:shd w:val="clear" w:color="auto" w:fill="auto"/>
        <w:tabs>
          <w:tab w:val="left" w:pos="256"/>
        </w:tabs>
        <w:spacing w:before="0" w:after="0"/>
        <w:jc w:val="both"/>
      </w:pPr>
      <w:r>
        <w:t>не нарушены сроки выполнения задания.</w:t>
      </w:r>
    </w:p>
    <w:p w:rsidR="00320E98" w:rsidRDefault="00320E98" w:rsidP="00320E98">
      <w:pPr>
        <w:pStyle w:val="20"/>
        <w:shd w:val="clear" w:color="auto" w:fill="auto"/>
        <w:spacing w:before="0" w:after="0"/>
        <w:jc w:val="both"/>
      </w:pPr>
      <w:r>
        <w:t xml:space="preserve">Оценка </w:t>
      </w:r>
      <w:r>
        <w:rPr>
          <w:rStyle w:val="2115pt0"/>
        </w:rPr>
        <w:t>«хорошо»</w:t>
      </w:r>
      <w:r>
        <w:t xml:space="preserve"> ставится, если:</w:t>
      </w:r>
    </w:p>
    <w:p w:rsidR="00320E98" w:rsidRDefault="00320E98" w:rsidP="00E74E6E">
      <w:pPr>
        <w:pStyle w:val="20"/>
        <w:numPr>
          <w:ilvl w:val="0"/>
          <w:numId w:val="26"/>
        </w:numPr>
        <w:shd w:val="clear" w:color="auto" w:fill="auto"/>
        <w:tabs>
          <w:tab w:val="left" w:pos="256"/>
        </w:tabs>
        <w:spacing w:before="0" w:after="0"/>
        <w:jc w:val="both"/>
      </w:pPr>
      <w:r>
        <w:t xml:space="preserve">задание выполнено правильно в соответствии с инструкцией или технологией с учетом </w:t>
      </w:r>
      <w:r w:rsidRPr="008A4266">
        <w:rPr>
          <w:lang w:bidi="en-US"/>
        </w:rPr>
        <w:t>2</w:t>
      </w:r>
      <w:r w:rsidRPr="008A4266">
        <w:rPr>
          <w:lang w:bidi="en-US"/>
        </w:rPr>
        <w:softHyphen/>
        <w:t>3</w:t>
      </w:r>
      <w:r>
        <w:t xml:space="preserve"> несущественных ошибок;</w:t>
      </w:r>
    </w:p>
    <w:p w:rsidR="00320E98" w:rsidRDefault="00320E98" w:rsidP="00E74E6E">
      <w:pPr>
        <w:pStyle w:val="20"/>
        <w:numPr>
          <w:ilvl w:val="0"/>
          <w:numId w:val="26"/>
        </w:numPr>
        <w:shd w:val="clear" w:color="auto" w:fill="auto"/>
        <w:tabs>
          <w:tab w:val="left" w:pos="256"/>
        </w:tabs>
        <w:spacing w:before="0" w:after="0"/>
        <w:jc w:val="both"/>
      </w:pPr>
      <w:r>
        <w:t>выводы сформулированы корректно со ссылкой на источники и авторов;</w:t>
      </w:r>
    </w:p>
    <w:p w:rsidR="00320E98" w:rsidRDefault="00320E98" w:rsidP="00E74E6E">
      <w:pPr>
        <w:pStyle w:val="20"/>
        <w:numPr>
          <w:ilvl w:val="0"/>
          <w:numId w:val="26"/>
        </w:numPr>
        <w:shd w:val="clear" w:color="auto" w:fill="auto"/>
        <w:tabs>
          <w:tab w:val="left" w:pos="256"/>
        </w:tabs>
        <w:spacing w:before="0" w:after="0"/>
        <w:jc w:val="both"/>
      </w:pPr>
      <w:r>
        <w:t>сроки выполнения задания не нарушены.</w:t>
      </w:r>
    </w:p>
    <w:p w:rsidR="00320E98" w:rsidRDefault="00320E98" w:rsidP="00320E98">
      <w:pPr>
        <w:pStyle w:val="20"/>
        <w:shd w:val="clear" w:color="auto" w:fill="auto"/>
        <w:spacing w:before="0" w:after="0"/>
        <w:jc w:val="both"/>
      </w:pPr>
      <w:r>
        <w:t xml:space="preserve">Оценка </w:t>
      </w:r>
      <w:r>
        <w:rPr>
          <w:rStyle w:val="2115pt0"/>
        </w:rPr>
        <w:t>«удовлетворительно»</w:t>
      </w:r>
      <w:r>
        <w:t xml:space="preserve"> ставится, если:</w:t>
      </w:r>
    </w:p>
    <w:p w:rsidR="00320E98" w:rsidRDefault="00320E98" w:rsidP="00E74E6E">
      <w:pPr>
        <w:pStyle w:val="20"/>
        <w:numPr>
          <w:ilvl w:val="0"/>
          <w:numId w:val="26"/>
        </w:numPr>
        <w:shd w:val="clear" w:color="auto" w:fill="auto"/>
        <w:tabs>
          <w:tab w:val="left" w:pos="256"/>
        </w:tabs>
        <w:spacing w:before="0" w:after="0"/>
        <w:jc w:val="both"/>
      </w:pPr>
      <w:r>
        <w:t>задание выполнено правильно не менее чем на половину или если допущена существенная ошибка;</w:t>
      </w:r>
    </w:p>
    <w:p w:rsidR="00320E98" w:rsidRDefault="00320E98" w:rsidP="00E74E6E">
      <w:pPr>
        <w:pStyle w:val="20"/>
        <w:numPr>
          <w:ilvl w:val="0"/>
          <w:numId w:val="26"/>
        </w:numPr>
        <w:shd w:val="clear" w:color="auto" w:fill="auto"/>
        <w:tabs>
          <w:tab w:val="left" w:pos="256"/>
        </w:tabs>
        <w:spacing w:before="0" w:after="0"/>
        <w:jc w:val="both"/>
      </w:pPr>
      <w:r>
        <w:t>выводы сформулированы поверхностно, некорректно;</w:t>
      </w:r>
    </w:p>
    <w:p w:rsidR="00320E98" w:rsidRDefault="00320E98" w:rsidP="00E74E6E">
      <w:pPr>
        <w:pStyle w:val="20"/>
        <w:numPr>
          <w:ilvl w:val="0"/>
          <w:numId w:val="26"/>
        </w:numPr>
        <w:shd w:val="clear" w:color="auto" w:fill="auto"/>
        <w:tabs>
          <w:tab w:val="left" w:pos="256"/>
        </w:tabs>
        <w:spacing w:before="0" w:after="0"/>
        <w:jc w:val="both"/>
      </w:pPr>
      <w:r>
        <w:t>отсутствуют ссылки на источники; сроки выполнения задания не нарушены;</w:t>
      </w:r>
    </w:p>
    <w:p w:rsidR="00320E98" w:rsidRDefault="00320E98" w:rsidP="00E74E6E">
      <w:pPr>
        <w:pStyle w:val="20"/>
        <w:numPr>
          <w:ilvl w:val="0"/>
          <w:numId w:val="26"/>
        </w:numPr>
        <w:shd w:val="clear" w:color="auto" w:fill="auto"/>
        <w:tabs>
          <w:tab w:val="left" w:pos="256"/>
        </w:tabs>
        <w:spacing w:before="0" w:after="0"/>
        <w:jc w:val="both"/>
      </w:pPr>
      <w:r>
        <w:t>не соблюдены сроки выполнения задания, но соблюдена технология и отсутствуют ошибки.</w:t>
      </w:r>
    </w:p>
    <w:p w:rsidR="00320E98" w:rsidRDefault="00320E98" w:rsidP="00320E98">
      <w:pPr>
        <w:pStyle w:val="20"/>
        <w:shd w:val="clear" w:color="auto" w:fill="auto"/>
        <w:spacing w:before="0" w:after="0"/>
        <w:jc w:val="both"/>
      </w:pPr>
      <w:r>
        <w:t xml:space="preserve">Оценка </w:t>
      </w:r>
      <w:r>
        <w:rPr>
          <w:rStyle w:val="2115pt0"/>
        </w:rPr>
        <w:t>«неудовлетворительно»</w:t>
      </w:r>
      <w:r>
        <w:t xml:space="preserve"> ставится, если</w:t>
      </w:r>
    </w:p>
    <w:p w:rsidR="00320E98" w:rsidRDefault="00320E98" w:rsidP="00E74E6E">
      <w:pPr>
        <w:pStyle w:val="20"/>
        <w:numPr>
          <w:ilvl w:val="0"/>
          <w:numId w:val="26"/>
        </w:numPr>
        <w:shd w:val="clear" w:color="auto" w:fill="auto"/>
        <w:tabs>
          <w:tab w:val="left" w:pos="256"/>
        </w:tabs>
        <w:spacing w:before="0" w:after="0"/>
        <w:jc w:val="both"/>
      </w:pPr>
      <w:r>
        <w:t>при выполнении задания допущены две (и более) существенные ошибки или задание не выполнено вообще;</w:t>
      </w:r>
    </w:p>
    <w:p w:rsidR="00320E98" w:rsidRDefault="00320E98" w:rsidP="00E74E6E">
      <w:pPr>
        <w:pStyle w:val="20"/>
        <w:numPr>
          <w:ilvl w:val="0"/>
          <w:numId w:val="26"/>
        </w:numPr>
        <w:shd w:val="clear" w:color="auto" w:fill="auto"/>
        <w:tabs>
          <w:tab w:val="left" w:pos="256"/>
        </w:tabs>
        <w:spacing w:before="0" w:after="0"/>
        <w:jc w:val="both"/>
      </w:pPr>
      <w:r>
        <w:t>выводы сформулированы с грубыми ошибками или отсутствуют вообще;</w:t>
      </w:r>
    </w:p>
    <w:p w:rsidR="00320E98" w:rsidRDefault="00320E98" w:rsidP="00E74E6E">
      <w:pPr>
        <w:pStyle w:val="20"/>
        <w:numPr>
          <w:ilvl w:val="0"/>
          <w:numId w:val="26"/>
        </w:numPr>
        <w:shd w:val="clear" w:color="auto" w:fill="auto"/>
        <w:tabs>
          <w:tab w:val="left" w:pos="256"/>
        </w:tabs>
        <w:spacing w:before="0" w:after="240"/>
        <w:jc w:val="both"/>
      </w:pPr>
      <w:r>
        <w:t>задание выполнено с нарушением сроков</w:t>
      </w:r>
    </w:p>
    <w:p w:rsidR="00320E98" w:rsidRPr="00065503" w:rsidRDefault="00320E98" w:rsidP="00320E98">
      <w:pPr>
        <w:spacing w:after="0"/>
        <w:rPr>
          <w:rFonts w:ascii="Times New Roman" w:hAnsi="Times New Roman"/>
        </w:rPr>
      </w:pPr>
      <w:r w:rsidRPr="00065503">
        <w:rPr>
          <w:rFonts w:ascii="Times New Roman" w:hAnsi="Times New Roman"/>
        </w:rPr>
        <w:t>Критерии оценивания реферата</w:t>
      </w:r>
    </w:p>
    <w:p w:rsidR="00320E98" w:rsidRDefault="00320E98" w:rsidP="00320E98">
      <w:pPr>
        <w:pStyle w:val="20"/>
        <w:shd w:val="clear" w:color="auto" w:fill="auto"/>
        <w:spacing w:before="0" w:after="0"/>
        <w:ind w:firstLine="740"/>
        <w:jc w:val="both"/>
      </w:pPr>
      <w:r>
        <w:rPr>
          <w:rStyle w:val="21"/>
        </w:rPr>
        <w:t xml:space="preserve">Реферат </w:t>
      </w:r>
      <w:r>
        <w:t>- краткая запись идей, содержащихся в одном или нескольких источниках, которая требует умения сопоставлять и анализировать различные точки зрения. Реферат - одна из форм интерпретации исходного текста или нескольких источников. Поэтому реферат, в отличие от конспекта, является новым, авторским текстом. Новизна в данном случае подразумевает новое изложение, систематизацию материала, особую авторскую позицию при сопоставлении различных точек зрения.</w:t>
      </w:r>
    </w:p>
    <w:p w:rsidR="00320E98" w:rsidRDefault="00320E98" w:rsidP="00320E98">
      <w:pPr>
        <w:pStyle w:val="20"/>
        <w:shd w:val="clear" w:color="auto" w:fill="auto"/>
        <w:spacing w:before="0" w:after="0"/>
        <w:ind w:firstLine="840"/>
      </w:pPr>
      <w:r>
        <w:t>Реферирование предполагает изложение какого-либо вопроса на основе классификации, обобщения, анализа и синтеза одного или нескольких источников. Специфика реферата (по сравнению с курсовой работой):</w:t>
      </w:r>
    </w:p>
    <w:p w:rsidR="00320E98" w:rsidRDefault="00320E98" w:rsidP="00E74E6E">
      <w:pPr>
        <w:pStyle w:val="20"/>
        <w:numPr>
          <w:ilvl w:val="0"/>
          <w:numId w:val="44"/>
        </w:numPr>
        <w:shd w:val="clear" w:color="auto" w:fill="auto"/>
        <w:tabs>
          <w:tab w:val="left" w:pos="1098"/>
        </w:tabs>
        <w:spacing w:before="0" w:after="0"/>
        <w:ind w:left="840"/>
        <w:jc w:val="both"/>
      </w:pPr>
      <w:r>
        <w:t>не содержит развернутых доказательств, сравнений, рассуждений, оценок,</w:t>
      </w:r>
    </w:p>
    <w:p w:rsidR="00320E98" w:rsidRDefault="00320E98" w:rsidP="00E74E6E">
      <w:pPr>
        <w:pStyle w:val="20"/>
        <w:numPr>
          <w:ilvl w:val="0"/>
          <w:numId w:val="44"/>
        </w:numPr>
        <w:shd w:val="clear" w:color="auto" w:fill="auto"/>
        <w:tabs>
          <w:tab w:val="left" w:pos="1098"/>
        </w:tabs>
        <w:spacing w:before="0" w:after="0"/>
        <w:ind w:left="840"/>
        <w:jc w:val="both"/>
      </w:pPr>
      <w:r>
        <w:lastRenderedPageBreak/>
        <w:t>дает ответ на вопрос, что нового, существенного содержится в тексте.</w:t>
      </w:r>
    </w:p>
    <w:p w:rsidR="00065503" w:rsidRDefault="00065503" w:rsidP="00065503">
      <w:pPr>
        <w:pStyle w:val="20"/>
        <w:shd w:val="clear" w:color="auto" w:fill="auto"/>
        <w:tabs>
          <w:tab w:val="left" w:pos="1098"/>
        </w:tabs>
        <w:spacing w:before="0" w:after="0"/>
        <w:ind w:left="840"/>
        <w:jc w:val="both"/>
      </w:pPr>
    </w:p>
    <w:p w:rsidR="00065503" w:rsidRPr="00065503" w:rsidRDefault="00065503" w:rsidP="00065503">
      <w:pPr>
        <w:pStyle w:val="42"/>
        <w:shd w:val="clear" w:color="auto" w:fill="auto"/>
        <w:spacing w:line="230" w:lineRule="exact"/>
        <w:rPr>
          <w:b/>
          <w:i w:val="0"/>
        </w:rPr>
      </w:pPr>
      <w:r w:rsidRPr="00065503">
        <w:rPr>
          <w:b/>
          <w:i w:val="0"/>
        </w:rPr>
        <w:t>Виды рефератов</w:t>
      </w:r>
    </w:p>
    <w:tbl>
      <w:tblPr>
        <w:tblW w:w="9624" w:type="dxa"/>
        <w:tblLayout w:type="fixed"/>
        <w:tblCellMar>
          <w:left w:w="10" w:type="dxa"/>
          <w:right w:w="10" w:type="dxa"/>
        </w:tblCellMar>
        <w:tblLook w:val="0000" w:firstRow="0" w:lastRow="0" w:firstColumn="0" w:lastColumn="0" w:noHBand="0" w:noVBand="0"/>
      </w:tblPr>
      <w:tblGrid>
        <w:gridCol w:w="3806"/>
        <w:gridCol w:w="5818"/>
      </w:tblGrid>
      <w:tr w:rsidR="00065503" w:rsidTr="00065503">
        <w:trPr>
          <w:trHeight w:hRule="exact" w:val="365"/>
        </w:trPr>
        <w:tc>
          <w:tcPr>
            <w:tcW w:w="3806" w:type="dxa"/>
            <w:vMerge w:val="restart"/>
            <w:tcBorders>
              <w:top w:val="single" w:sz="4" w:space="0" w:color="auto"/>
              <w:left w:val="single" w:sz="4" w:space="0" w:color="auto"/>
            </w:tcBorders>
            <w:shd w:val="clear" w:color="auto" w:fill="FFFFFF"/>
            <w:vAlign w:val="center"/>
          </w:tcPr>
          <w:p w:rsidR="00065503" w:rsidRDefault="00065503" w:rsidP="00065503">
            <w:pPr>
              <w:pStyle w:val="20"/>
              <w:shd w:val="clear" w:color="auto" w:fill="auto"/>
              <w:spacing w:before="0" w:after="0" w:line="220" w:lineRule="exact"/>
              <w:jc w:val="both"/>
            </w:pPr>
            <w:r>
              <w:t>По полноте изложения</w:t>
            </w:r>
          </w:p>
        </w:tc>
        <w:tc>
          <w:tcPr>
            <w:tcW w:w="5818" w:type="dxa"/>
            <w:tcBorders>
              <w:top w:val="single" w:sz="4" w:space="0" w:color="auto"/>
              <w:left w:val="single" w:sz="4" w:space="0" w:color="auto"/>
              <w:right w:val="single" w:sz="4" w:space="0" w:color="auto"/>
            </w:tcBorders>
            <w:shd w:val="clear" w:color="auto" w:fill="FFFFFF"/>
            <w:vAlign w:val="bottom"/>
          </w:tcPr>
          <w:p w:rsidR="00065503" w:rsidRDefault="00065503" w:rsidP="00065503">
            <w:pPr>
              <w:pStyle w:val="20"/>
              <w:shd w:val="clear" w:color="auto" w:fill="auto"/>
              <w:spacing w:before="0" w:after="0" w:line="220" w:lineRule="exact"/>
            </w:pPr>
            <w:r>
              <w:t>Информативные (рефераты-конспекты).</w:t>
            </w:r>
          </w:p>
        </w:tc>
      </w:tr>
      <w:tr w:rsidR="00065503" w:rsidTr="00065503">
        <w:trPr>
          <w:trHeight w:hRule="exact" w:val="350"/>
        </w:trPr>
        <w:tc>
          <w:tcPr>
            <w:tcW w:w="3806" w:type="dxa"/>
            <w:vMerge/>
            <w:tcBorders>
              <w:left w:val="single" w:sz="4" w:space="0" w:color="auto"/>
            </w:tcBorders>
            <w:shd w:val="clear" w:color="auto" w:fill="FFFFFF"/>
            <w:vAlign w:val="center"/>
          </w:tcPr>
          <w:p w:rsidR="00065503" w:rsidRDefault="00065503" w:rsidP="00065503"/>
        </w:tc>
        <w:tc>
          <w:tcPr>
            <w:tcW w:w="5818" w:type="dxa"/>
            <w:tcBorders>
              <w:top w:val="single" w:sz="4" w:space="0" w:color="auto"/>
              <w:left w:val="single" w:sz="4" w:space="0" w:color="auto"/>
              <w:right w:val="single" w:sz="4" w:space="0" w:color="auto"/>
            </w:tcBorders>
            <w:shd w:val="clear" w:color="auto" w:fill="FFFFFF"/>
          </w:tcPr>
          <w:p w:rsidR="00065503" w:rsidRDefault="00065503" w:rsidP="00065503">
            <w:pPr>
              <w:pStyle w:val="20"/>
              <w:shd w:val="clear" w:color="auto" w:fill="auto"/>
              <w:spacing w:before="0" w:after="0" w:line="220" w:lineRule="exact"/>
            </w:pPr>
            <w:r>
              <w:t>Индикативные (рефераты-резюме).</w:t>
            </w:r>
          </w:p>
        </w:tc>
      </w:tr>
      <w:tr w:rsidR="00065503" w:rsidTr="00065503">
        <w:trPr>
          <w:trHeight w:hRule="exact" w:val="350"/>
        </w:trPr>
        <w:tc>
          <w:tcPr>
            <w:tcW w:w="3806" w:type="dxa"/>
            <w:vMerge w:val="restart"/>
            <w:tcBorders>
              <w:top w:val="single" w:sz="4" w:space="0" w:color="auto"/>
              <w:left w:val="single" w:sz="4" w:space="0" w:color="auto"/>
            </w:tcBorders>
            <w:shd w:val="clear" w:color="auto" w:fill="FFFFFF"/>
          </w:tcPr>
          <w:p w:rsidR="00065503" w:rsidRDefault="00065503" w:rsidP="00065503">
            <w:pPr>
              <w:pStyle w:val="20"/>
              <w:shd w:val="clear" w:color="auto" w:fill="auto"/>
              <w:spacing w:before="0" w:after="0" w:line="278" w:lineRule="exact"/>
              <w:jc w:val="both"/>
            </w:pPr>
            <w:r>
              <w:t>По количеству реферируемых источников</w:t>
            </w:r>
          </w:p>
        </w:tc>
        <w:tc>
          <w:tcPr>
            <w:tcW w:w="5818" w:type="dxa"/>
            <w:tcBorders>
              <w:top w:val="single" w:sz="4" w:space="0" w:color="auto"/>
              <w:left w:val="single" w:sz="4" w:space="0" w:color="auto"/>
              <w:right w:val="single" w:sz="4" w:space="0" w:color="auto"/>
            </w:tcBorders>
            <w:shd w:val="clear" w:color="auto" w:fill="FFFFFF"/>
          </w:tcPr>
          <w:p w:rsidR="00065503" w:rsidRDefault="00065503" w:rsidP="00065503">
            <w:pPr>
              <w:pStyle w:val="20"/>
              <w:shd w:val="clear" w:color="auto" w:fill="auto"/>
              <w:spacing w:before="0" w:after="0" w:line="220" w:lineRule="exact"/>
            </w:pPr>
            <w:r>
              <w:t>Монографические.</w:t>
            </w:r>
          </w:p>
        </w:tc>
      </w:tr>
      <w:tr w:rsidR="00065503" w:rsidTr="00065503">
        <w:trPr>
          <w:trHeight w:hRule="exact" w:val="355"/>
        </w:trPr>
        <w:tc>
          <w:tcPr>
            <w:tcW w:w="3806" w:type="dxa"/>
            <w:vMerge/>
            <w:tcBorders>
              <w:left w:val="single" w:sz="4" w:space="0" w:color="auto"/>
              <w:bottom w:val="single" w:sz="4" w:space="0" w:color="auto"/>
            </w:tcBorders>
            <w:shd w:val="clear" w:color="auto" w:fill="FFFFFF"/>
          </w:tcPr>
          <w:p w:rsidR="00065503" w:rsidRDefault="00065503" w:rsidP="00065503"/>
        </w:tc>
        <w:tc>
          <w:tcPr>
            <w:tcW w:w="5818" w:type="dxa"/>
            <w:tcBorders>
              <w:top w:val="single" w:sz="4" w:space="0" w:color="auto"/>
              <w:left w:val="single" w:sz="4" w:space="0" w:color="auto"/>
              <w:bottom w:val="single" w:sz="4" w:space="0" w:color="auto"/>
              <w:right w:val="single" w:sz="4" w:space="0" w:color="auto"/>
            </w:tcBorders>
            <w:shd w:val="clear" w:color="auto" w:fill="FFFFFF"/>
          </w:tcPr>
          <w:p w:rsidR="00065503" w:rsidRDefault="00065503" w:rsidP="00065503">
            <w:pPr>
              <w:pStyle w:val="20"/>
              <w:shd w:val="clear" w:color="auto" w:fill="auto"/>
              <w:spacing w:before="0" w:after="0" w:line="220" w:lineRule="exact"/>
            </w:pPr>
            <w:r>
              <w:t>Обзорные.</w:t>
            </w:r>
          </w:p>
        </w:tc>
      </w:tr>
    </w:tbl>
    <w:p w:rsidR="00065503" w:rsidRPr="00065503" w:rsidRDefault="00065503" w:rsidP="00065503">
      <w:pPr>
        <w:pStyle w:val="42"/>
        <w:shd w:val="clear" w:color="auto" w:fill="auto"/>
        <w:spacing w:line="278" w:lineRule="exact"/>
        <w:jc w:val="both"/>
        <w:rPr>
          <w:i w:val="0"/>
        </w:rPr>
      </w:pPr>
      <w:r w:rsidRPr="00065503">
        <w:rPr>
          <w:i w:val="0"/>
        </w:rPr>
        <w:t>Структура реферата:</w:t>
      </w:r>
    </w:p>
    <w:p w:rsidR="00065503" w:rsidRPr="00065503" w:rsidRDefault="00065503" w:rsidP="00E74E6E">
      <w:pPr>
        <w:pStyle w:val="52"/>
        <w:numPr>
          <w:ilvl w:val="0"/>
          <w:numId w:val="45"/>
        </w:numPr>
        <w:shd w:val="clear" w:color="auto" w:fill="auto"/>
        <w:tabs>
          <w:tab w:val="left" w:pos="235"/>
        </w:tabs>
      </w:pPr>
      <w:r w:rsidRPr="00065503">
        <w:t>титульный лист;</w:t>
      </w:r>
    </w:p>
    <w:p w:rsidR="00065503" w:rsidRDefault="00065503" w:rsidP="00065503">
      <w:pPr>
        <w:pStyle w:val="20"/>
        <w:shd w:val="clear" w:color="auto" w:fill="auto"/>
        <w:spacing w:before="0" w:after="0"/>
      </w:pPr>
      <w:r w:rsidRPr="00065503">
        <w:t xml:space="preserve">оглавление (содержание, план) работы с указанием страниц каждого вопроса, </w:t>
      </w:r>
      <w:proofErr w:type="spellStart"/>
      <w:r>
        <w:t>подвопроса</w:t>
      </w:r>
      <w:proofErr w:type="spellEnd"/>
      <w:r>
        <w:t xml:space="preserve"> (пункта);</w:t>
      </w:r>
    </w:p>
    <w:p w:rsidR="00065503" w:rsidRDefault="00065503" w:rsidP="00065503">
      <w:pPr>
        <w:pStyle w:val="20"/>
        <w:shd w:val="clear" w:color="auto" w:fill="auto"/>
        <w:spacing w:before="0" w:after="0"/>
      </w:pPr>
      <w:r>
        <w:t>2)введение;</w:t>
      </w:r>
    </w:p>
    <w:p w:rsidR="00065503" w:rsidRDefault="00065503" w:rsidP="00E74E6E">
      <w:pPr>
        <w:pStyle w:val="20"/>
        <w:numPr>
          <w:ilvl w:val="0"/>
          <w:numId w:val="46"/>
        </w:numPr>
        <w:shd w:val="clear" w:color="auto" w:fill="auto"/>
        <w:tabs>
          <w:tab w:val="left" w:pos="1093"/>
        </w:tabs>
        <w:spacing w:before="0" w:after="0"/>
        <w:ind w:firstLine="840"/>
      </w:pPr>
      <w:r>
        <w:t xml:space="preserve">текстовое изложение материала, разбитое на вопросы (главы) и </w:t>
      </w:r>
      <w:proofErr w:type="spellStart"/>
      <w:r>
        <w:t>подвопросы</w:t>
      </w:r>
      <w:proofErr w:type="spellEnd"/>
      <w:r>
        <w:t xml:space="preserve"> (пункты, подпункты) с необходимыми ссылками на источники, использованные автором;</w:t>
      </w:r>
    </w:p>
    <w:p w:rsidR="00065503" w:rsidRDefault="00065503" w:rsidP="00E74E6E">
      <w:pPr>
        <w:pStyle w:val="20"/>
        <w:numPr>
          <w:ilvl w:val="0"/>
          <w:numId w:val="46"/>
        </w:numPr>
        <w:shd w:val="clear" w:color="auto" w:fill="auto"/>
        <w:tabs>
          <w:tab w:val="left" w:pos="1227"/>
        </w:tabs>
        <w:spacing w:before="0" w:after="0"/>
        <w:ind w:left="840"/>
        <w:jc w:val="both"/>
      </w:pPr>
      <w:r>
        <w:t>заключение;</w:t>
      </w:r>
    </w:p>
    <w:p w:rsidR="00065503" w:rsidRDefault="00065503" w:rsidP="00E74E6E">
      <w:pPr>
        <w:pStyle w:val="20"/>
        <w:numPr>
          <w:ilvl w:val="0"/>
          <w:numId w:val="46"/>
        </w:numPr>
        <w:shd w:val="clear" w:color="auto" w:fill="auto"/>
        <w:tabs>
          <w:tab w:val="left" w:pos="1227"/>
        </w:tabs>
        <w:spacing w:before="0" w:after="0"/>
        <w:ind w:left="840"/>
        <w:jc w:val="both"/>
      </w:pPr>
      <w:r>
        <w:t>список использованной литературы;</w:t>
      </w:r>
    </w:p>
    <w:p w:rsidR="00065503" w:rsidRDefault="00065503" w:rsidP="00E74E6E">
      <w:pPr>
        <w:pStyle w:val="20"/>
        <w:numPr>
          <w:ilvl w:val="0"/>
          <w:numId w:val="46"/>
        </w:numPr>
        <w:shd w:val="clear" w:color="auto" w:fill="auto"/>
        <w:tabs>
          <w:tab w:val="left" w:pos="1098"/>
        </w:tabs>
        <w:spacing w:before="0" w:after="0"/>
        <w:ind w:firstLine="840"/>
      </w:pPr>
      <w:r>
        <w:t>приложения, которые состоят из таблиц, диаграмм, графиков, рисунков, схем (необязательная часть реферата).</w:t>
      </w:r>
    </w:p>
    <w:p w:rsidR="00065503" w:rsidRDefault="00065503" w:rsidP="00065503">
      <w:pPr>
        <w:pStyle w:val="20"/>
        <w:shd w:val="clear" w:color="auto" w:fill="auto"/>
        <w:spacing w:before="0" w:after="0"/>
        <w:ind w:firstLine="840"/>
      </w:pPr>
      <w:r>
        <w:t>Приложения располагаются последовательно, согласно заголовкам, отражающим их содержание.</w:t>
      </w:r>
    </w:p>
    <w:p w:rsidR="00065503" w:rsidRDefault="00065503" w:rsidP="00065503">
      <w:pPr>
        <w:pStyle w:val="52"/>
        <w:shd w:val="clear" w:color="auto" w:fill="auto"/>
        <w:spacing w:line="220" w:lineRule="exact"/>
        <w:jc w:val="left"/>
      </w:pPr>
      <w:r>
        <w:t>Реферат оценивается научным руководителем исходя из установленных кафедрой</w:t>
      </w:r>
      <w:r w:rsidRPr="00065503">
        <w:t xml:space="preserve"> </w:t>
      </w:r>
      <w:r>
        <w:t>показателей и критериев оценки реферата.</w:t>
      </w:r>
    </w:p>
    <w:p w:rsidR="00065503" w:rsidRPr="00065503" w:rsidRDefault="00065503" w:rsidP="00065503">
      <w:pPr>
        <w:pStyle w:val="20"/>
        <w:shd w:val="clear" w:color="auto" w:fill="auto"/>
        <w:spacing w:before="0" w:after="0"/>
        <w:ind w:left="840"/>
        <w:jc w:val="both"/>
      </w:pPr>
    </w:p>
    <w:p w:rsidR="000D6D86" w:rsidRDefault="00065503" w:rsidP="00065503">
      <w:pPr>
        <w:pStyle w:val="20"/>
        <w:shd w:val="clear" w:color="auto" w:fill="auto"/>
        <w:spacing w:before="0" w:after="0"/>
        <w:ind w:firstLine="740"/>
        <w:jc w:val="center"/>
        <w:rPr>
          <w:sz w:val="24"/>
          <w:szCs w:val="24"/>
        </w:rPr>
      </w:pPr>
      <w:r w:rsidRPr="00065503">
        <w:rPr>
          <w:sz w:val="24"/>
          <w:szCs w:val="24"/>
        </w:rPr>
        <w:t>Критерии и показатели, используемые при оценивании учебного реферата</w:t>
      </w:r>
    </w:p>
    <w:tbl>
      <w:tblPr>
        <w:tblW w:w="9706" w:type="dxa"/>
        <w:tblLayout w:type="fixed"/>
        <w:tblCellMar>
          <w:left w:w="10" w:type="dxa"/>
          <w:right w:w="10" w:type="dxa"/>
        </w:tblCellMar>
        <w:tblLook w:val="0000" w:firstRow="0" w:lastRow="0" w:firstColumn="0" w:lastColumn="0" w:noHBand="0" w:noVBand="0"/>
      </w:tblPr>
      <w:tblGrid>
        <w:gridCol w:w="3048"/>
        <w:gridCol w:w="6658"/>
      </w:tblGrid>
      <w:tr w:rsidR="00065503" w:rsidTr="00065503">
        <w:trPr>
          <w:trHeight w:hRule="exact" w:val="360"/>
        </w:trPr>
        <w:tc>
          <w:tcPr>
            <w:tcW w:w="3048" w:type="dxa"/>
            <w:tcBorders>
              <w:top w:val="single" w:sz="4" w:space="0" w:color="auto"/>
              <w:left w:val="single" w:sz="4" w:space="0" w:color="auto"/>
            </w:tcBorders>
            <w:shd w:val="clear" w:color="auto" w:fill="FFFFFF"/>
            <w:vAlign w:val="bottom"/>
          </w:tcPr>
          <w:p w:rsidR="00065503" w:rsidRDefault="00065503" w:rsidP="00065503">
            <w:pPr>
              <w:pStyle w:val="20"/>
              <w:shd w:val="clear" w:color="auto" w:fill="auto"/>
              <w:spacing w:before="0" w:after="0" w:line="220" w:lineRule="exact"/>
              <w:jc w:val="both"/>
            </w:pPr>
            <w:r>
              <w:t>Критерии</w:t>
            </w:r>
          </w:p>
        </w:tc>
        <w:tc>
          <w:tcPr>
            <w:tcW w:w="6658" w:type="dxa"/>
            <w:tcBorders>
              <w:top w:val="single" w:sz="4" w:space="0" w:color="auto"/>
              <w:left w:val="single" w:sz="4" w:space="0" w:color="auto"/>
              <w:right w:val="single" w:sz="4" w:space="0" w:color="auto"/>
            </w:tcBorders>
            <w:shd w:val="clear" w:color="auto" w:fill="FFFFFF"/>
            <w:vAlign w:val="bottom"/>
          </w:tcPr>
          <w:p w:rsidR="00065503" w:rsidRDefault="00065503" w:rsidP="00065503">
            <w:pPr>
              <w:pStyle w:val="20"/>
              <w:shd w:val="clear" w:color="auto" w:fill="auto"/>
              <w:spacing w:before="0" w:after="0" w:line="220" w:lineRule="exact"/>
              <w:jc w:val="both"/>
            </w:pPr>
            <w:r>
              <w:t>Показатели</w:t>
            </w:r>
          </w:p>
        </w:tc>
      </w:tr>
      <w:tr w:rsidR="00065503" w:rsidTr="00065503">
        <w:trPr>
          <w:trHeight w:hRule="exact" w:val="1454"/>
        </w:trPr>
        <w:tc>
          <w:tcPr>
            <w:tcW w:w="3048" w:type="dxa"/>
            <w:tcBorders>
              <w:top w:val="single" w:sz="4" w:space="0" w:color="auto"/>
              <w:left w:val="single" w:sz="4" w:space="0" w:color="auto"/>
            </w:tcBorders>
            <w:shd w:val="clear" w:color="auto" w:fill="FFFFFF"/>
            <w:vAlign w:val="center"/>
          </w:tcPr>
          <w:p w:rsidR="00065503" w:rsidRDefault="00065503" w:rsidP="00065503">
            <w:pPr>
              <w:pStyle w:val="20"/>
              <w:shd w:val="clear" w:color="auto" w:fill="auto"/>
              <w:spacing w:before="0" w:after="0"/>
              <w:jc w:val="both"/>
            </w:pPr>
            <w:r>
              <w:t>1.Новизна реферированного текста</w:t>
            </w:r>
          </w:p>
          <w:p w:rsidR="00065503" w:rsidRDefault="00065503" w:rsidP="00065503">
            <w:pPr>
              <w:pStyle w:val="20"/>
              <w:shd w:val="clear" w:color="auto" w:fill="auto"/>
              <w:spacing w:before="0" w:after="0"/>
              <w:jc w:val="both"/>
            </w:pPr>
            <w:r>
              <w:t>Макс. - 20 баллов</w:t>
            </w:r>
          </w:p>
        </w:tc>
        <w:tc>
          <w:tcPr>
            <w:tcW w:w="6658" w:type="dxa"/>
            <w:tcBorders>
              <w:top w:val="single" w:sz="4" w:space="0" w:color="auto"/>
              <w:left w:val="single" w:sz="4" w:space="0" w:color="auto"/>
              <w:right w:val="single" w:sz="4" w:space="0" w:color="auto"/>
            </w:tcBorders>
            <w:shd w:val="clear" w:color="auto" w:fill="FFFFFF"/>
            <w:vAlign w:val="bottom"/>
          </w:tcPr>
          <w:p w:rsidR="00065503" w:rsidRDefault="00065503" w:rsidP="00E74E6E">
            <w:pPr>
              <w:pStyle w:val="20"/>
              <w:numPr>
                <w:ilvl w:val="0"/>
                <w:numId w:val="47"/>
              </w:numPr>
              <w:shd w:val="clear" w:color="auto" w:fill="auto"/>
              <w:tabs>
                <w:tab w:val="left" w:pos="936"/>
              </w:tabs>
              <w:spacing w:before="0" w:after="0"/>
              <w:jc w:val="both"/>
            </w:pPr>
            <w:r>
              <w:t>актуальность проблемы и темы;</w:t>
            </w:r>
          </w:p>
          <w:p w:rsidR="00065503" w:rsidRDefault="00065503" w:rsidP="00E74E6E">
            <w:pPr>
              <w:pStyle w:val="20"/>
              <w:numPr>
                <w:ilvl w:val="0"/>
                <w:numId w:val="47"/>
              </w:numPr>
              <w:shd w:val="clear" w:color="auto" w:fill="auto"/>
              <w:tabs>
                <w:tab w:val="left" w:pos="250"/>
              </w:tabs>
              <w:spacing w:before="0" w:after="0"/>
              <w:jc w:val="both"/>
            </w:pPr>
            <w:r>
              <w:t>новизна и самостоятельность в постановке проблемы, в формулировании нового аспекта выбранной для анализа проблемы;</w:t>
            </w:r>
          </w:p>
          <w:p w:rsidR="00065503" w:rsidRDefault="00065503" w:rsidP="00E74E6E">
            <w:pPr>
              <w:pStyle w:val="20"/>
              <w:numPr>
                <w:ilvl w:val="0"/>
                <w:numId w:val="47"/>
              </w:numPr>
              <w:shd w:val="clear" w:color="auto" w:fill="auto"/>
              <w:tabs>
                <w:tab w:val="left" w:pos="144"/>
              </w:tabs>
              <w:spacing w:before="0" w:after="0"/>
              <w:jc w:val="both"/>
            </w:pPr>
            <w:r>
              <w:t>наличие авторской позиции, самостоятельность суждений.</w:t>
            </w:r>
          </w:p>
        </w:tc>
      </w:tr>
      <w:tr w:rsidR="00065503" w:rsidTr="00065503">
        <w:trPr>
          <w:trHeight w:hRule="exact" w:val="2558"/>
        </w:trPr>
        <w:tc>
          <w:tcPr>
            <w:tcW w:w="3048" w:type="dxa"/>
            <w:tcBorders>
              <w:top w:val="single" w:sz="4" w:space="0" w:color="auto"/>
              <w:left w:val="single" w:sz="4" w:space="0" w:color="auto"/>
            </w:tcBorders>
            <w:shd w:val="clear" w:color="auto" w:fill="FFFFFF"/>
            <w:vAlign w:val="center"/>
          </w:tcPr>
          <w:p w:rsidR="00065503" w:rsidRDefault="00065503" w:rsidP="00065503">
            <w:pPr>
              <w:pStyle w:val="20"/>
              <w:shd w:val="clear" w:color="auto" w:fill="auto"/>
              <w:spacing w:before="0" w:after="0" w:line="278" w:lineRule="exact"/>
              <w:jc w:val="both"/>
            </w:pPr>
            <w:r>
              <w:t>2. Степень раскрытия сущности проблемы Макс. - 30 баллов</w:t>
            </w:r>
          </w:p>
        </w:tc>
        <w:tc>
          <w:tcPr>
            <w:tcW w:w="6658" w:type="dxa"/>
            <w:tcBorders>
              <w:top w:val="single" w:sz="4" w:space="0" w:color="auto"/>
              <w:left w:val="single" w:sz="4" w:space="0" w:color="auto"/>
              <w:right w:val="single" w:sz="4" w:space="0" w:color="auto"/>
            </w:tcBorders>
            <w:shd w:val="clear" w:color="auto" w:fill="FFFFFF"/>
          </w:tcPr>
          <w:p w:rsidR="00065503" w:rsidRDefault="00065503" w:rsidP="00E74E6E">
            <w:pPr>
              <w:pStyle w:val="20"/>
              <w:numPr>
                <w:ilvl w:val="0"/>
                <w:numId w:val="48"/>
              </w:numPr>
              <w:shd w:val="clear" w:color="auto" w:fill="auto"/>
              <w:tabs>
                <w:tab w:val="left" w:pos="864"/>
              </w:tabs>
              <w:spacing w:before="0" w:after="0"/>
              <w:jc w:val="both"/>
            </w:pPr>
            <w:r>
              <w:t>соответствие плана теме реферата;</w:t>
            </w:r>
          </w:p>
          <w:p w:rsidR="00065503" w:rsidRDefault="00065503" w:rsidP="00E74E6E">
            <w:pPr>
              <w:pStyle w:val="20"/>
              <w:numPr>
                <w:ilvl w:val="0"/>
                <w:numId w:val="48"/>
              </w:numPr>
              <w:shd w:val="clear" w:color="auto" w:fill="auto"/>
              <w:tabs>
                <w:tab w:val="left" w:pos="379"/>
              </w:tabs>
              <w:spacing w:before="0" w:after="0"/>
              <w:jc w:val="both"/>
            </w:pPr>
            <w:r>
              <w:t>соответствие содержания теме и плану реферата;</w:t>
            </w:r>
          </w:p>
          <w:p w:rsidR="00065503" w:rsidRDefault="00065503" w:rsidP="00E74E6E">
            <w:pPr>
              <w:pStyle w:val="20"/>
              <w:numPr>
                <w:ilvl w:val="0"/>
                <w:numId w:val="48"/>
              </w:numPr>
              <w:shd w:val="clear" w:color="auto" w:fill="auto"/>
              <w:tabs>
                <w:tab w:val="left" w:pos="182"/>
              </w:tabs>
              <w:spacing w:before="0" w:after="0"/>
              <w:jc w:val="both"/>
            </w:pPr>
            <w:r>
              <w:t>полнота и глубина раскрытия основных понятий проблемы;</w:t>
            </w:r>
          </w:p>
          <w:p w:rsidR="00065503" w:rsidRDefault="00065503" w:rsidP="00E74E6E">
            <w:pPr>
              <w:pStyle w:val="20"/>
              <w:numPr>
                <w:ilvl w:val="0"/>
                <w:numId w:val="48"/>
              </w:numPr>
              <w:shd w:val="clear" w:color="auto" w:fill="auto"/>
              <w:tabs>
                <w:tab w:val="left" w:pos="202"/>
              </w:tabs>
              <w:spacing w:before="0" w:after="0"/>
              <w:jc w:val="both"/>
            </w:pPr>
            <w:r>
              <w:t>обоснованность способов и методов работы с материалом;</w:t>
            </w:r>
          </w:p>
          <w:p w:rsidR="00065503" w:rsidRDefault="00065503" w:rsidP="00E74E6E">
            <w:pPr>
              <w:pStyle w:val="20"/>
              <w:numPr>
                <w:ilvl w:val="0"/>
                <w:numId w:val="48"/>
              </w:numPr>
              <w:shd w:val="clear" w:color="auto" w:fill="auto"/>
              <w:tabs>
                <w:tab w:val="left" w:pos="298"/>
              </w:tabs>
              <w:spacing w:before="0" w:after="0"/>
              <w:jc w:val="both"/>
            </w:pPr>
            <w:r>
              <w:t>умение работать с литературой, систематизировать и структурировать материал;</w:t>
            </w:r>
          </w:p>
          <w:p w:rsidR="00065503" w:rsidRDefault="00065503" w:rsidP="00E74E6E">
            <w:pPr>
              <w:pStyle w:val="20"/>
              <w:numPr>
                <w:ilvl w:val="0"/>
                <w:numId w:val="48"/>
              </w:numPr>
              <w:shd w:val="clear" w:color="auto" w:fill="auto"/>
              <w:tabs>
                <w:tab w:val="left" w:pos="187"/>
              </w:tabs>
              <w:spacing w:before="0" w:after="0"/>
              <w:jc w:val="both"/>
            </w:pPr>
            <w:r>
              <w:t>умение обобщать, сопоставлять различные точки зрения по рассматриваемому вопросу, аргументировать основные положения и выводы.</w:t>
            </w:r>
          </w:p>
        </w:tc>
      </w:tr>
      <w:tr w:rsidR="00065503" w:rsidTr="00065503">
        <w:trPr>
          <w:trHeight w:hRule="exact" w:val="1181"/>
        </w:trPr>
        <w:tc>
          <w:tcPr>
            <w:tcW w:w="3048" w:type="dxa"/>
            <w:tcBorders>
              <w:top w:val="single" w:sz="4" w:space="0" w:color="auto"/>
              <w:left w:val="single" w:sz="4" w:space="0" w:color="auto"/>
            </w:tcBorders>
            <w:shd w:val="clear" w:color="auto" w:fill="FFFFFF"/>
            <w:vAlign w:val="center"/>
          </w:tcPr>
          <w:p w:rsidR="00065503" w:rsidRDefault="00065503" w:rsidP="00065503">
            <w:pPr>
              <w:pStyle w:val="20"/>
              <w:shd w:val="clear" w:color="auto" w:fill="auto"/>
              <w:spacing w:before="0" w:after="0"/>
              <w:jc w:val="both"/>
            </w:pPr>
            <w:r>
              <w:t>3. Обоснованность выбора</w:t>
            </w:r>
          </w:p>
          <w:p w:rsidR="00065503" w:rsidRDefault="00065503" w:rsidP="00065503">
            <w:pPr>
              <w:pStyle w:val="20"/>
              <w:shd w:val="clear" w:color="auto" w:fill="auto"/>
              <w:spacing w:before="0" w:after="0"/>
              <w:jc w:val="both"/>
            </w:pPr>
            <w:r>
              <w:t>источников</w:t>
            </w:r>
          </w:p>
          <w:p w:rsidR="00065503" w:rsidRDefault="00065503" w:rsidP="00065503">
            <w:pPr>
              <w:pStyle w:val="20"/>
              <w:shd w:val="clear" w:color="auto" w:fill="auto"/>
              <w:spacing w:before="0" w:after="0"/>
              <w:jc w:val="both"/>
            </w:pPr>
            <w:r>
              <w:t>Макс. - 20 баллов</w:t>
            </w:r>
          </w:p>
        </w:tc>
        <w:tc>
          <w:tcPr>
            <w:tcW w:w="6658" w:type="dxa"/>
            <w:tcBorders>
              <w:top w:val="single" w:sz="4" w:space="0" w:color="auto"/>
              <w:left w:val="single" w:sz="4" w:space="0" w:color="auto"/>
              <w:right w:val="single" w:sz="4" w:space="0" w:color="auto"/>
            </w:tcBorders>
            <w:shd w:val="clear" w:color="auto" w:fill="FFFFFF"/>
            <w:vAlign w:val="bottom"/>
          </w:tcPr>
          <w:p w:rsidR="00065503" w:rsidRDefault="00065503" w:rsidP="00E74E6E">
            <w:pPr>
              <w:pStyle w:val="20"/>
              <w:numPr>
                <w:ilvl w:val="0"/>
                <w:numId w:val="49"/>
              </w:numPr>
              <w:shd w:val="clear" w:color="auto" w:fill="auto"/>
              <w:tabs>
                <w:tab w:val="left" w:pos="211"/>
              </w:tabs>
              <w:spacing w:before="0" w:after="0"/>
              <w:jc w:val="both"/>
            </w:pPr>
            <w:r>
              <w:t>круг, полнота использования литературных источников по проблеме;</w:t>
            </w:r>
          </w:p>
          <w:p w:rsidR="00065503" w:rsidRDefault="00065503" w:rsidP="00E74E6E">
            <w:pPr>
              <w:pStyle w:val="20"/>
              <w:numPr>
                <w:ilvl w:val="0"/>
                <w:numId w:val="49"/>
              </w:numPr>
              <w:shd w:val="clear" w:color="auto" w:fill="auto"/>
              <w:tabs>
                <w:tab w:val="left" w:pos="254"/>
              </w:tabs>
              <w:spacing w:before="0" w:after="0"/>
              <w:jc w:val="both"/>
            </w:pPr>
            <w:r>
              <w:t>привлечение новейших работ по проблеме (журнальные публикации, материалы сборников научных трудов и т.д.).</w:t>
            </w:r>
          </w:p>
        </w:tc>
      </w:tr>
      <w:tr w:rsidR="00065503" w:rsidTr="00065503">
        <w:trPr>
          <w:trHeight w:hRule="exact" w:val="1454"/>
        </w:trPr>
        <w:tc>
          <w:tcPr>
            <w:tcW w:w="3048" w:type="dxa"/>
            <w:tcBorders>
              <w:top w:val="single" w:sz="4" w:space="0" w:color="auto"/>
              <w:left w:val="single" w:sz="4" w:space="0" w:color="auto"/>
              <w:bottom w:val="single" w:sz="4" w:space="0" w:color="auto"/>
            </w:tcBorders>
            <w:shd w:val="clear" w:color="auto" w:fill="FFFFFF"/>
            <w:vAlign w:val="center"/>
          </w:tcPr>
          <w:p w:rsidR="00065503" w:rsidRDefault="00065503" w:rsidP="00065503">
            <w:pPr>
              <w:pStyle w:val="20"/>
              <w:shd w:val="clear" w:color="auto" w:fill="auto"/>
              <w:spacing w:before="0" w:after="0"/>
              <w:jc w:val="both"/>
            </w:pPr>
            <w:r>
              <w:t>4. Соблюдение требований к оформлению Макс. - 15 баллов</w:t>
            </w:r>
          </w:p>
        </w:tc>
        <w:tc>
          <w:tcPr>
            <w:tcW w:w="6658" w:type="dxa"/>
            <w:tcBorders>
              <w:top w:val="single" w:sz="4" w:space="0" w:color="auto"/>
              <w:left w:val="single" w:sz="4" w:space="0" w:color="auto"/>
              <w:bottom w:val="single" w:sz="4" w:space="0" w:color="auto"/>
              <w:right w:val="single" w:sz="4" w:space="0" w:color="auto"/>
            </w:tcBorders>
            <w:shd w:val="clear" w:color="auto" w:fill="FFFFFF"/>
            <w:vAlign w:val="bottom"/>
          </w:tcPr>
          <w:p w:rsidR="00065503" w:rsidRDefault="00065503" w:rsidP="00E74E6E">
            <w:pPr>
              <w:pStyle w:val="20"/>
              <w:numPr>
                <w:ilvl w:val="0"/>
                <w:numId w:val="50"/>
              </w:numPr>
              <w:shd w:val="clear" w:color="auto" w:fill="auto"/>
              <w:tabs>
                <w:tab w:val="left" w:pos="149"/>
              </w:tabs>
              <w:spacing w:before="0" w:after="0"/>
              <w:jc w:val="both"/>
            </w:pPr>
            <w:r>
              <w:t>правильное оформление ссылок на используемую литературу;</w:t>
            </w:r>
          </w:p>
          <w:p w:rsidR="00065503" w:rsidRDefault="00065503" w:rsidP="00E74E6E">
            <w:pPr>
              <w:pStyle w:val="20"/>
              <w:numPr>
                <w:ilvl w:val="0"/>
                <w:numId w:val="50"/>
              </w:numPr>
              <w:shd w:val="clear" w:color="auto" w:fill="auto"/>
              <w:tabs>
                <w:tab w:val="left" w:pos="835"/>
              </w:tabs>
              <w:spacing w:before="0" w:after="0"/>
              <w:jc w:val="both"/>
            </w:pPr>
            <w:r>
              <w:t>грамотность и культура изложения;</w:t>
            </w:r>
          </w:p>
          <w:p w:rsidR="00065503" w:rsidRDefault="00065503" w:rsidP="00E74E6E">
            <w:pPr>
              <w:pStyle w:val="20"/>
              <w:numPr>
                <w:ilvl w:val="0"/>
                <w:numId w:val="50"/>
              </w:numPr>
              <w:shd w:val="clear" w:color="auto" w:fill="auto"/>
              <w:tabs>
                <w:tab w:val="left" w:pos="154"/>
              </w:tabs>
              <w:spacing w:before="0" w:after="0"/>
              <w:jc w:val="both"/>
            </w:pPr>
            <w:r>
              <w:t>владение терминологией и понятийным аппаратом проблемы;</w:t>
            </w:r>
          </w:p>
          <w:p w:rsidR="00065503" w:rsidRDefault="00065503" w:rsidP="00E74E6E">
            <w:pPr>
              <w:pStyle w:val="20"/>
              <w:numPr>
                <w:ilvl w:val="0"/>
                <w:numId w:val="50"/>
              </w:numPr>
              <w:shd w:val="clear" w:color="auto" w:fill="auto"/>
              <w:tabs>
                <w:tab w:val="left" w:pos="528"/>
              </w:tabs>
              <w:spacing w:before="0" w:after="0"/>
              <w:jc w:val="both"/>
            </w:pPr>
            <w:r>
              <w:t>соблюдение требований к объему реферата;</w:t>
            </w:r>
          </w:p>
          <w:p w:rsidR="00065503" w:rsidRDefault="00065503" w:rsidP="00E74E6E">
            <w:pPr>
              <w:pStyle w:val="20"/>
              <w:numPr>
                <w:ilvl w:val="0"/>
                <w:numId w:val="50"/>
              </w:numPr>
              <w:shd w:val="clear" w:color="auto" w:fill="auto"/>
              <w:tabs>
                <w:tab w:val="left" w:pos="144"/>
              </w:tabs>
              <w:spacing w:before="0" w:after="0"/>
              <w:jc w:val="both"/>
            </w:pPr>
            <w:r>
              <w:t>культура оформления: выделение абзацев.</w:t>
            </w:r>
          </w:p>
        </w:tc>
      </w:tr>
      <w:tr w:rsidR="00065503" w:rsidTr="00065503">
        <w:trPr>
          <w:trHeight w:hRule="exact" w:val="477"/>
        </w:trPr>
        <w:tc>
          <w:tcPr>
            <w:tcW w:w="3048" w:type="dxa"/>
            <w:tcBorders>
              <w:top w:val="single" w:sz="4" w:space="0" w:color="auto"/>
              <w:left w:val="single" w:sz="4" w:space="0" w:color="auto"/>
              <w:bottom w:val="single" w:sz="4" w:space="0" w:color="auto"/>
            </w:tcBorders>
            <w:shd w:val="clear" w:color="auto" w:fill="FFFFFF"/>
            <w:vAlign w:val="center"/>
          </w:tcPr>
          <w:p w:rsidR="00065503" w:rsidRPr="00065503" w:rsidRDefault="00065503" w:rsidP="00065503">
            <w:pPr>
              <w:pStyle w:val="20"/>
              <w:spacing w:after="0"/>
              <w:jc w:val="both"/>
            </w:pPr>
          </w:p>
        </w:tc>
        <w:tc>
          <w:tcPr>
            <w:tcW w:w="6658" w:type="dxa"/>
            <w:tcBorders>
              <w:top w:val="single" w:sz="4" w:space="0" w:color="auto"/>
              <w:left w:val="single" w:sz="4" w:space="0" w:color="auto"/>
              <w:bottom w:val="single" w:sz="4" w:space="0" w:color="auto"/>
              <w:right w:val="single" w:sz="4" w:space="0" w:color="auto"/>
            </w:tcBorders>
            <w:shd w:val="clear" w:color="auto" w:fill="FFFFFF"/>
            <w:vAlign w:val="bottom"/>
          </w:tcPr>
          <w:p w:rsidR="00065503" w:rsidRDefault="00065503" w:rsidP="00065503">
            <w:pPr>
              <w:pStyle w:val="20"/>
              <w:shd w:val="clear" w:color="auto" w:fill="auto"/>
              <w:tabs>
                <w:tab w:val="left" w:pos="149"/>
              </w:tabs>
              <w:spacing w:before="0" w:after="0"/>
              <w:jc w:val="both"/>
            </w:pPr>
            <w:r>
              <w:t>- отсутствие орфографических и синтаксических ошибок,</w:t>
            </w:r>
          </w:p>
        </w:tc>
      </w:tr>
      <w:tr w:rsidR="00065503" w:rsidTr="00065503">
        <w:trPr>
          <w:trHeight w:hRule="exact" w:val="555"/>
        </w:trPr>
        <w:tc>
          <w:tcPr>
            <w:tcW w:w="3048" w:type="dxa"/>
            <w:tcBorders>
              <w:top w:val="single" w:sz="4" w:space="0" w:color="auto"/>
              <w:left w:val="single" w:sz="4" w:space="0" w:color="auto"/>
              <w:bottom w:val="single" w:sz="4" w:space="0" w:color="auto"/>
            </w:tcBorders>
            <w:shd w:val="clear" w:color="auto" w:fill="FFFFFF"/>
            <w:vAlign w:val="center"/>
          </w:tcPr>
          <w:p w:rsidR="00065503" w:rsidRDefault="00065503" w:rsidP="00065503">
            <w:pPr>
              <w:pStyle w:val="20"/>
              <w:shd w:val="clear" w:color="auto" w:fill="auto"/>
              <w:spacing w:before="0" w:after="0"/>
              <w:jc w:val="both"/>
            </w:pPr>
            <w:r>
              <w:lastRenderedPageBreak/>
              <w:t>5. Грамотность</w:t>
            </w:r>
          </w:p>
        </w:tc>
        <w:tc>
          <w:tcPr>
            <w:tcW w:w="6658" w:type="dxa"/>
            <w:tcBorders>
              <w:top w:val="single" w:sz="4" w:space="0" w:color="auto"/>
              <w:left w:val="single" w:sz="4" w:space="0" w:color="auto"/>
              <w:bottom w:val="single" w:sz="4" w:space="0" w:color="auto"/>
              <w:right w:val="single" w:sz="4" w:space="0" w:color="auto"/>
            </w:tcBorders>
            <w:shd w:val="clear" w:color="auto" w:fill="FFFFFF"/>
            <w:vAlign w:val="bottom"/>
          </w:tcPr>
          <w:p w:rsidR="00065503" w:rsidRDefault="00065503" w:rsidP="00065503">
            <w:pPr>
              <w:pStyle w:val="20"/>
              <w:shd w:val="clear" w:color="auto" w:fill="auto"/>
              <w:tabs>
                <w:tab w:val="left" w:pos="149"/>
              </w:tabs>
              <w:spacing w:before="0" w:after="0"/>
              <w:jc w:val="both"/>
            </w:pPr>
            <w:r>
              <w:t>стилистических погрешностей;</w:t>
            </w:r>
          </w:p>
        </w:tc>
      </w:tr>
      <w:tr w:rsidR="00065503" w:rsidTr="00065503">
        <w:trPr>
          <w:trHeight w:hRule="exact" w:val="563"/>
        </w:trPr>
        <w:tc>
          <w:tcPr>
            <w:tcW w:w="3048" w:type="dxa"/>
            <w:tcBorders>
              <w:top w:val="single" w:sz="4" w:space="0" w:color="auto"/>
              <w:left w:val="single" w:sz="4" w:space="0" w:color="auto"/>
              <w:bottom w:val="single" w:sz="4" w:space="0" w:color="auto"/>
            </w:tcBorders>
            <w:shd w:val="clear" w:color="auto" w:fill="FFFFFF"/>
            <w:vAlign w:val="center"/>
          </w:tcPr>
          <w:p w:rsidR="00065503" w:rsidRDefault="00065503" w:rsidP="00065503">
            <w:pPr>
              <w:pStyle w:val="20"/>
              <w:shd w:val="clear" w:color="auto" w:fill="auto"/>
              <w:spacing w:before="0" w:after="0"/>
              <w:jc w:val="both"/>
            </w:pPr>
            <w:r>
              <w:t>Макс. - 15 баллов</w:t>
            </w:r>
          </w:p>
        </w:tc>
        <w:tc>
          <w:tcPr>
            <w:tcW w:w="6658" w:type="dxa"/>
            <w:tcBorders>
              <w:top w:val="single" w:sz="4" w:space="0" w:color="auto"/>
              <w:left w:val="single" w:sz="4" w:space="0" w:color="auto"/>
              <w:bottom w:val="single" w:sz="4" w:space="0" w:color="auto"/>
              <w:right w:val="single" w:sz="4" w:space="0" w:color="auto"/>
            </w:tcBorders>
            <w:shd w:val="clear" w:color="auto" w:fill="FFFFFF"/>
            <w:vAlign w:val="bottom"/>
          </w:tcPr>
          <w:p w:rsidR="00065503" w:rsidRDefault="00065503" w:rsidP="00065503">
            <w:pPr>
              <w:pStyle w:val="20"/>
              <w:shd w:val="clear" w:color="auto" w:fill="auto"/>
              <w:tabs>
                <w:tab w:val="left" w:pos="149"/>
              </w:tabs>
              <w:spacing w:before="0" w:after="0"/>
              <w:jc w:val="both"/>
            </w:pPr>
            <w:r>
              <w:t xml:space="preserve">- отсутствие опечаток, сокращений слов, </w:t>
            </w:r>
            <w:proofErr w:type="gramStart"/>
            <w:r>
              <w:t>кроме</w:t>
            </w:r>
            <w:proofErr w:type="gramEnd"/>
            <w:r>
              <w:t xml:space="preserve"> общепринятых;</w:t>
            </w:r>
          </w:p>
        </w:tc>
      </w:tr>
      <w:tr w:rsidR="00065503" w:rsidTr="00065503">
        <w:trPr>
          <w:trHeight w:hRule="exact" w:val="429"/>
        </w:trPr>
        <w:tc>
          <w:tcPr>
            <w:tcW w:w="3048" w:type="dxa"/>
            <w:tcBorders>
              <w:top w:val="single" w:sz="4" w:space="0" w:color="auto"/>
              <w:left w:val="single" w:sz="4" w:space="0" w:color="auto"/>
              <w:bottom w:val="single" w:sz="4" w:space="0" w:color="auto"/>
            </w:tcBorders>
            <w:shd w:val="clear" w:color="auto" w:fill="FFFFFF"/>
            <w:vAlign w:val="center"/>
          </w:tcPr>
          <w:p w:rsidR="00065503" w:rsidRPr="00065503" w:rsidRDefault="00065503" w:rsidP="00065503">
            <w:pPr>
              <w:pStyle w:val="20"/>
              <w:spacing w:after="0"/>
              <w:jc w:val="both"/>
            </w:pPr>
          </w:p>
        </w:tc>
        <w:tc>
          <w:tcPr>
            <w:tcW w:w="6658" w:type="dxa"/>
            <w:tcBorders>
              <w:top w:val="single" w:sz="4" w:space="0" w:color="auto"/>
              <w:left w:val="single" w:sz="4" w:space="0" w:color="auto"/>
              <w:bottom w:val="single" w:sz="4" w:space="0" w:color="auto"/>
              <w:right w:val="single" w:sz="4" w:space="0" w:color="auto"/>
            </w:tcBorders>
            <w:shd w:val="clear" w:color="auto" w:fill="FFFFFF"/>
            <w:vAlign w:val="bottom"/>
          </w:tcPr>
          <w:p w:rsidR="00065503" w:rsidRDefault="00065503" w:rsidP="00065503">
            <w:pPr>
              <w:pStyle w:val="20"/>
              <w:shd w:val="clear" w:color="auto" w:fill="auto"/>
              <w:tabs>
                <w:tab w:val="left" w:pos="149"/>
              </w:tabs>
              <w:spacing w:before="0" w:after="0"/>
              <w:jc w:val="both"/>
            </w:pPr>
            <w:r>
              <w:t>- литературный стиль.</w:t>
            </w:r>
          </w:p>
        </w:tc>
      </w:tr>
    </w:tbl>
    <w:p w:rsidR="00065503" w:rsidRDefault="00065503" w:rsidP="00065503">
      <w:pPr>
        <w:pStyle w:val="20"/>
        <w:shd w:val="clear" w:color="auto" w:fill="auto"/>
        <w:spacing w:before="0" w:after="0"/>
      </w:pPr>
    </w:p>
    <w:p w:rsidR="00065503" w:rsidRDefault="00065503" w:rsidP="00065503">
      <w:pPr>
        <w:pStyle w:val="20"/>
        <w:shd w:val="clear" w:color="auto" w:fill="auto"/>
        <w:spacing w:before="0" w:after="0"/>
      </w:pPr>
      <w:r>
        <w:t>Реферат оценивается по 100 балльной шкале, балы переводятся в оценки успеваемости следующим образом:</w:t>
      </w:r>
    </w:p>
    <w:p w:rsidR="00065503" w:rsidRDefault="00065503" w:rsidP="00E74E6E">
      <w:pPr>
        <w:pStyle w:val="20"/>
        <w:numPr>
          <w:ilvl w:val="0"/>
          <w:numId w:val="44"/>
        </w:numPr>
        <w:shd w:val="clear" w:color="auto" w:fill="auto"/>
        <w:tabs>
          <w:tab w:val="left" w:pos="258"/>
        </w:tabs>
        <w:spacing w:before="0" w:after="0"/>
        <w:jc w:val="both"/>
      </w:pPr>
      <w:r>
        <w:t>86 - 100 баллов - «отлично»;</w:t>
      </w:r>
    </w:p>
    <w:p w:rsidR="00065503" w:rsidRDefault="00065503" w:rsidP="00E74E6E">
      <w:pPr>
        <w:pStyle w:val="20"/>
        <w:numPr>
          <w:ilvl w:val="0"/>
          <w:numId w:val="44"/>
        </w:numPr>
        <w:shd w:val="clear" w:color="auto" w:fill="auto"/>
        <w:tabs>
          <w:tab w:val="left" w:pos="258"/>
        </w:tabs>
        <w:spacing w:before="0" w:after="0"/>
        <w:jc w:val="both"/>
      </w:pPr>
      <w:r>
        <w:t>70 - 75 баллов - «хорошо»;</w:t>
      </w:r>
    </w:p>
    <w:p w:rsidR="00065503" w:rsidRDefault="00065503" w:rsidP="00E74E6E">
      <w:pPr>
        <w:pStyle w:val="20"/>
        <w:numPr>
          <w:ilvl w:val="0"/>
          <w:numId w:val="44"/>
        </w:numPr>
        <w:shd w:val="clear" w:color="auto" w:fill="auto"/>
        <w:tabs>
          <w:tab w:val="left" w:pos="258"/>
        </w:tabs>
        <w:spacing w:before="0" w:after="0"/>
        <w:jc w:val="both"/>
      </w:pPr>
      <w:r>
        <w:t>51 - 69 баллов - «удовлетворительно;</w:t>
      </w:r>
    </w:p>
    <w:p w:rsidR="00065503" w:rsidRDefault="00065503" w:rsidP="00E74E6E">
      <w:pPr>
        <w:pStyle w:val="20"/>
        <w:numPr>
          <w:ilvl w:val="0"/>
          <w:numId w:val="44"/>
        </w:numPr>
        <w:shd w:val="clear" w:color="auto" w:fill="auto"/>
        <w:tabs>
          <w:tab w:val="left" w:pos="258"/>
        </w:tabs>
        <w:spacing w:before="0" w:after="0"/>
        <w:jc w:val="both"/>
      </w:pPr>
      <w:r>
        <w:t>мене 51 балла - «неудовлетворительно».</w:t>
      </w:r>
    </w:p>
    <w:p w:rsidR="00065503" w:rsidRDefault="00065503" w:rsidP="00065503">
      <w:pPr>
        <w:pStyle w:val="20"/>
        <w:shd w:val="clear" w:color="auto" w:fill="auto"/>
        <w:spacing w:before="0" w:after="240"/>
        <w:jc w:val="both"/>
      </w:pPr>
      <w:r>
        <w:t>Баллы учитываются в процессе текущей оценки знаний программного материала.</w:t>
      </w:r>
    </w:p>
    <w:p w:rsidR="00065503" w:rsidRDefault="00065503" w:rsidP="00065503">
      <w:pPr>
        <w:spacing w:after="0"/>
        <w:ind w:left="300"/>
        <w:jc w:val="center"/>
      </w:pPr>
      <w:r>
        <w:t>Критерии оценивания при проведении промежуточной аттестации</w:t>
      </w:r>
    </w:p>
    <w:p w:rsidR="00065503" w:rsidRDefault="00065503" w:rsidP="00065503">
      <w:pPr>
        <w:spacing w:after="0"/>
      </w:pPr>
      <w:r>
        <w:t>Критерии оценивания ответа на зачете</w:t>
      </w:r>
    </w:p>
    <w:p w:rsidR="00065503" w:rsidRDefault="00065503" w:rsidP="00065503">
      <w:pPr>
        <w:pStyle w:val="20"/>
        <w:shd w:val="clear" w:color="auto" w:fill="auto"/>
        <w:spacing w:before="0" w:after="0"/>
        <w:ind w:firstLine="740"/>
        <w:jc w:val="both"/>
      </w:pPr>
      <w:r>
        <w:t>В качестве критериев оценок знаний слушателей на зачетах:</w:t>
      </w:r>
    </w:p>
    <w:p w:rsidR="00065503" w:rsidRDefault="00065503" w:rsidP="00065503">
      <w:pPr>
        <w:pStyle w:val="20"/>
        <w:shd w:val="clear" w:color="auto" w:fill="auto"/>
        <w:spacing w:before="0" w:after="0"/>
        <w:ind w:firstLine="740"/>
        <w:jc w:val="both"/>
      </w:pPr>
      <w:r>
        <w:t>«</w:t>
      </w:r>
      <w:r>
        <w:rPr>
          <w:rStyle w:val="2115pt0"/>
        </w:rPr>
        <w:t>Зачтено</w:t>
      </w:r>
      <w:r>
        <w:t>» ставится при условии, что:</w:t>
      </w:r>
    </w:p>
    <w:p w:rsidR="00065503" w:rsidRDefault="00065503" w:rsidP="00E74E6E">
      <w:pPr>
        <w:pStyle w:val="20"/>
        <w:numPr>
          <w:ilvl w:val="0"/>
          <w:numId w:val="26"/>
        </w:numPr>
        <w:shd w:val="clear" w:color="auto" w:fill="auto"/>
        <w:tabs>
          <w:tab w:val="left" w:pos="1060"/>
        </w:tabs>
        <w:spacing w:before="0" w:after="0" w:line="283" w:lineRule="exact"/>
        <w:ind w:firstLine="740"/>
        <w:jc w:val="both"/>
      </w:pPr>
      <w:r>
        <w:t>знание программного материала и основного содержания лекционного курса;</w:t>
      </w:r>
    </w:p>
    <w:p w:rsidR="00065503" w:rsidRDefault="00065503" w:rsidP="00E74E6E">
      <w:pPr>
        <w:pStyle w:val="20"/>
        <w:numPr>
          <w:ilvl w:val="0"/>
          <w:numId w:val="26"/>
        </w:numPr>
        <w:shd w:val="clear" w:color="auto" w:fill="auto"/>
        <w:tabs>
          <w:tab w:val="left" w:pos="1035"/>
        </w:tabs>
        <w:spacing w:before="0" w:after="0" w:line="283" w:lineRule="exact"/>
        <w:ind w:right="360" w:firstLine="740"/>
        <w:jc w:val="both"/>
      </w:pPr>
      <w:r>
        <w:t>умение пользоваться концептуально-понятийным аппаратом, научным языком и терминологией в процессе анализа основных проблем программы;</w:t>
      </w:r>
    </w:p>
    <w:p w:rsidR="00065503" w:rsidRDefault="00065503" w:rsidP="00E74E6E">
      <w:pPr>
        <w:pStyle w:val="20"/>
        <w:numPr>
          <w:ilvl w:val="0"/>
          <w:numId w:val="26"/>
        </w:numPr>
        <w:shd w:val="clear" w:color="auto" w:fill="auto"/>
        <w:tabs>
          <w:tab w:val="left" w:pos="1030"/>
        </w:tabs>
        <w:spacing w:before="0" w:after="0" w:line="283" w:lineRule="exact"/>
        <w:ind w:right="360" w:firstLine="740"/>
        <w:jc w:val="both"/>
      </w:pPr>
      <w:r>
        <w:t>знание работ авторов, занимающихся исследованием проблемного поля дисциплины;</w:t>
      </w:r>
    </w:p>
    <w:p w:rsidR="00065503" w:rsidRDefault="00065503" w:rsidP="00E74E6E">
      <w:pPr>
        <w:pStyle w:val="20"/>
        <w:numPr>
          <w:ilvl w:val="0"/>
          <w:numId w:val="26"/>
        </w:numPr>
        <w:shd w:val="clear" w:color="auto" w:fill="auto"/>
        <w:tabs>
          <w:tab w:val="left" w:pos="1060"/>
        </w:tabs>
        <w:spacing w:before="0" w:after="0" w:line="283" w:lineRule="exact"/>
        <w:ind w:firstLine="740"/>
        <w:jc w:val="both"/>
      </w:pPr>
      <w:r>
        <w:t>умение выполнять предусмотренные программой задания;</w:t>
      </w:r>
    </w:p>
    <w:p w:rsidR="00065503" w:rsidRDefault="00065503" w:rsidP="00E74E6E">
      <w:pPr>
        <w:pStyle w:val="20"/>
        <w:numPr>
          <w:ilvl w:val="0"/>
          <w:numId w:val="26"/>
        </w:numPr>
        <w:shd w:val="clear" w:color="auto" w:fill="auto"/>
        <w:tabs>
          <w:tab w:val="left" w:pos="1060"/>
        </w:tabs>
        <w:spacing w:before="0" w:after="0" w:line="283" w:lineRule="exact"/>
        <w:ind w:firstLine="740"/>
        <w:jc w:val="both"/>
      </w:pPr>
      <w:r>
        <w:t>логически корректное и убедительное изложение ответа;</w:t>
      </w:r>
    </w:p>
    <w:p w:rsidR="00065503" w:rsidRDefault="00065503" w:rsidP="00E74E6E">
      <w:pPr>
        <w:pStyle w:val="20"/>
        <w:numPr>
          <w:ilvl w:val="0"/>
          <w:numId w:val="26"/>
        </w:numPr>
        <w:shd w:val="clear" w:color="auto" w:fill="auto"/>
        <w:tabs>
          <w:tab w:val="left" w:pos="1060"/>
        </w:tabs>
        <w:spacing w:before="0" w:after="0" w:line="283" w:lineRule="exact"/>
        <w:ind w:firstLine="740"/>
        <w:jc w:val="both"/>
      </w:pPr>
      <w:r>
        <w:t>допускаются незначительные неточности при аргументированном изложении</w:t>
      </w:r>
    </w:p>
    <w:p w:rsidR="00065503" w:rsidRDefault="00065503" w:rsidP="00065503">
      <w:pPr>
        <w:pStyle w:val="20"/>
        <w:shd w:val="clear" w:color="auto" w:fill="auto"/>
        <w:spacing w:before="0" w:after="0" w:line="283" w:lineRule="exact"/>
        <w:jc w:val="both"/>
      </w:pPr>
      <w:r>
        <w:t>ответа.</w:t>
      </w:r>
    </w:p>
    <w:p w:rsidR="00065503" w:rsidRDefault="00065503" w:rsidP="00065503">
      <w:pPr>
        <w:pStyle w:val="20"/>
        <w:shd w:val="clear" w:color="auto" w:fill="auto"/>
        <w:spacing w:before="0" w:after="0" w:line="283" w:lineRule="exact"/>
        <w:ind w:firstLine="740"/>
        <w:jc w:val="both"/>
      </w:pPr>
      <w:r>
        <w:rPr>
          <w:rStyle w:val="2115pt0"/>
        </w:rPr>
        <w:t>«</w:t>
      </w:r>
      <w:proofErr w:type="spellStart"/>
      <w:r>
        <w:rPr>
          <w:rStyle w:val="2115pt0"/>
        </w:rPr>
        <w:t>Незачтено</w:t>
      </w:r>
      <w:proofErr w:type="spellEnd"/>
      <w:r>
        <w:rPr>
          <w:rStyle w:val="2115pt0"/>
        </w:rPr>
        <w:t>»</w:t>
      </w:r>
      <w:r>
        <w:t xml:space="preserve"> ставится при:</w:t>
      </w:r>
    </w:p>
    <w:p w:rsidR="00065503" w:rsidRDefault="00065503" w:rsidP="00E74E6E">
      <w:pPr>
        <w:pStyle w:val="20"/>
        <w:numPr>
          <w:ilvl w:val="0"/>
          <w:numId w:val="44"/>
        </w:numPr>
        <w:shd w:val="clear" w:color="auto" w:fill="auto"/>
        <w:tabs>
          <w:tab w:val="left" w:pos="1026"/>
        </w:tabs>
        <w:spacing w:before="0" w:after="0" w:line="283" w:lineRule="exact"/>
        <w:ind w:firstLine="740"/>
        <w:jc w:val="both"/>
      </w:pPr>
      <w:proofErr w:type="gramStart"/>
      <w:r>
        <w:t>незнании</w:t>
      </w:r>
      <w:proofErr w:type="gramEnd"/>
      <w:r>
        <w:t xml:space="preserve"> либо отрывочном представлении учебно-программного материала;</w:t>
      </w:r>
    </w:p>
    <w:p w:rsidR="009E0559" w:rsidRDefault="00065503" w:rsidP="009E0559">
      <w:pPr>
        <w:pStyle w:val="20"/>
        <w:numPr>
          <w:ilvl w:val="0"/>
          <w:numId w:val="44"/>
        </w:numPr>
        <w:shd w:val="clear" w:color="auto" w:fill="auto"/>
        <w:tabs>
          <w:tab w:val="left" w:pos="1026"/>
        </w:tabs>
        <w:spacing w:before="0" w:after="248" w:line="283" w:lineRule="exact"/>
        <w:ind w:firstLine="740"/>
        <w:jc w:val="both"/>
      </w:pPr>
      <w:proofErr w:type="gramStart"/>
      <w:r>
        <w:t>неумении</w:t>
      </w:r>
      <w:proofErr w:type="gramEnd"/>
      <w:r>
        <w:t xml:space="preserve"> выполнять предусмотренные программой задания.</w:t>
      </w:r>
    </w:p>
    <w:p w:rsidR="009E0559" w:rsidRDefault="009E0559" w:rsidP="009E0559">
      <w:pPr>
        <w:spacing w:after="0" w:line="259" w:lineRule="auto"/>
        <w:jc w:val="both"/>
        <w:rPr>
          <w:rFonts w:ascii="Times New Roman" w:hAnsi="Times New Roman"/>
          <w:sz w:val="28"/>
          <w:szCs w:val="28"/>
        </w:rPr>
      </w:pPr>
    </w:p>
    <w:p w:rsidR="009E0559" w:rsidRDefault="009E0559" w:rsidP="009E0559">
      <w:pPr>
        <w:spacing w:after="0" w:line="259" w:lineRule="auto"/>
        <w:jc w:val="both"/>
        <w:rPr>
          <w:rFonts w:ascii="Times New Roman" w:hAnsi="Times New Roman"/>
          <w:sz w:val="28"/>
          <w:szCs w:val="28"/>
        </w:rPr>
      </w:pPr>
    </w:p>
    <w:p w:rsidR="009E0559" w:rsidRDefault="009E0559" w:rsidP="009E0559">
      <w:pPr>
        <w:spacing w:after="0" w:line="259" w:lineRule="auto"/>
        <w:jc w:val="center"/>
        <w:rPr>
          <w:rFonts w:ascii="Times New Roman" w:hAnsi="Times New Roman"/>
          <w:b/>
        </w:rPr>
      </w:pPr>
      <w:r w:rsidRPr="009E0559">
        <w:rPr>
          <w:rFonts w:ascii="Times New Roman" w:hAnsi="Times New Roman"/>
          <w:b/>
        </w:rPr>
        <w:t>7.СОСТАВИТЕЛИ ПРОГРАММЫ</w:t>
      </w:r>
    </w:p>
    <w:p w:rsidR="009E0559" w:rsidRPr="009E0559" w:rsidRDefault="009E0559" w:rsidP="009E0559">
      <w:pPr>
        <w:spacing w:after="0" w:line="259" w:lineRule="auto"/>
        <w:jc w:val="center"/>
        <w:rPr>
          <w:rFonts w:ascii="Times New Roman" w:hAnsi="Times New Roman"/>
          <w:b/>
        </w:rPr>
      </w:pPr>
    </w:p>
    <w:p w:rsidR="009E0559" w:rsidRPr="00A62725" w:rsidRDefault="009E0559" w:rsidP="009E0559">
      <w:pPr>
        <w:pStyle w:val="20"/>
        <w:shd w:val="clear" w:color="auto" w:fill="auto"/>
        <w:tabs>
          <w:tab w:val="left" w:pos="1026"/>
        </w:tabs>
        <w:spacing w:before="0" w:after="248" w:line="283" w:lineRule="exact"/>
        <w:jc w:val="both"/>
      </w:pPr>
      <w:r w:rsidRPr="00A62725">
        <w:t xml:space="preserve">1. </w:t>
      </w:r>
      <w:proofErr w:type="spellStart"/>
      <w:r w:rsidRPr="00A62725">
        <w:t>Вагизов</w:t>
      </w:r>
      <w:proofErr w:type="spellEnd"/>
      <w:r w:rsidRPr="00A62725">
        <w:t xml:space="preserve"> Амир Рустамович</w:t>
      </w:r>
      <w:r w:rsidR="00A62725">
        <w:t>,</w:t>
      </w:r>
      <w:r w:rsidRPr="00A62725">
        <w:t xml:space="preserve"> </w:t>
      </w:r>
      <w:r w:rsidR="00A62725" w:rsidRPr="00A62725">
        <w:rPr>
          <w:rFonts w:eastAsia="Calibri"/>
        </w:rPr>
        <w:t xml:space="preserve">преподаватель дисциплин профессионального цикла </w:t>
      </w:r>
      <w:r w:rsidR="00A62725">
        <w:rPr>
          <w:rFonts w:eastAsia="Calibri"/>
        </w:rPr>
        <w:t xml:space="preserve">первой квалификационной категории </w:t>
      </w:r>
      <w:r w:rsidR="00A62725" w:rsidRPr="00A62725">
        <w:rPr>
          <w:rFonts w:eastAsia="Calibri"/>
        </w:rPr>
        <w:t>ГАПОУ «Арский педагогический колледж им. Г. Тукая».</w:t>
      </w:r>
    </w:p>
    <w:sectPr w:rsidR="009E0559" w:rsidRPr="00A62725" w:rsidSect="000111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Palatino Linotype">
    <w:panose1 w:val="02040502050505030304"/>
    <w:charset w:val="CC"/>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D3265"/>
    <w:multiLevelType w:val="multilevel"/>
    <w:tmpl w:val="289082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C57B51"/>
    <w:multiLevelType w:val="multilevel"/>
    <w:tmpl w:val="2DC08A0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684DDD"/>
    <w:multiLevelType w:val="multilevel"/>
    <w:tmpl w:val="F3BE7FB6"/>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43219D8"/>
    <w:multiLevelType w:val="multilevel"/>
    <w:tmpl w:val="3A16D2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8A263C2"/>
    <w:multiLevelType w:val="multilevel"/>
    <w:tmpl w:val="B86816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96062F8"/>
    <w:multiLevelType w:val="multilevel"/>
    <w:tmpl w:val="4512328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A186A28"/>
    <w:multiLevelType w:val="multilevel"/>
    <w:tmpl w:val="B7D865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E4776FF"/>
    <w:multiLevelType w:val="multilevel"/>
    <w:tmpl w:val="AF50FA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4E135BC"/>
    <w:multiLevelType w:val="multilevel"/>
    <w:tmpl w:val="759445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5581565"/>
    <w:multiLevelType w:val="multilevel"/>
    <w:tmpl w:val="0CF432AE"/>
    <w:lvl w:ilvl="0">
      <w:start w:val="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B1075E5"/>
    <w:multiLevelType w:val="multilevel"/>
    <w:tmpl w:val="42A07562"/>
    <w:lvl w:ilvl="0">
      <w:start w:val="3"/>
      <w:numFmt w:val="decimal"/>
      <w:lvlText w:val="6.%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6D2761F"/>
    <w:multiLevelType w:val="multilevel"/>
    <w:tmpl w:val="8FAE98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BC13B44"/>
    <w:multiLevelType w:val="multilevel"/>
    <w:tmpl w:val="AD24B05E"/>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E93742D"/>
    <w:multiLevelType w:val="multilevel"/>
    <w:tmpl w:val="5470CC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ED907F3"/>
    <w:multiLevelType w:val="multilevel"/>
    <w:tmpl w:val="6BDC43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FA86BD3"/>
    <w:multiLevelType w:val="multilevel"/>
    <w:tmpl w:val="83EC52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17A420E"/>
    <w:multiLevelType w:val="multilevel"/>
    <w:tmpl w:val="BBD0CD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44D22A8"/>
    <w:multiLevelType w:val="multilevel"/>
    <w:tmpl w:val="713693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C1248F2"/>
    <w:multiLevelType w:val="multilevel"/>
    <w:tmpl w:val="7A627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EC969E6"/>
    <w:multiLevelType w:val="multilevel"/>
    <w:tmpl w:val="F7CA89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F235459"/>
    <w:multiLevelType w:val="multilevel"/>
    <w:tmpl w:val="65D40C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37177FC"/>
    <w:multiLevelType w:val="multilevel"/>
    <w:tmpl w:val="AF6A06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4D71C3F"/>
    <w:multiLevelType w:val="multilevel"/>
    <w:tmpl w:val="6FD2411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8523078"/>
    <w:multiLevelType w:val="multilevel"/>
    <w:tmpl w:val="3B8AAB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C7C0918"/>
    <w:multiLevelType w:val="multilevel"/>
    <w:tmpl w:val="0EC85AD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E182373"/>
    <w:multiLevelType w:val="multilevel"/>
    <w:tmpl w:val="40FEE2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0CD140B"/>
    <w:multiLevelType w:val="multilevel"/>
    <w:tmpl w:val="4126AE1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3BC1F9A"/>
    <w:multiLevelType w:val="multilevel"/>
    <w:tmpl w:val="16041D26"/>
    <w:lvl w:ilvl="0">
      <w:start w:val="1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55C6324"/>
    <w:multiLevelType w:val="multilevel"/>
    <w:tmpl w:val="41CA7292"/>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5B8327F"/>
    <w:multiLevelType w:val="multilevel"/>
    <w:tmpl w:val="EDA80AAA"/>
    <w:lvl w:ilvl="0">
      <w:start w:val="1"/>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A646CAA"/>
    <w:multiLevelType w:val="multilevel"/>
    <w:tmpl w:val="1BFA94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ADD1BAC"/>
    <w:multiLevelType w:val="multilevel"/>
    <w:tmpl w:val="B70607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AFF287A"/>
    <w:multiLevelType w:val="multilevel"/>
    <w:tmpl w:val="F286A3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D1F2FB8"/>
    <w:multiLevelType w:val="multilevel"/>
    <w:tmpl w:val="C1DA4FA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FBE34FD"/>
    <w:multiLevelType w:val="multilevel"/>
    <w:tmpl w:val="0816AB16"/>
    <w:lvl w:ilvl="0">
      <w:start w:val="10"/>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2907155"/>
    <w:multiLevelType w:val="multilevel"/>
    <w:tmpl w:val="4C3C20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9BB7A3E"/>
    <w:multiLevelType w:val="multilevel"/>
    <w:tmpl w:val="C23054F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C5F46C3"/>
    <w:multiLevelType w:val="multilevel"/>
    <w:tmpl w:val="CB8067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F9909A6"/>
    <w:multiLevelType w:val="multilevel"/>
    <w:tmpl w:val="86A00E8E"/>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0802717"/>
    <w:multiLevelType w:val="multilevel"/>
    <w:tmpl w:val="9962AE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1410A76"/>
    <w:multiLevelType w:val="multilevel"/>
    <w:tmpl w:val="D8A23D52"/>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14414DF"/>
    <w:multiLevelType w:val="multilevel"/>
    <w:tmpl w:val="E090AC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15D5C87"/>
    <w:multiLevelType w:val="multilevel"/>
    <w:tmpl w:val="07D617C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nsid w:val="72DD63ED"/>
    <w:multiLevelType w:val="multilevel"/>
    <w:tmpl w:val="79DA38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78A370F"/>
    <w:multiLevelType w:val="multilevel"/>
    <w:tmpl w:val="EC16AA5A"/>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79823366"/>
    <w:multiLevelType w:val="multilevel"/>
    <w:tmpl w:val="02BA029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9CA7EC0"/>
    <w:multiLevelType w:val="multilevel"/>
    <w:tmpl w:val="CFA80628"/>
    <w:lvl w:ilvl="0">
      <w:start w:val="1"/>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7A6F52AE"/>
    <w:multiLevelType w:val="multilevel"/>
    <w:tmpl w:val="DA64C2CE"/>
    <w:lvl w:ilvl="0">
      <w:start w:val="14"/>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7AC65399"/>
    <w:multiLevelType w:val="multilevel"/>
    <w:tmpl w:val="B686AB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7D00409C"/>
    <w:multiLevelType w:val="multilevel"/>
    <w:tmpl w:val="A89AD0C4"/>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2"/>
  </w:num>
  <w:num w:numId="2">
    <w:abstractNumId w:val="24"/>
  </w:num>
  <w:num w:numId="3">
    <w:abstractNumId w:val="16"/>
  </w:num>
  <w:num w:numId="4">
    <w:abstractNumId w:val="12"/>
  </w:num>
  <w:num w:numId="5">
    <w:abstractNumId w:val="26"/>
  </w:num>
  <w:num w:numId="6">
    <w:abstractNumId w:val="7"/>
  </w:num>
  <w:num w:numId="7">
    <w:abstractNumId w:val="5"/>
  </w:num>
  <w:num w:numId="8">
    <w:abstractNumId w:val="3"/>
  </w:num>
  <w:num w:numId="9">
    <w:abstractNumId w:val="37"/>
  </w:num>
  <w:num w:numId="10">
    <w:abstractNumId w:val="23"/>
  </w:num>
  <w:num w:numId="11">
    <w:abstractNumId w:val="45"/>
  </w:num>
  <w:num w:numId="12">
    <w:abstractNumId w:val="0"/>
  </w:num>
  <w:num w:numId="13">
    <w:abstractNumId w:val="41"/>
  </w:num>
  <w:num w:numId="14">
    <w:abstractNumId w:val="36"/>
  </w:num>
  <w:num w:numId="15">
    <w:abstractNumId w:val="19"/>
  </w:num>
  <w:num w:numId="16">
    <w:abstractNumId w:val="28"/>
  </w:num>
  <w:num w:numId="17">
    <w:abstractNumId w:val="33"/>
  </w:num>
  <w:num w:numId="18">
    <w:abstractNumId w:val="38"/>
  </w:num>
  <w:num w:numId="19">
    <w:abstractNumId w:val="42"/>
  </w:num>
  <w:num w:numId="20">
    <w:abstractNumId w:val="32"/>
  </w:num>
  <w:num w:numId="21">
    <w:abstractNumId w:val="9"/>
  </w:num>
  <w:num w:numId="22">
    <w:abstractNumId w:val="27"/>
  </w:num>
  <w:num w:numId="23">
    <w:abstractNumId w:val="34"/>
  </w:num>
  <w:num w:numId="24">
    <w:abstractNumId w:val="46"/>
  </w:num>
  <w:num w:numId="25">
    <w:abstractNumId w:val="29"/>
  </w:num>
  <w:num w:numId="26">
    <w:abstractNumId w:val="17"/>
  </w:num>
  <w:num w:numId="27">
    <w:abstractNumId w:val="44"/>
  </w:num>
  <w:num w:numId="28">
    <w:abstractNumId w:val="39"/>
  </w:num>
  <w:num w:numId="29">
    <w:abstractNumId w:val="18"/>
  </w:num>
  <w:num w:numId="30">
    <w:abstractNumId w:val="6"/>
  </w:num>
  <w:num w:numId="31">
    <w:abstractNumId w:val="14"/>
  </w:num>
  <w:num w:numId="32">
    <w:abstractNumId w:val="30"/>
  </w:num>
  <w:num w:numId="33">
    <w:abstractNumId w:val="4"/>
  </w:num>
  <w:num w:numId="34">
    <w:abstractNumId w:val="1"/>
  </w:num>
  <w:num w:numId="35">
    <w:abstractNumId w:val="21"/>
  </w:num>
  <w:num w:numId="36">
    <w:abstractNumId w:val="43"/>
  </w:num>
  <w:num w:numId="37">
    <w:abstractNumId w:val="2"/>
  </w:num>
  <w:num w:numId="38">
    <w:abstractNumId w:val="40"/>
  </w:num>
  <w:num w:numId="39">
    <w:abstractNumId w:val="47"/>
  </w:num>
  <w:num w:numId="40">
    <w:abstractNumId w:val="20"/>
  </w:num>
  <w:num w:numId="41">
    <w:abstractNumId w:val="35"/>
  </w:num>
  <w:num w:numId="42">
    <w:abstractNumId w:val="8"/>
  </w:num>
  <w:num w:numId="43">
    <w:abstractNumId w:val="10"/>
  </w:num>
  <w:num w:numId="44">
    <w:abstractNumId w:val="31"/>
  </w:num>
  <w:num w:numId="45">
    <w:abstractNumId w:val="11"/>
  </w:num>
  <w:num w:numId="46">
    <w:abstractNumId w:val="49"/>
  </w:num>
  <w:num w:numId="47">
    <w:abstractNumId w:val="25"/>
  </w:num>
  <w:num w:numId="48">
    <w:abstractNumId w:val="48"/>
  </w:num>
  <w:num w:numId="49">
    <w:abstractNumId w:val="15"/>
  </w:num>
  <w:num w:numId="50">
    <w:abstractNumId w:val="13"/>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BB5AA4"/>
    <w:rsid w:val="000111E4"/>
    <w:rsid w:val="00065503"/>
    <w:rsid w:val="000D6D86"/>
    <w:rsid w:val="001427BE"/>
    <w:rsid w:val="00263032"/>
    <w:rsid w:val="00320E98"/>
    <w:rsid w:val="00325EFC"/>
    <w:rsid w:val="003C144C"/>
    <w:rsid w:val="00661AB2"/>
    <w:rsid w:val="006E393A"/>
    <w:rsid w:val="008A4266"/>
    <w:rsid w:val="008D0E99"/>
    <w:rsid w:val="00971F0C"/>
    <w:rsid w:val="009E0559"/>
    <w:rsid w:val="00A1279D"/>
    <w:rsid w:val="00A62725"/>
    <w:rsid w:val="00B414D4"/>
    <w:rsid w:val="00BB2DF3"/>
    <w:rsid w:val="00BB5AA4"/>
    <w:rsid w:val="00CA1588"/>
    <w:rsid w:val="00DC3982"/>
    <w:rsid w:val="00E74E6E"/>
    <w:rsid w:val="00ED2CBC"/>
    <w:rsid w:val="00ED34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AA4"/>
    <w:rPr>
      <w:rFonts w:ascii="Calibri" w:eastAsia="Calibri" w:hAnsi="Calibri" w:cs="Times New Roman"/>
    </w:rPr>
  </w:style>
  <w:style w:type="paragraph" w:styleId="1">
    <w:name w:val="heading 1"/>
    <w:basedOn w:val="a"/>
    <w:next w:val="a"/>
    <w:link w:val="10"/>
    <w:qFormat/>
    <w:rsid w:val="00BB5AA4"/>
    <w:pPr>
      <w:keepNext/>
      <w:spacing w:after="0" w:line="240" w:lineRule="auto"/>
      <w:ind w:left="284"/>
      <w:jc w:val="center"/>
      <w:outlineLvl w:val="0"/>
    </w:pPr>
    <w:rPr>
      <w:rFonts w:ascii="Times New Roman" w:eastAsia="Times New Roman" w:hAnsi="Times New Roman"/>
      <w:b/>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B5AA4"/>
    <w:rPr>
      <w:rFonts w:ascii="Times New Roman" w:eastAsia="Times New Roman" w:hAnsi="Times New Roman" w:cs="Times New Roman"/>
      <w:b/>
      <w:sz w:val="32"/>
      <w:szCs w:val="20"/>
      <w:lang w:eastAsia="ru-RU"/>
    </w:rPr>
  </w:style>
  <w:style w:type="paragraph" w:styleId="a3">
    <w:name w:val="Body Text"/>
    <w:basedOn w:val="a"/>
    <w:link w:val="a4"/>
    <w:uiPriority w:val="99"/>
    <w:qFormat/>
    <w:rsid w:val="00BB5AA4"/>
    <w:pPr>
      <w:spacing w:after="120" w:line="240" w:lineRule="auto"/>
    </w:pPr>
    <w:rPr>
      <w:rFonts w:ascii="Times New Roman" w:eastAsia="Times New Roman" w:hAnsi="Times New Roman"/>
      <w:sz w:val="24"/>
      <w:szCs w:val="24"/>
      <w:lang w:eastAsia="ru-RU"/>
    </w:rPr>
  </w:style>
  <w:style w:type="character" w:customStyle="1" w:styleId="a4">
    <w:name w:val="Основной текст Знак"/>
    <w:basedOn w:val="a0"/>
    <w:link w:val="a3"/>
    <w:uiPriority w:val="99"/>
    <w:rsid w:val="00BB5AA4"/>
    <w:rPr>
      <w:rFonts w:ascii="Times New Roman" w:eastAsia="Times New Roman" w:hAnsi="Times New Roman" w:cs="Times New Roman"/>
      <w:sz w:val="24"/>
      <w:szCs w:val="24"/>
      <w:lang w:eastAsia="ru-RU"/>
    </w:rPr>
  </w:style>
  <w:style w:type="character" w:customStyle="1" w:styleId="4">
    <w:name w:val="Основной текст (4)_"/>
    <w:basedOn w:val="a0"/>
    <w:link w:val="40"/>
    <w:rsid w:val="00BB5AA4"/>
    <w:rPr>
      <w:rFonts w:ascii="Times New Roman" w:eastAsia="Times New Roman" w:hAnsi="Times New Roman" w:cs="Times New Roman"/>
      <w:b/>
      <w:bCs/>
      <w:sz w:val="28"/>
      <w:szCs w:val="28"/>
      <w:shd w:val="clear" w:color="auto" w:fill="FFFFFF"/>
    </w:rPr>
  </w:style>
  <w:style w:type="paragraph" w:customStyle="1" w:styleId="40">
    <w:name w:val="Основной текст (4)"/>
    <w:basedOn w:val="a"/>
    <w:link w:val="4"/>
    <w:rsid w:val="00BB5AA4"/>
    <w:pPr>
      <w:widowControl w:val="0"/>
      <w:shd w:val="clear" w:color="auto" w:fill="FFFFFF"/>
      <w:spacing w:before="600" w:after="60" w:line="0" w:lineRule="atLeast"/>
    </w:pPr>
    <w:rPr>
      <w:rFonts w:ascii="Times New Roman" w:eastAsia="Times New Roman" w:hAnsi="Times New Roman"/>
      <w:b/>
      <w:bCs/>
      <w:sz w:val="28"/>
      <w:szCs w:val="28"/>
    </w:rPr>
  </w:style>
  <w:style w:type="character" w:customStyle="1" w:styleId="11">
    <w:name w:val="Заголовок №1_"/>
    <w:basedOn w:val="a0"/>
    <w:link w:val="12"/>
    <w:rsid w:val="00BB5AA4"/>
    <w:rPr>
      <w:rFonts w:ascii="Times New Roman" w:eastAsia="Times New Roman" w:hAnsi="Times New Roman" w:cs="Times New Roman"/>
      <w:b/>
      <w:bCs/>
      <w:shd w:val="clear" w:color="auto" w:fill="FFFFFF"/>
    </w:rPr>
  </w:style>
  <w:style w:type="paragraph" w:customStyle="1" w:styleId="12">
    <w:name w:val="Заголовок №1"/>
    <w:basedOn w:val="a"/>
    <w:link w:val="11"/>
    <w:rsid w:val="00BB5AA4"/>
    <w:pPr>
      <w:widowControl w:val="0"/>
      <w:shd w:val="clear" w:color="auto" w:fill="FFFFFF"/>
      <w:spacing w:after="360" w:line="0" w:lineRule="atLeast"/>
      <w:ind w:hanging="1840"/>
      <w:jc w:val="center"/>
      <w:outlineLvl w:val="0"/>
    </w:pPr>
    <w:rPr>
      <w:rFonts w:ascii="Times New Roman" w:eastAsia="Times New Roman" w:hAnsi="Times New Roman"/>
      <w:b/>
      <w:bCs/>
    </w:rPr>
  </w:style>
  <w:style w:type="character" w:customStyle="1" w:styleId="2">
    <w:name w:val="Основной текст (2)_"/>
    <w:basedOn w:val="a0"/>
    <w:link w:val="20"/>
    <w:rsid w:val="00BB5AA4"/>
    <w:rPr>
      <w:rFonts w:ascii="Times New Roman" w:eastAsia="Times New Roman" w:hAnsi="Times New Roman" w:cs="Times New Roman"/>
      <w:shd w:val="clear" w:color="auto" w:fill="FFFFFF"/>
    </w:rPr>
  </w:style>
  <w:style w:type="character" w:customStyle="1" w:styleId="21">
    <w:name w:val="Основной текст (2) + Полужирный"/>
    <w:basedOn w:val="2"/>
    <w:rsid w:val="00BB5AA4"/>
    <w:rPr>
      <w:rFonts w:ascii="Times New Roman" w:eastAsia="Times New Roman" w:hAnsi="Times New Roman" w:cs="Times New Roman"/>
      <w:b/>
      <w:bCs/>
      <w:color w:val="000000"/>
      <w:spacing w:val="0"/>
      <w:w w:val="100"/>
      <w:position w:val="0"/>
      <w:shd w:val="clear" w:color="auto" w:fill="FFFFFF"/>
      <w:lang w:val="ru-RU" w:eastAsia="ru-RU" w:bidi="ru-RU"/>
    </w:rPr>
  </w:style>
  <w:style w:type="paragraph" w:customStyle="1" w:styleId="20">
    <w:name w:val="Основной текст (2)"/>
    <w:basedOn w:val="a"/>
    <w:link w:val="2"/>
    <w:rsid w:val="00BB5AA4"/>
    <w:pPr>
      <w:widowControl w:val="0"/>
      <w:shd w:val="clear" w:color="auto" w:fill="FFFFFF"/>
      <w:spacing w:before="360" w:after="480" w:line="274" w:lineRule="exact"/>
    </w:pPr>
    <w:rPr>
      <w:rFonts w:ascii="Times New Roman" w:eastAsia="Times New Roman" w:hAnsi="Times New Roman"/>
    </w:rPr>
  </w:style>
  <w:style w:type="character" w:customStyle="1" w:styleId="2115pt">
    <w:name w:val="Основной текст (2) + 11;5 pt;Полужирный;Курсив"/>
    <w:basedOn w:val="2"/>
    <w:rsid w:val="00BB5AA4"/>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ru-RU" w:eastAsia="ru-RU" w:bidi="ru-RU"/>
    </w:rPr>
  </w:style>
  <w:style w:type="character" w:customStyle="1" w:styleId="2115pt0">
    <w:name w:val="Основной текст (2) + 11;5 pt;Курсив"/>
    <w:basedOn w:val="2"/>
    <w:rsid w:val="00BB5AA4"/>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eastAsia="ru-RU" w:bidi="ru-RU"/>
    </w:rPr>
  </w:style>
  <w:style w:type="character" w:customStyle="1" w:styleId="5">
    <w:name w:val="Основной текст (5)_"/>
    <w:basedOn w:val="a0"/>
    <w:link w:val="50"/>
    <w:rsid w:val="00BB5AA4"/>
    <w:rPr>
      <w:rFonts w:ascii="Times New Roman" w:eastAsia="Times New Roman" w:hAnsi="Times New Roman" w:cs="Times New Roman"/>
      <w:b/>
      <w:bCs/>
      <w:i/>
      <w:iCs/>
      <w:sz w:val="23"/>
      <w:szCs w:val="23"/>
      <w:shd w:val="clear" w:color="auto" w:fill="FFFFFF"/>
    </w:rPr>
  </w:style>
  <w:style w:type="character" w:customStyle="1" w:styleId="511pt">
    <w:name w:val="Основной текст (5) + 11 pt;Не полужирный;Не курсив"/>
    <w:basedOn w:val="5"/>
    <w:rsid w:val="00BB5AA4"/>
    <w:rPr>
      <w:rFonts w:ascii="Times New Roman" w:eastAsia="Times New Roman" w:hAnsi="Times New Roman" w:cs="Times New Roman"/>
      <w:b/>
      <w:bCs/>
      <w:i/>
      <w:iCs/>
      <w:color w:val="000000"/>
      <w:spacing w:val="0"/>
      <w:w w:val="100"/>
      <w:position w:val="0"/>
      <w:sz w:val="22"/>
      <w:szCs w:val="22"/>
      <w:shd w:val="clear" w:color="auto" w:fill="FFFFFF"/>
      <w:lang w:val="ru-RU" w:eastAsia="ru-RU" w:bidi="ru-RU"/>
    </w:rPr>
  </w:style>
  <w:style w:type="paragraph" w:customStyle="1" w:styleId="50">
    <w:name w:val="Основной текст (5)"/>
    <w:basedOn w:val="a"/>
    <w:link w:val="5"/>
    <w:rsid w:val="00BB5AA4"/>
    <w:pPr>
      <w:widowControl w:val="0"/>
      <w:shd w:val="clear" w:color="auto" w:fill="FFFFFF"/>
      <w:spacing w:after="60" w:line="0" w:lineRule="atLeast"/>
      <w:ind w:firstLine="740"/>
      <w:jc w:val="both"/>
    </w:pPr>
    <w:rPr>
      <w:rFonts w:ascii="Times New Roman" w:eastAsia="Times New Roman" w:hAnsi="Times New Roman"/>
      <w:b/>
      <w:bCs/>
      <w:i/>
      <w:iCs/>
      <w:sz w:val="23"/>
      <w:szCs w:val="23"/>
    </w:rPr>
  </w:style>
  <w:style w:type="character" w:customStyle="1" w:styleId="13">
    <w:name w:val="Заголовок №1 + Не полужирный"/>
    <w:basedOn w:val="11"/>
    <w:rsid w:val="00BB5AA4"/>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511pt0">
    <w:name w:val="Основной текст (5) + 11 pt;Не курсив"/>
    <w:basedOn w:val="5"/>
    <w:rsid w:val="00BB5AA4"/>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6">
    <w:name w:val="Основной текст (6)_"/>
    <w:basedOn w:val="a0"/>
    <w:rsid w:val="00BB5AA4"/>
    <w:rPr>
      <w:rFonts w:ascii="Times New Roman" w:eastAsia="Times New Roman" w:hAnsi="Times New Roman" w:cs="Times New Roman"/>
      <w:b w:val="0"/>
      <w:bCs w:val="0"/>
      <w:i/>
      <w:iCs/>
      <w:smallCaps w:val="0"/>
      <w:strike w:val="0"/>
      <w:sz w:val="23"/>
      <w:szCs w:val="23"/>
      <w:u w:val="none"/>
    </w:rPr>
  </w:style>
  <w:style w:type="character" w:customStyle="1" w:styleId="611pt">
    <w:name w:val="Основной текст (6) + 11 pt;Не курсив"/>
    <w:basedOn w:val="6"/>
    <w:rsid w:val="00BB5AA4"/>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60">
    <w:name w:val="Основной текст (6) + Полужирный"/>
    <w:basedOn w:val="6"/>
    <w:rsid w:val="00BB5AA4"/>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611pt0">
    <w:name w:val="Основной текст (6) + 11 pt;Полужирный;Не курсив"/>
    <w:basedOn w:val="6"/>
    <w:rsid w:val="00BB5AA4"/>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61">
    <w:name w:val="Основной текст (6)"/>
    <w:basedOn w:val="6"/>
    <w:rsid w:val="00BB5AA4"/>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7">
    <w:name w:val="Основной текст (7)_"/>
    <w:basedOn w:val="a0"/>
    <w:rsid w:val="00BB5AA4"/>
    <w:rPr>
      <w:rFonts w:ascii="Times New Roman" w:eastAsia="Times New Roman" w:hAnsi="Times New Roman" w:cs="Times New Roman"/>
      <w:b w:val="0"/>
      <w:bCs w:val="0"/>
      <w:i/>
      <w:iCs/>
      <w:smallCaps w:val="0"/>
      <w:strike w:val="0"/>
      <w:sz w:val="20"/>
      <w:szCs w:val="20"/>
      <w:u w:val="none"/>
    </w:rPr>
  </w:style>
  <w:style w:type="character" w:customStyle="1" w:styleId="70">
    <w:name w:val="Основной текст (7)"/>
    <w:basedOn w:val="7"/>
    <w:rsid w:val="00BB5AA4"/>
    <w:rPr>
      <w:rFonts w:ascii="Times New Roman" w:eastAsia="Times New Roman" w:hAnsi="Times New Roman" w:cs="Times New Roman"/>
      <w:b w:val="0"/>
      <w:bCs w:val="0"/>
      <w:i/>
      <w:iCs/>
      <w:smallCaps w:val="0"/>
      <w:strike w:val="0"/>
      <w:color w:val="000000"/>
      <w:spacing w:val="0"/>
      <w:w w:val="100"/>
      <w:position w:val="0"/>
      <w:sz w:val="20"/>
      <w:szCs w:val="20"/>
      <w:u w:val="single"/>
      <w:lang w:val="ru-RU" w:eastAsia="ru-RU" w:bidi="ru-RU"/>
    </w:rPr>
  </w:style>
  <w:style w:type="character" w:customStyle="1" w:styleId="8">
    <w:name w:val="Основной текст (8)_"/>
    <w:basedOn w:val="a0"/>
    <w:rsid w:val="00BB5AA4"/>
    <w:rPr>
      <w:rFonts w:ascii="Times New Roman" w:eastAsia="Times New Roman" w:hAnsi="Times New Roman" w:cs="Times New Roman"/>
      <w:b/>
      <w:bCs/>
      <w:i/>
      <w:iCs/>
      <w:smallCaps w:val="0"/>
      <w:strike w:val="0"/>
      <w:sz w:val="20"/>
      <w:szCs w:val="20"/>
      <w:u w:val="none"/>
    </w:rPr>
  </w:style>
  <w:style w:type="character" w:customStyle="1" w:styleId="80">
    <w:name w:val="Основной текст (8)"/>
    <w:basedOn w:val="8"/>
    <w:rsid w:val="00BB5AA4"/>
    <w:rPr>
      <w:rFonts w:ascii="Times New Roman" w:eastAsia="Times New Roman" w:hAnsi="Times New Roman" w:cs="Times New Roman"/>
      <w:b/>
      <w:bCs/>
      <w:i/>
      <w:iCs/>
      <w:smallCaps w:val="0"/>
      <w:strike w:val="0"/>
      <w:color w:val="000000"/>
      <w:spacing w:val="0"/>
      <w:w w:val="100"/>
      <w:position w:val="0"/>
      <w:sz w:val="20"/>
      <w:szCs w:val="20"/>
      <w:u w:val="single"/>
      <w:lang w:val="ru-RU" w:eastAsia="ru-RU" w:bidi="ru-RU"/>
    </w:rPr>
  </w:style>
  <w:style w:type="character" w:customStyle="1" w:styleId="81">
    <w:name w:val="Основной текст (8) + Не полужирный;Не курсив"/>
    <w:basedOn w:val="8"/>
    <w:rsid w:val="00BB5AA4"/>
    <w:rPr>
      <w:rFonts w:ascii="Times New Roman" w:eastAsia="Times New Roman" w:hAnsi="Times New Roman" w:cs="Times New Roman"/>
      <w:b/>
      <w:bCs/>
      <w:i/>
      <w:iCs/>
      <w:smallCaps w:val="0"/>
      <w:strike w:val="0"/>
      <w:color w:val="000000"/>
      <w:spacing w:val="0"/>
      <w:w w:val="100"/>
      <w:position w:val="0"/>
      <w:sz w:val="20"/>
      <w:szCs w:val="20"/>
      <w:u w:val="none"/>
    </w:rPr>
  </w:style>
  <w:style w:type="character" w:customStyle="1" w:styleId="210pt">
    <w:name w:val="Основной текст (2) + 10 pt;Полужирный"/>
    <w:basedOn w:val="2"/>
    <w:rsid w:val="00BB5AA4"/>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0">
    <w:name w:val="Основной текст (2) + 10 pt"/>
    <w:basedOn w:val="2"/>
    <w:rsid w:val="00BB5AA4"/>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1">
    <w:name w:val="Основной текст (2) + 10 pt;Курсив"/>
    <w:basedOn w:val="2"/>
    <w:rsid w:val="00BB5AA4"/>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100">
    <w:name w:val="Основной текст (10)_"/>
    <w:basedOn w:val="a0"/>
    <w:link w:val="101"/>
    <w:rsid w:val="000D6D86"/>
    <w:rPr>
      <w:rFonts w:ascii="Times New Roman" w:eastAsia="Times New Roman" w:hAnsi="Times New Roman" w:cs="Times New Roman"/>
      <w:b/>
      <w:bCs/>
      <w:shd w:val="clear" w:color="auto" w:fill="FFFFFF"/>
    </w:rPr>
  </w:style>
  <w:style w:type="character" w:customStyle="1" w:styleId="102">
    <w:name w:val="Основной текст (10) + Не полужирный"/>
    <w:basedOn w:val="100"/>
    <w:rsid w:val="000D6D86"/>
    <w:rPr>
      <w:rFonts w:ascii="Times New Roman" w:eastAsia="Times New Roman" w:hAnsi="Times New Roman" w:cs="Times New Roman"/>
      <w:b/>
      <w:bCs/>
      <w:color w:val="000000"/>
      <w:spacing w:val="0"/>
      <w:w w:val="100"/>
      <w:position w:val="0"/>
      <w:shd w:val="clear" w:color="auto" w:fill="FFFFFF"/>
      <w:lang w:val="ru-RU" w:eastAsia="ru-RU" w:bidi="ru-RU"/>
    </w:rPr>
  </w:style>
  <w:style w:type="paragraph" w:customStyle="1" w:styleId="101">
    <w:name w:val="Основной текст (10)"/>
    <w:basedOn w:val="a"/>
    <w:link w:val="100"/>
    <w:rsid w:val="000D6D86"/>
    <w:pPr>
      <w:widowControl w:val="0"/>
      <w:shd w:val="clear" w:color="auto" w:fill="FFFFFF"/>
      <w:spacing w:after="0" w:line="274" w:lineRule="exact"/>
      <w:jc w:val="both"/>
    </w:pPr>
    <w:rPr>
      <w:rFonts w:ascii="Times New Roman" w:eastAsia="Times New Roman" w:hAnsi="Times New Roman"/>
      <w:b/>
      <w:bCs/>
    </w:rPr>
  </w:style>
  <w:style w:type="character" w:customStyle="1" w:styleId="2PalatinoLinotype75pt">
    <w:name w:val="Основной текст (2) + Palatino Linotype;7;5 pt"/>
    <w:basedOn w:val="2"/>
    <w:rsid w:val="000D6D86"/>
    <w:rPr>
      <w:rFonts w:ascii="Palatino Linotype" w:eastAsia="Palatino Linotype" w:hAnsi="Palatino Linotype" w:cs="Palatino Linotype"/>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11pt">
    <w:name w:val="Заголовок №1 + Интервал 1 pt"/>
    <w:basedOn w:val="11"/>
    <w:rsid w:val="003C144C"/>
    <w:rPr>
      <w:rFonts w:ascii="Times New Roman" w:eastAsia="Times New Roman" w:hAnsi="Times New Roman" w:cs="Times New Roman"/>
      <w:b/>
      <w:bCs/>
      <w:i w:val="0"/>
      <w:iCs w:val="0"/>
      <w:smallCaps w:val="0"/>
      <w:strike w:val="0"/>
      <w:color w:val="000000"/>
      <w:spacing w:val="20"/>
      <w:w w:val="100"/>
      <w:position w:val="0"/>
      <w:sz w:val="22"/>
      <w:szCs w:val="22"/>
      <w:u w:val="none"/>
      <w:shd w:val="clear" w:color="auto" w:fill="FFFFFF"/>
      <w:lang w:val="ru-RU" w:eastAsia="ru-RU" w:bidi="ru-RU"/>
    </w:rPr>
  </w:style>
  <w:style w:type="character" w:customStyle="1" w:styleId="a5">
    <w:name w:val="Подпись к таблице_"/>
    <w:basedOn w:val="a0"/>
    <w:link w:val="a6"/>
    <w:rsid w:val="003C144C"/>
    <w:rPr>
      <w:rFonts w:ascii="Times New Roman" w:eastAsia="Times New Roman" w:hAnsi="Times New Roman" w:cs="Times New Roman"/>
      <w:b/>
      <w:bCs/>
      <w:shd w:val="clear" w:color="auto" w:fill="FFFFFF"/>
    </w:rPr>
  </w:style>
  <w:style w:type="paragraph" w:customStyle="1" w:styleId="a6">
    <w:name w:val="Подпись к таблице"/>
    <w:basedOn w:val="a"/>
    <w:link w:val="a5"/>
    <w:rsid w:val="003C144C"/>
    <w:pPr>
      <w:widowControl w:val="0"/>
      <w:shd w:val="clear" w:color="auto" w:fill="FFFFFF"/>
      <w:spacing w:after="0" w:line="0" w:lineRule="atLeast"/>
    </w:pPr>
    <w:rPr>
      <w:rFonts w:ascii="Times New Roman" w:eastAsia="Times New Roman" w:hAnsi="Times New Roman"/>
      <w:b/>
      <w:bCs/>
    </w:rPr>
  </w:style>
  <w:style w:type="character" w:customStyle="1" w:styleId="2PalatinoLinotype65pt">
    <w:name w:val="Основной текст (2) + Palatino Linotype;6;5 pt"/>
    <w:basedOn w:val="2"/>
    <w:rsid w:val="003C144C"/>
    <w:rPr>
      <w:rFonts w:ascii="Palatino Linotype" w:eastAsia="Palatino Linotype" w:hAnsi="Palatino Linotype" w:cs="Palatino Linotype"/>
      <w:b w:val="0"/>
      <w:bCs w:val="0"/>
      <w:i w:val="0"/>
      <w:iCs w:val="0"/>
      <w:smallCaps w:val="0"/>
      <w:strike w:val="0"/>
      <w:color w:val="000000"/>
      <w:spacing w:val="0"/>
      <w:w w:val="100"/>
      <w:position w:val="0"/>
      <w:sz w:val="13"/>
      <w:szCs w:val="13"/>
      <w:u w:val="none"/>
      <w:shd w:val="clear" w:color="auto" w:fill="FFFFFF"/>
      <w:lang w:val="ru-RU" w:eastAsia="ru-RU" w:bidi="ru-RU"/>
    </w:rPr>
  </w:style>
  <w:style w:type="character" w:styleId="a7">
    <w:name w:val="Hyperlink"/>
    <w:basedOn w:val="a0"/>
    <w:rsid w:val="00CA1588"/>
    <w:rPr>
      <w:color w:val="0066CC"/>
      <w:u w:val="single"/>
    </w:rPr>
  </w:style>
  <w:style w:type="character" w:customStyle="1" w:styleId="10115pt">
    <w:name w:val="Основной текст (10) + 11;5 pt;Курсив"/>
    <w:basedOn w:val="100"/>
    <w:rsid w:val="00CA1588"/>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ru-RU" w:eastAsia="ru-RU" w:bidi="ru-RU"/>
    </w:rPr>
  </w:style>
  <w:style w:type="character" w:customStyle="1" w:styleId="10115pt0">
    <w:name w:val="Основной текст (10) + 11;5 pt;Не полужирный;Курсив"/>
    <w:basedOn w:val="100"/>
    <w:rsid w:val="00CA1588"/>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ru-RU" w:eastAsia="ru-RU" w:bidi="ru-RU"/>
    </w:rPr>
  </w:style>
  <w:style w:type="paragraph" w:styleId="a8">
    <w:name w:val="List Paragraph"/>
    <w:basedOn w:val="a"/>
    <w:uiPriority w:val="34"/>
    <w:qFormat/>
    <w:rsid w:val="00320E98"/>
    <w:pPr>
      <w:ind w:left="720"/>
      <w:contextualSpacing/>
    </w:pPr>
  </w:style>
  <w:style w:type="character" w:customStyle="1" w:styleId="3">
    <w:name w:val="Подпись к таблице (3)_"/>
    <w:basedOn w:val="a0"/>
    <w:rsid w:val="00320E98"/>
    <w:rPr>
      <w:rFonts w:ascii="Times New Roman" w:eastAsia="Times New Roman" w:hAnsi="Times New Roman" w:cs="Times New Roman"/>
      <w:b/>
      <w:bCs/>
      <w:i/>
      <w:iCs/>
      <w:smallCaps w:val="0"/>
      <w:strike w:val="0"/>
      <w:sz w:val="23"/>
      <w:szCs w:val="23"/>
      <w:u w:val="none"/>
    </w:rPr>
  </w:style>
  <w:style w:type="character" w:customStyle="1" w:styleId="30">
    <w:name w:val="Подпись к таблице (3)"/>
    <w:basedOn w:val="3"/>
    <w:rsid w:val="00320E98"/>
    <w:rPr>
      <w:rFonts w:ascii="Times New Roman" w:eastAsia="Times New Roman" w:hAnsi="Times New Roman" w:cs="Times New Roman"/>
      <w:b/>
      <w:bCs/>
      <w:i/>
      <w:iCs/>
      <w:smallCaps w:val="0"/>
      <w:strike w:val="0"/>
      <w:color w:val="000000"/>
      <w:spacing w:val="0"/>
      <w:w w:val="100"/>
      <w:position w:val="0"/>
      <w:sz w:val="23"/>
      <w:szCs w:val="23"/>
      <w:u w:val="single"/>
      <w:lang w:val="ru-RU" w:eastAsia="ru-RU" w:bidi="ru-RU"/>
    </w:rPr>
  </w:style>
  <w:style w:type="character" w:customStyle="1" w:styleId="41">
    <w:name w:val="Подпись к таблице (4)_"/>
    <w:basedOn w:val="a0"/>
    <w:link w:val="42"/>
    <w:rsid w:val="00065503"/>
    <w:rPr>
      <w:rFonts w:ascii="Times New Roman" w:eastAsia="Times New Roman" w:hAnsi="Times New Roman" w:cs="Times New Roman"/>
      <w:i/>
      <w:iCs/>
      <w:sz w:val="23"/>
      <w:szCs w:val="23"/>
      <w:shd w:val="clear" w:color="auto" w:fill="FFFFFF"/>
    </w:rPr>
  </w:style>
  <w:style w:type="paragraph" w:customStyle="1" w:styleId="42">
    <w:name w:val="Подпись к таблице (4)"/>
    <w:basedOn w:val="a"/>
    <w:link w:val="41"/>
    <w:rsid w:val="00065503"/>
    <w:pPr>
      <w:widowControl w:val="0"/>
      <w:shd w:val="clear" w:color="auto" w:fill="FFFFFF"/>
      <w:spacing w:after="0" w:line="0" w:lineRule="atLeast"/>
    </w:pPr>
    <w:rPr>
      <w:rFonts w:ascii="Times New Roman" w:eastAsia="Times New Roman" w:hAnsi="Times New Roman"/>
      <w:i/>
      <w:iCs/>
      <w:sz w:val="23"/>
      <w:szCs w:val="23"/>
    </w:rPr>
  </w:style>
  <w:style w:type="character" w:customStyle="1" w:styleId="51">
    <w:name w:val="Подпись к таблице (5)_"/>
    <w:basedOn w:val="a0"/>
    <w:link w:val="52"/>
    <w:rsid w:val="00065503"/>
    <w:rPr>
      <w:rFonts w:ascii="Times New Roman" w:eastAsia="Times New Roman" w:hAnsi="Times New Roman" w:cs="Times New Roman"/>
      <w:shd w:val="clear" w:color="auto" w:fill="FFFFFF"/>
    </w:rPr>
  </w:style>
  <w:style w:type="paragraph" w:customStyle="1" w:styleId="52">
    <w:name w:val="Подпись к таблице (5)"/>
    <w:basedOn w:val="a"/>
    <w:link w:val="51"/>
    <w:rsid w:val="00065503"/>
    <w:pPr>
      <w:widowControl w:val="0"/>
      <w:shd w:val="clear" w:color="auto" w:fill="FFFFFF"/>
      <w:spacing w:after="0" w:line="278" w:lineRule="exact"/>
      <w:jc w:val="both"/>
    </w:pPr>
    <w:rPr>
      <w:rFonts w:ascii="Times New Roman" w:eastAsia="Times New Roman" w:hAnsi="Times New Roman"/>
    </w:rPr>
  </w:style>
  <w:style w:type="character" w:customStyle="1" w:styleId="210pt2">
    <w:name w:val="Основной текст (2) + 10 pt;Полужирный;Курсив"/>
    <w:basedOn w:val="2"/>
    <w:rsid w:val="00065503"/>
    <w:rPr>
      <w:rFonts w:ascii="Times New Roman" w:eastAsia="Times New Roman" w:hAnsi="Times New Roman" w:cs="Times New Roman"/>
      <w:b/>
      <w:bCs/>
      <w:i/>
      <w:iCs/>
      <w:smallCaps w:val="0"/>
      <w:strike w:val="0"/>
      <w:color w:val="000000"/>
      <w:spacing w:val="0"/>
      <w:w w:val="100"/>
      <w:position w:val="0"/>
      <w:sz w:val="20"/>
      <w:szCs w:val="20"/>
      <w:u w:val="none"/>
      <w:shd w:val="clear" w:color="auto" w:fill="FFFFFF"/>
      <w:lang w:val="ru-RU" w:eastAsia="ru-RU" w:bidi="ru-RU"/>
    </w:rPr>
  </w:style>
  <w:style w:type="character" w:customStyle="1" w:styleId="29pt">
    <w:name w:val="Основной текст (2) + 9 pt;Полужирный"/>
    <w:basedOn w:val="2"/>
    <w:rsid w:val="00065503"/>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paragraph" w:styleId="a9">
    <w:name w:val="Balloon Text"/>
    <w:basedOn w:val="a"/>
    <w:link w:val="aa"/>
    <w:uiPriority w:val="99"/>
    <w:semiHidden/>
    <w:unhideWhenUsed/>
    <w:rsid w:val="008D0E9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8D0E99"/>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1200083947" TargetMode="External"/><Relationship Id="rId13" Type="http://schemas.openxmlformats.org/officeDocument/2006/relationships/hyperlink" Target="https://tssr.ru/main/docs/1896/" TargetMode="External"/><Relationship Id="rId18" Type="http://schemas.openxmlformats.org/officeDocument/2006/relationships/hyperlink" Target="http://www.tssr.ru/" TargetMode="External"/><Relationship Id="rId26" Type="http://schemas.openxmlformats.org/officeDocument/2006/relationships/hyperlink" Target="http://www.mountain.ru/" TargetMode="External"/><Relationship Id="rId3" Type="http://schemas.microsoft.com/office/2007/relationships/stylesWithEffects" Target="stylesWithEffects.xml"/><Relationship Id="rId21" Type="http://schemas.openxmlformats.org/officeDocument/2006/relationships/hyperlink" Target="http://minstm.gov.ru/" TargetMode="External"/><Relationship Id="rId34" Type="http://schemas.openxmlformats.org/officeDocument/2006/relationships/theme" Target="theme/theme1.xml"/><Relationship Id="rId7" Type="http://schemas.openxmlformats.org/officeDocument/2006/relationships/hyperlink" Target="http://docs.cntd.ru/document/1200077638" TargetMode="External"/><Relationship Id="rId12" Type="http://schemas.openxmlformats.org/officeDocument/2006/relationships/hyperlink" Target="https://lib.rucont.ru/efd/271139" TargetMode="External"/><Relationship Id="rId17" Type="http://schemas.openxmlformats.org/officeDocument/2006/relationships/hyperlink" Target="http://www.edu.ru/" TargetMode="External"/><Relationship Id="rId25" Type="http://schemas.openxmlformats.org/officeDocument/2006/relationships/hyperlink" Target="http://www.animatedknots.com/"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profstandart.rosmintrud.ru/obshchiy-informatsionnyy-blok/natsionalnyy-reestr-professionalnykh-standartov/reestr-professionalnykh-standartov/" TargetMode="External"/><Relationship Id="rId20" Type="http://schemas.openxmlformats.org/officeDocument/2006/relationships/hyperlink" Target="http://www.rosmintrud.ru/" TargetMode="External"/><Relationship Id="rId29" Type="http://schemas.openxmlformats.org/officeDocument/2006/relationships/hyperlink" Target="http://www.garant.ru/"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lib.rucont.ru/efd/304390" TargetMode="External"/><Relationship Id="rId24" Type="http://schemas.openxmlformats.org/officeDocument/2006/relationships/hyperlink" Target="http://www.marshruty.ru/" TargetMode="External"/><Relationship Id="rId32" Type="http://schemas.openxmlformats.org/officeDocument/2006/relationships/hyperlink" Target="https://esat.worldskills.ru" TargetMode="External"/><Relationship Id="rId5" Type="http://schemas.openxmlformats.org/officeDocument/2006/relationships/webSettings" Target="webSettings.xml"/><Relationship Id="rId15" Type="http://schemas.openxmlformats.org/officeDocument/2006/relationships/hyperlink" Target="https://profstandart.rosmintrud.ru/obshchiy-informatsionnyy-blok/natsionalnyy-reestr-professionalnykh-standartov/reestr-professionalnykh-standartov/" TargetMode="External"/><Relationship Id="rId23" Type="http://schemas.openxmlformats.org/officeDocument/2006/relationships/hyperlink" Target="http://turcentrrf.ru/" TargetMode="External"/><Relationship Id="rId28" Type="http://schemas.openxmlformats.org/officeDocument/2006/relationships/hyperlink" Target="http://www.rucont.ru/" TargetMode="External"/><Relationship Id="rId10" Type="http://schemas.openxmlformats.org/officeDocument/2006/relationships/hyperlink" Target="https://lib.rucont.ru/efd/719648" TargetMode="External"/><Relationship Id="rId19" Type="http://schemas.openxmlformats.org/officeDocument/2006/relationships/hyperlink" Target="http://www.skitalets.ru/" TargetMode="External"/><Relationship Id="rId31" Type="http://schemas.openxmlformats.org/officeDocument/2006/relationships/hyperlink" Target="http://www.rsl.ru/" TargetMode="External"/><Relationship Id="rId4" Type="http://schemas.openxmlformats.org/officeDocument/2006/relationships/settings" Target="settings.xml"/><Relationship Id="rId9" Type="http://schemas.openxmlformats.org/officeDocument/2006/relationships/hyperlink" Target="http://docs.cntd.ru/document/1200083218" TargetMode="External"/><Relationship Id="rId14" Type="http://schemas.openxmlformats.org/officeDocument/2006/relationships/hyperlink" Target="https://profstandart.rosmintrud.ru/obshchiy-informatsionnyy-blok/natsionalnyy-reestr-professionalnykh-standartov/reestr-professionalnykh-standartov/" TargetMode="External"/><Relationship Id="rId22" Type="http://schemas.openxmlformats.org/officeDocument/2006/relationships/hyperlink" Target="http://mducekt.mskobr.ru/" TargetMode="External"/><Relationship Id="rId27" Type="http://schemas.openxmlformats.org/officeDocument/2006/relationships/hyperlink" Target="https://predpohod.ru/" TargetMode="External"/><Relationship Id="rId30" Type="http://schemas.openxmlformats.org/officeDocument/2006/relationships/hyperlink" Target="http://www.biblioclub.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194</TotalTime>
  <Pages>47</Pages>
  <Words>19111</Words>
  <Characters>108934</Characters>
  <Application>Microsoft Office Word</Application>
  <DocSecurity>0</DocSecurity>
  <Lines>907</Lines>
  <Paragraphs>255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127790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АПК</cp:lastModifiedBy>
  <cp:revision>8</cp:revision>
  <cp:lastPrinted>2021-09-13T11:09:00Z</cp:lastPrinted>
  <dcterms:created xsi:type="dcterms:W3CDTF">2021-09-03T04:13:00Z</dcterms:created>
  <dcterms:modified xsi:type="dcterms:W3CDTF">2021-09-20T07:09:00Z</dcterms:modified>
</cp:coreProperties>
</file>